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F44" w:rsidRPr="008363BC" w:rsidRDefault="006D1424" w:rsidP="000230E0">
      <w:pPr>
        <w:pStyle w:val="Title"/>
        <w:spacing w:line="360" w:lineRule="auto"/>
      </w:pPr>
      <w:r w:rsidRPr="008363BC">
        <w:t xml:space="preserve">Data </w:t>
      </w:r>
      <w:r w:rsidR="002D00AD" w:rsidRPr="008363BC">
        <w:t>C</w:t>
      </w:r>
      <w:r w:rsidRPr="008363BC">
        <w:t xml:space="preserve">leaning </w:t>
      </w:r>
      <w:r w:rsidR="002D00AD" w:rsidRPr="008363BC">
        <w:t>D</w:t>
      </w:r>
      <w:r w:rsidRPr="008363BC">
        <w:t>ocumentation</w:t>
      </w:r>
    </w:p>
    <w:p w:rsidR="002D00AD" w:rsidRPr="008363BC" w:rsidRDefault="002D00AD" w:rsidP="000230E0">
      <w:pPr>
        <w:spacing w:line="360" w:lineRule="auto"/>
      </w:pPr>
    </w:p>
    <w:p w:rsidR="002D00AD" w:rsidRPr="008363BC" w:rsidRDefault="002D00AD" w:rsidP="000230E0">
      <w:pPr>
        <w:pStyle w:val="Heading1"/>
        <w:spacing w:line="360" w:lineRule="auto"/>
      </w:pPr>
      <w:r w:rsidRPr="008363BC">
        <w:t>Description of Data Source</w:t>
      </w:r>
    </w:p>
    <w:p w:rsidR="0091530B" w:rsidRPr="008363BC" w:rsidRDefault="0091530B" w:rsidP="000230E0">
      <w:pPr>
        <w:spacing w:line="360" w:lineRule="auto"/>
        <w:rPr>
          <w:rFonts w:eastAsia="Times New Roman"/>
        </w:rPr>
      </w:pPr>
      <w:r w:rsidRPr="008363BC">
        <w:rPr>
          <w:rFonts w:eastAsia="Times New Roman"/>
        </w:rPr>
        <w:t xml:space="preserve">The dataset we will be using is the </w:t>
      </w:r>
      <w:r w:rsidRPr="008363BC">
        <w:rPr>
          <w:rFonts w:eastAsia="Times New Roman"/>
        </w:rPr>
        <w:t xml:space="preserve">Open Sourcing Mental Illness dataset. </w:t>
      </w:r>
    </w:p>
    <w:p w:rsidR="0091530B" w:rsidRPr="008363BC" w:rsidRDefault="0091530B" w:rsidP="000230E0">
      <w:pPr>
        <w:spacing w:line="360" w:lineRule="auto"/>
        <w:rPr>
          <w:rFonts w:eastAsia="Times New Roman"/>
        </w:rPr>
      </w:pPr>
    </w:p>
    <w:p w:rsidR="0091530B" w:rsidRPr="008363BC" w:rsidRDefault="0091530B" w:rsidP="000230E0">
      <w:pPr>
        <w:spacing w:line="360" w:lineRule="auto"/>
        <w:ind w:left="720"/>
        <w:rPr>
          <w:rFonts w:eastAsia="Times New Roman"/>
          <w:highlight w:val="white"/>
          <w:u w:val="single"/>
        </w:rPr>
      </w:pPr>
      <w:r w:rsidRPr="008363BC">
        <w:rPr>
          <w:rFonts w:eastAsia="Times New Roman"/>
          <w:highlight w:val="white"/>
        </w:rPr>
        <w:t xml:space="preserve">Open Sourcing </w:t>
      </w:r>
      <w:r w:rsidRPr="008363BC">
        <w:rPr>
          <w:rFonts w:eastAsia="Times New Roman"/>
          <w:highlight w:val="white"/>
        </w:rPr>
        <w:t>M</w:t>
      </w:r>
      <w:r w:rsidRPr="008363BC">
        <w:rPr>
          <w:rFonts w:eastAsia="Times New Roman"/>
          <w:highlight w:val="white"/>
        </w:rPr>
        <w:t>ental Illness, LTD (2016</w:t>
      </w:r>
      <w:r w:rsidR="00CF7387" w:rsidRPr="008363BC">
        <w:rPr>
          <w:rFonts w:eastAsia="Times New Roman"/>
          <w:highlight w:val="white"/>
        </w:rPr>
        <w:t>a</w:t>
      </w:r>
      <w:r w:rsidRPr="008363BC">
        <w:rPr>
          <w:rFonts w:eastAsia="Times New Roman"/>
          <w:highlight w:val="white"/>
        </w:rPr>
        <w:t xml:space="preserve">). </w:t>
      </w:r>
      <w:r w:rsidRPr="008363BC">
        <w:rPr>
          <w:rFonts w:eastAsia="Times New Roman"/>
          <w:i/>
          <w:highlight w:val="white"/>
        </w:rPr>
        <w:t xml:space="preserve">OSMI </w:t>
      </w:r>
      <w:r w:rsidRPr="008363BC">
        <w:rPr>
          <w:rFonts w:eastAsia="Times New Roman"/>
          <w:highlight w:val="white"/>
        </w:rPr>
        <w:t xml:space="preserve">(Version 1) [Data file]. Retrieved September 7, 2018, from </w:t>
      </w:r>
      <w:hyperlink r:id="rId7">
        <w:r w:rsidRPr="008363BC">
          <w:rPr>
            <w:rFonts w:eastAsia="Times New Roman"/>
            <w:highlight w:val="white"/>
            <w:u w:val="single"/>
          </w:rPr>
          <w:t>https://osmihelp.o</w:t>
        </w:r>
        <w:r w:rsidRPr="008363BC">
          <w:rPr>
            <w:rFonts w:eastAsia="Times New Roman"/>
            <w:highlight w:val="white"/>
            <w:u w:val="single"/>
          </w:rPr>
          <w:t>r</w:t>
        </w:r>
        <w:r w:rsidRPr="008363BC">
          <w:rPr>
            <w:rFonts w:eastAsia="Times New Roman"/>
            <w:highlight w:val="white"/>
            <w:u w:val="single"/>
          </w:rPr>
          <w:t>g/research</w:t>
        </w:r>
      </w:hyperlink>
    </w:p>
    <w:p w:rsidR="0091530B" w:rsidRPr="008363BC" w:rsidRDefault="0091530B" w:rsidP="000230E0">
      <w:pPr>
        <w:spacing w:line="360" w:lineRule="auto"/>
        <w:rPr>
          <w:rFonts w:eastAsia="Times New Roman"/>
          <w:highlight w:val="white"/>
          <w:u w:val="single"/>
        </w:rPr>
      </w:pPr>
    </w:p>
    <w:p w:rsidR="0091530B" w:rsidRPr="008363BC" w:rsidRDefault="0091530B" w:rsidP="000230E0">
      <w:pPr>
        <w:spacing w:line="360" w:lineRule="auto"/>
        <w:rPr>
          <w:rFonts w:eastAsia="Times New Roman"/>
        </w:rPr>
      </w:pPr>
      <w:r w:rsidRPr="008363BC">
        <w:rPr>
          <w:rFonts w:eastAsia="Times New Roman"/>
        </w:rPr>
        <w:t xml:space="preserve">In 2016, a </w:t>
      </w:r>
      <w:r w:rsidR="00B43180">
        <w:rPr>
          <w:rFonts w:eastAsia="Times New Roman"/>
        </w:rPr>
        <w:t xml:space="preserve">voluntary </w:t>
      </w:r>
      <w:r w:rsidRPr="008363BC">
        <w:rPr>
          <w:rFonts w:eastAsia="Times New Roman"/>
        </w:rPr>
        <w:t xml:space="preserve">survey was conducted of </w:t>
      </w:r>
      <w:r w:rsidR="00B43180">
        <w:rPr>
          <w:rFonts w:eastAsia="Times New Roman"/>
        </w:rPr>
        <w:t>those</w:t>
      </w:r>
      <w:r w:rsidRPr="008363BC">
        <w:rPr>
          <w:rFonts w:eastAsia="Times New Roman"/>
        </w:rPr>
        <w:t xml:space="preserve"> who worked in the technology </w:t>
      </w:r>
      <w:r w:rsidR="00CF7387" w:rsidRPr="008363BC">
        <w:rPr>
          <w:rFonts w:eastAsia="Times New Roman"/>
        </w:rPr>
        <w:t>industry (Open Sourcing Mental Illness, LTD, 2016b)</w:t>
      </w:r>
      <w:r w:rsidRPr="008363BC">
        <w:rPr>
          <w:rFonts w:eastAsia="Times New Roman"/>
        </w:rPr>
        <w:t>.</w:t>
      </w:r>
      <w:r w:rsidR="00C060D0" w:rsidRPr="008363BC">
        <w:rPr>
          <w:rFonts w:eastAsia="Times New Roman"/>
        </w:rPr>
        <w:t xml:space="preserve">  The </w:t>
      </w:r>
      <w:r w:rsidR="00917E70" w:rsidRPr="008363BC">
        <w:rPr>
          <w:rFonts w:eastAsia="Times New Roman"/>
        </w:rPr>
        <w:t xml:space="preserve">anonymous </w:t>
      </w:r>
      <w:r w:rsidR="00C060D0" w:rsidRPr="008363BC">
        <w:rPr>
          <w:rFonts w:eastAsia="Times New Roman"/>
        </w:rPr>
        <w:t>survey</w:t>
      </w:r>
      <w:r w:rsidR="00CF7387" w:rsidRPr="008363BC">
        <w:rPr>
          <w:rFonts w:eastAsia="Times New Roman"/>
        </w:rPr>
        <w:t xml:space="preserve"> asks questions about how mental health is handled in the workplace as well as what are common mental health disorders in the technology industry (Open Sourcing Mental Illness, LTD, 2016b)</w:t>
      </w:r>
      <w:r w:rsidR="00C060D0" w:rsidRPr="008363BC">
        <w:rPr>
          <w:rFonts w:eastAsia="Times New Roman"/>
        </w:rPr>
        <w:t>.</w:t>
      </w:r>
      <w:r w:rsidRPr="008363BC">
        <w:rPr>
          <w:rFonts w:eastAsia="Times New Roman"/>
        </w:rPr>
        <w:t xml:space="preserve">  </w:t>
      </w:r>
      <w:r w:rsidR="00C060D0" w:rsidRPr="008363BC">
        <w:rPr>
          <w:rFonts w:eastAsia="Times New Roman"/>
        </w:rPr>
        <w:t xml:space="preserve">A total of 1,433 </w:t>
      </w:r>
      <w:r w:rsidR="00CF7387" w:rsidRPr="008363BC">
        <w:rPr>
          <w:rFonts w:eastAsia="Times New Roman"/>
        </w:rPr>
        <w:t xml:space="preserve">complete </w:t>
      </w:r>
      <w:r w:rsidR="00C060D0" w:rsidRPr="008363BC">
        <w:rPr>
          <w:rFonts w:eastAsia="Times New Roman"/>
        </w:rPr>
        <w:t>responses are included in the dataset (</w:t>
      </w:r>
      <w:r w:rsidR="00C060D0" w:rsidRPr="008363BC">
        <w:rPr>
          <w:rFonts w:eastAsia="Times New Roman"/>
          <w:highlight w:val="white"/>
        </w:rPr>
        <w:t>Open Sourcing Mental Illness, LTD,</w:t>
      </w:r>
      <w:r w:rsidR="00C060D0" w:rsidRPr="008363BC">
        <w:rPr>
          <w:rFonts w:eastAsia="Times New Roman"/>
        </w:rPr>
        <w:t xml:space="preserve"> 2016</w:t>
      </w:r>
      <w:r w:rsidR="00CF7387" w:rsidRPr="008363BC">
        <w:rPr>
          <w:rFonts w:eastAsia="Times New Roman"/>
        </w:rPr>
        <w:t>b</w:t>
      </w:r>
      <w:r w:rsidR="00C060D0" w:rsidRPr="008363BC">
        <w:rPr>
          <w:rFonts w:eastAsia="Times New Roman"/>
        </w:rPr>
        <w:t xml:space="preserve">).  </w:t>
      </w:r>
      <w:r w:rsidRPr="008363BC">
        <w:rPr>
          <w:rFonts w:eastAsia="Times New Roman"/>
        </w:rPr>
        <w:t>The survey contains responses from workers from across the world</w:t>
      </w:r>
      <w:r w:rsidR="00933353" w:rsidRPr="008363BC">
        <w:rPr>
          <w:rFonts w:eastAsia="Times New Roman"/>
        </w:rPr>
        <w:t>, although</w:t>
      </w:r>
      <w:r w:rsidR="00E51B3D" w:rsidRPr="008363BC">
        <w:rPr>
          <w:rFonts w:eastAsia="Times New Roman"/>
        </w:rPr>
        <w:t xml:space="preserve"> almost</w:t>
      </w:r>
      <w:r w:rsidR="00933353" w:rsidRPr="008363BC">
        <w:rPr>
          <w:rFonts w:eastAsia="Times New Roman"/>
        </w:rPr>
        <w:t xml:space="preserve"> </w:t>
      </w:r>
      <w:r w:rsidR="00E51B3D" w:rsidRPr="008363BC">
        <w:rPr>
          <w:rFonts w:eastAsia="Times New Roman"/>
        </w:rPr>
        <w:t>60 percent</w:t>
      </w:r>
      <w:r w:rsidR="00933353" w:rsidRPr="008363BC">
        <w:rPr>
          <w:rFonts w:eastAsia="Times New Roman"/>
        </w:rPr>
        <w:t xml:space="preserve"> of those surveyed worked in the United States</w:t>
      </w:r>
      <w:r w:rsidR="00C060D0" w:rsidRPr="008363BC">
        <w:rPr>
          <w:rFonts w:eastAsia="Times New Roman"/>
        </w:rPr>
        <w:t xml:space="preserve"> at the time of the survey</w:t>
      </w:r>
      <w:r w:rsidRPr="008363BC">
        <w:rPr>
          <w:rFonts w:eastAsia="Times New Roman"/>
        </w:rPr>
        <w:t xml:space="preserve"> (</w:t>
      </w:r>
      <w:r w:rsidRPr="008363BC">
        <w:rPr>
          <w:rFonts w:eastAsia="Times New Roman"/>
          <w:highlight w:val="white"/>
        </w:rPr>
        <w:t>Open Sourcing Mental Illness, LTD</w:t>
      </w:r>
      <w:r w:rsidRPr="008363BC">
        <w:rPr>
          <w:rFonts w:eastAsia="Times New Roman"/>
          <w:highlight w:val="white"/>
        </w:rPr>
        <w:t>,</w:t>
      </w:r>
      <w:r w:rsidRPr="008363BC">
        <w:rPr>
          <w:rFonts w:eastAsia="Times New Roman"/>
        </w:rPr>
        <w:t xml:space="preserve"> 2016</w:t>
      </w:r>
      <w:r w:rsidR="00CF7387" w:rsidRPr="008363BC">
        <w:rPr>
          <w:rFonts w:eastAsia="Times New Roman"/>
        </w:rPr>
        <w:t>a</w:t>
      </w:r>
      <w:r w:rsidRPr="008363BC">
        <w:rPr>
          <w:rFonts w:eastAsia="Times New Roman"/>
        </w:rPr>
        <w:t xml:space="preserve">).  </w:t>
      </w:r>
    </w:p>
    <w:p w:rsidR="002D00AD" w:rsidRPr="008363BC" w:rsidRDefault="002D00AD" w:rsidP="000230E0">
      <w:pPr>
        <w:spacing w:line="360" w:lineRule="auto"/>
      </w:pPr>
    </w:p>
    <w:p w:rsidR="002D00AD" w:rsidRPr="008363BC" w:rsidRDefault="002D00AD" w:rsidP="000230E0">
      <w:pPr>
        <w:spacing w:line="360" w:lineRule="auto"/>
      </w:pPr>
      <w:r w:rsidRPr="008363BC">
        <w:rPr>
          <w:highlight w:val="yellow"/>
        </w:rPr>
        <w:t>[insert text here</w:t>
      </w:r>
      <w:r w:rsidR="002F27C4" w:rsidRPr="008363BC">
        <w:rPr>
          <w:highlight w:val="yellow"/>
        </w:rPr>
        <w:t xml:space="preserve"> – needs to be 1-2 paragraphs, provide information about how much, where, and what it contains.  There needs to be a citation of the data source</w:t>
      </w:r>
      <w:r w:rsidRPr="008363BC">
        <w:rPr>
          <w:highlight w:val="yellow"/>
        </w:rPr>
        <w:t>]</w:t>
      </w:r>
    </w:p>
    <w:p w:rsidR="002D00AD" w:rsidRPr="008363BC" w:rsidRDefault="002D00AD" w:rsidP="000230E0">
      <w:pPr>
        <w:spacing w:line="360" w:lineRule="auto"/>
      </w:pPr>
    </w:p>
    <w:p w:rsidR="002D00AD" w:rsidRPr="008363BC" w:rsidRDefault="002F27C4" w:rsidP="000230E0">
      <w:pPr>
        <w:pStyle w:val="Heading1"/>
        <w:spacing w:line="360" w:lineRule="auto"/>
      </w:pPr>
      <w:r w:rsidRPr="008363BC">
        <w:t>Description of Policy Constraints</w:t>
      </w:r>
    </w:p>
    <w:p w:rsidR="00346CFC" w:rsidRPr="008363BC" w:rsidRDefault="00346CFC" w:rsidP="000230E0">
      <w:pPr>
        <w:spacing w:line="360" w:lineRule="auto"/>
      </w:pPr>
    </w:p>
    <w:p w:rsidR="00E61BFA" w:rsidRDefault="00346CFC" w:rsidP="000230E0">
      <w:pPr>
        <w:spacing w:line="360" w:lineRule="auto"/>
        <w:rPr>
          <w:rFonts w:eastAsia="Times New Roman"/>
        </w:rPr>
      </w:pPr>
      <w:r w:rsidRPr="008363BC">
        <w:t>The dataset has a Creative Commons Attribution-</w:t>
      </w:r>
      <w:proofErr w:type="spellStart"/>
      <w:r w:rsidRPr="008363BC">
        <w:t>ShareAlike</w:t>
      </w:r>
      <w:proofErr w:type="spellEnd"/>
      <w:r w:rsidRPr="008363BC">
        <w:t xml:space="preserve"> 4.0 International license </w:t>
      </w:r>
      <w:r w:rsidRPr="008363BC">
        <w:rPr>
          <w:rFonts w:eastAsia="Times New Roman"/>
        </w:rPr>
        <w:t>(</w:t>
      </w:r>
      <w:r w:rsidRPr="008363BC">
        <w:rPr>
          <w:rFonts w:eastAsia="Times New Roman"/>
          <w:highlight w:val="white"/>
        </w:rPr>
        <w:t>Open Sourcing Mental Illness, LTD,</w:t>
      </w:r>
      <w:r w:rsidRPr="008363BC">
        <w:rPr>
          <w:rFonts w:eastAsia="Times New Roman"/>
        </w:rPr>
        <w:t xml:space="preserve"> 2016</w:t>
      </w:r>
      <w:r w:rsidRPr="008363BC">
        <w:rPr>
          <w:rFonts w:eastAsia="Times New Roman"/>
        </w:rPr>
        <w:t>b</w:t>
      </w:r>
      <w:r w:rsidRPr="008363BC">
        <w:rPr>
          <w:rFonts w:eastAsia="Times New Roman"/>
        </w:rPr>
        <w:t>)</w:t>
      </w:r>
      <w:r w:rsidRPr="008363BC">
        <w:rPr>
          <w:rFonts w:eastAsia="Times New Roman"/>
        </w:rPr>
        <w:t xml:space="preserve">.  Under this license, users can copy and distribute the material with no limitations on medium or format, as well as transform the dataset for any purpose, </w:t>
      </w:r>
      <w:proofErr w:type="gramStart"/>
      <w:r w:rsidRPr="008363BC">
        <w:rPr>
          <w:rFonts w:eastAsia="Times New Roman"/>
        </w:rPr>
        <w:t>as long as</w:t>
      </w:r>
      <w:proofErr w:type="gramEnd"/>
      <w:r w:rsidRPr="008363BC">
        <w:rPr>
          <w:rFonts w:eastAsia="Times New Roman"/>
        </w:rPr>
        <w:t xml:space="preserve"> it is distributed under the same license (</w:t>
      </w:r>
      <w:r w:rsidR="008363BC" w:rsidRPr="008363BC">
        <w:rPr>
          <w:rFonts w:eastAsia="Times New Roman"/>
        </w:rPr>
        <w:t>Creative Commons, n.d.</w:t>
      </w:r>
      <w:r w:rsidR="00F40A7C">
        <w:rPr>
          <w:rFonts w:eastAsia="Times New Roman"/>
        </w:rPr>
        <w:t>[</w:t>
      </w:r>
      <w:r w:rsidR="008363BC" w:rsidRPr="008363BC">
        <w:rPr>
          <w:rFonts w:eastAsia="Times New Roman"/>
        </w:rPr>
        <w:t>a</w:t>
      </w:r>
      <w:r w:rsidR="00F40A7C">
        <w:rPr>
          <w:rFonts w:eastAsia="Times New Roman"/>
        </w:rPr>
        <w:t>]</w:t>
      </w:r>
      <w:r w:rsidRPr="008363BC">
        <w:rPr>
          <w:rFonts w:eastAsia="Times New Roman"/>
        </w:rPr>
        <w:t>).   However, users must follow the terms of the license, which requires users to provide credit and a link to the license (</w:t>
      </w:r>
      <w:r w:rsidR="008363BC" w:rsidRPr="008363BC">
        <w:rPr>
          <w:rFonts w:eastAsia="Times New Roman"/>
        </w:rPr>
        <w:t>Creative Commons, n.d.</w:t>
      </w:r>
      <w:r w:rsidR="00F40A7C">
        <w:rPr>
          <w:rFonts w:eastAsia="Times New Roman"/>
        </w:rPr>
        <w:t>[</w:t>
      </w:r>
      <w:r w:rsidR="008363BC" w:rsidRPr="008363BC">
        <w:rPr>
          <w:rFonts w:eastAsia="Times New Roman"/>
        </w:rPr>
        <w:t>a</w:t>
      </w:r>
      <w:r w:rsidR="00F40A7C">
        <w:rPr>
          <w:rFonts w:eastAsia="Times New Roman"/>
        </w:rPr>
        <w:t>]</w:t>
      </w:r>
      <w:r w:rsidRPr="008363BC">
        <w:rPr>
          <w:rFonts w:eastAsia="Times New Roman"/>
        </w:rPr>
        <w:t>).  Credit is defined as</w:t>
      </w:r>
      <w:r w:rsidR="007F6A2B" w:rsidRPr="008363BC">
        <w:rPr>
          <w:rFonts w:eastAsia="Times New Roman"/>
        </w:rPr>
        <w:t xml:space="preserve"> providing the name of the dataset creator, </w:t>
      </w:r>
      <w:r w:rsidR="00E61BFA">
        <w:rPr>
          <w:rFonts w:eastAsia="Times New Roman"/>
        </w:rPr>
        <w:t>a notice referring to the copyright</w:t>
      </w:r>
      <w:r w:rsidR="007F6A2B" w:rsidRPr="008363BC">
        <w:rPr>
          <w:rFonts w:eastAsia="Times New Roman"/>
        </w:rPr>
        <w:t xml:space="preserve">, </w:t>
      </w:r>
      <w:r w:rsidR="00E61BFA">
        <w:rPr>
          <w:rFonts w:eastAsia="Times New Roman"/>
        </w:rPr>
        <w:t>a notice referring to the license</w:t>
      </w:r>
      <w:r w:rsidR="007F6A2B" w:rsidRPr="008363BC">
        <w:rPr>
          <w:rFonts w:eastAsia="Times New Roman"/>
        </w:rPr>
        <w:t xml:space="preserve">, </w:t>
      </w:r>
      <w:r w:rsidR="00E61BFA">
        <w:rPr>
          <w:rFonts w:eastAsia="Times New Roman"/>
        </w:rPr>
        <w:t>a notice of the disclaimer provided in the license</w:t>
      </w:r>
      <w:r w:rsidR="007F6A2B" w:rsidRPr="008363BC">
        <w:rPr>
          <w:rFonts w:eastAsia="Times New Roman"/>
        </w:rPr>
        <w:t>, and a link to the material (</w:t>
      </w:r>
      <w:r w:rsidR="008363BC" w:rsidRPr="008363BC">
        <w:rPr>
          <w:rFonts w:eastAsia="Times New Roman"/>
        </w:rPr>
        <w:t>Creative Commons, n.d.</w:t>
      </w:r>
      <w:r w:rsidR="00F40A7C">
        <w:rPr>
          <w:rFonts w:eastAsia="Times New Roman"/>
        </w:rPr>
        <w:t>[</w:t>
      </w:r>
      <w:r w:rsidR="00E61BFA">
        <w:rPr>
          <w:rFonts w:eastAsia="Times New Roman"/>
        </w:rPr>
        <w:t>b</w:t>
      </w:r>
      <w:r w:rsidR="00F40A7C">
        <w:rPr>
          <w:rFonts w:eastAsia="Times New Roman"/>
        </w:rPr>
        <w:t>]</w:t>
      </w:r>
      <w:r w:rsidR="007F6A2B" w:rsidRPr="008363BC">
        <w:rPr>
          <w:rFonts w:eastAsia="Times New Roman"/>
        </w:rPr>
        <w:t>)</w:t>
      </w:r>
      <w:r w:rsidRPr="008363BC">
        <w:rPr>
          <w:rFonts w:eastAsia="Times New Roman"/>
        </w:rPr>
        <w:t xml:space="preserve">.  </w:t>
      </w:r>
      <w:r w:rsidR="00E61BFA">
        <w:rPr>
          <w:rFonts w:eastAsia="Times New Roman"/>
        </w:rPr>
        <w:t xml:space="preserve">However, the license indicates that these conditions may be satisfied “in any reasonable manner” based on the context the dataset is shared (the example provided is giving a link to a resource that provides this information) </w:t>
      </w:r>
      <w:r w:rsidR="00E61BFA" w:rsidRPr="008363BC">
        <w:rPr>
          <w:rFonts w:eastAsia="Times New Roman"/>
        </w:rPr>
        <w:t>(Creative Commons, n.d.</w:t>
      </w:r>
      <w:r w:rsidR="00E61BFA">
        <w:rPr>
          <w:rFonts w:eastAsia="Times New Roman"/>
        </w:rPr>
        <w:t>[b]</w:t>
      </w:r>
      <w:r w:rsidR="00E61BFA" w:rsidRPr="008363BC">
        <w:rPr>
          <w:rFonts w:eastAsia="Times New Roman"/>
        </w:rPr>
        <w:t>)</w:t>
      </w:r>
      <w:r w:rsidR="00E61BFA">
        <w:rPr>
          <w:rFonts w:eastAsia="Times New Roman"/>
        </w:rPr>
        <w:t xml:space="preserve">.  Since we are using this for a class project, it would be appropriate to provide a link to the source of the data and the data license, as this has the necessary information.  </w:t>
      </w:r>
    </w:p>
    <w:p w:rsidR="002F27C4" w:rsidRPr="008363BC" w:rsidRDefault="00346CFC" w:rsidP="000230E0">
      <w:pPr>
        <w:spacing w:line="360" w:lineRule="auto"/>
        <w:rPr>
          <w:rFonts w:eastAsia="Times New Roman"/>
        </w:rPr>
      </w:pPr>
      <w:r w:rsidRPr="008363BC">
        <w:rPr>
          <w:rFonts w:eastAsia="Times New Roman"/>
        </w:rPr>
        <w:lastRenderedPageBreak/>
        <w:t xml:space="preserve">In addition, </w:t>
      </w:r>
      <w:r w:rsidR="00E61BFA">
        <w:rPr>
          <w:rFonts w:eastAsia="Times New Roman"/>
        </w:rPr>
        <w:t>those who use the data</w:t>
      </w:r>
      <w:r w:rsidRPr="008363BC">
        <w:rPr>
          <w:rFonts w:eastAsia="Times New Roman"/>
        </w:rPr>
        <w:t xml:space="preserve"> must indicate if any changes were made to the dataset and cannot imply that the organization holding the license is endorsing the users or their product (</w:t>
      </w:r>
      <w:r w:rsidR="008363BC" w:rsidRPr="008363BC">
        <w:rPr>
          <w:rFonts w:eastAsia="Times New Roman"/>
        </w:rPr>
        <w:t>Creative Commons, n.d.</w:t>
      </w:r>
      <w:r w:rsidR="00E61BFA">
        <w:rPr>
          <w:rFonts w:eastAsia="Times New Roman"/>
        </w:rPr>
        <w:t>[</w:t>
      </w:r>
      <w:r w:rsidR="008363BC" w:rsidRPr="008363BC">
        <w:rPr>
          <w:rFonts w:eastAsia="Times New Roman"/>
        </w:rPr>
        <w:t>a</w:t>
      </w:r>
      <w:r w:rsidR="00E61BFA">
        <w:rPr>
          <w:rFonts w:eastAsia="Times New Roman"/>
        </w:rPr>
        <w:t>]</w:t>
      </w:r>
      <w:r w:rsidRPr="008363BC">
        <w:rPr>
          <w:rFonts w:eastAsia="Times New Roman"/>
        </w:rPr>
        <w:t xml:space="preserve">).  Furthermore, </w:t>
      </w:r>
      <w:r w:rsidR="00E61BFA">
        <w:rPr>
          <w:rFonts w:eastAsia="Times New Roman"/>
        </w:rPr>
        <w:t>those who use the data</w:t>
      </w:r>
      <w:r w:rsidRPr="008363BC">
        <w:rPr>
          <w:rFonts w:eastAsia="Times New Roman"/>
        </w:rPr>
        <w:t xml:space="preserve"> cannot restrict others from doing things allowed under this license (</w:t>
      </w:r>
      <w:r w:rsidR="008363BC" w:rsidRPr="008363BC">
        <w:rPr>
          <w:rFonts w:eastAsia="Times New Roman"/>
        </w:rPr>
        <w:t>Creative Commons, n.d.</w:t>
      </w:r>
      <w:r w:rsidR="00E61BFA">
        <w:rPr>
          <w:rFonts w:eastAsia="Times New Roman"/>
        </w:rPr>
        <w:t>[</w:t>
      </w:r>
      <w:r w:rsidR="008363BC" w:rsidRPr="008363BC">
        <w:rPr>
          <w:rFonts w:eastAsia="Times New Roman"/>
        </w:rPr>
        <w:t>a</w:t>
      </w:r>
      <w:r w:rsidR="00E61BFA">
        <w:rPr>
          <w:rFonts w:eastAsia="Times New Roman"/>
        </w:rPr>
        <w:t>]</w:t>
      </w:r>
      <w:r w:rsidRPr="008363BC">
        <w:rPr>
          <w:rFonts w:eastAsia="Times New Roman"/>
        </w:rPr>
        <w:t>).</w:t>
      </w:r>
    </w:p>
    <w:p w:rsidR="008363BC" w:rsidRPr="008363BC" w:rsidRDefault="008363BC" w:rsidP="000230E0">
      <w:pPr>
        <w:spacing w:line="360" w:lineRule="auto"/>
      </w:pPr>
    </w:p>
    <w:p w:rsidR="002F27C4" w:rsidRPr="008363BC" w:rsidRDefault="002F27C4" w:rsidP="000230E0">
      <w:pPr>
        <w:spacing w:line="360" w:lineRule="auto"/>
      </w:pPr>
      <w:r w:rsidRPr="008363BC">
        <w:rPr>
          <w:highlight w:val="yellow"/>
        </w:rPr>
        <w:t>[insert text here – I think this indicates limitations on how the data can be used]</w:t>
      </w:r>
    </w:p>
    <w:p w:rsidR="002F27C4" w:rsidRPr="008363BC" w:rsidRDefault="002F27C4" w:rsidP="000230E0">
      <w:pPr>
        <w:spacing w:line="360" w:lineRule="auto"/>
      </w:pPr>
    </w:p>
    <w:p w:rsidR="002F27C4" w:rsidRDefault="002F27C4" w:rsidP="000230E0">
      <w:pPr>
        <w:pStyle w:val="Heading1"/>
        <w:spacing w:line="360" w:lineRule="auto"/>
      </w:pPr>
      <w:r w:rsidRPr="008363BC">
        <w:t>Description of Metadata</w:t>
      </w:r>
    </w:p>
    <w:p w:rsidR="00563E5A" w:rsidRPr="008363BC" w:rsidRDefault="00563E5A" w:rsidP="000230E0">
      <w:pPr>
        <w:tabs>
          <w:tab w:val="left" w:pos="6660"/>
        </w:tabs>
        <w:spacing w:line="360" w:lineRule="auto"/>
      </w:pPr>
      <w:r>
        <w:t>The zip file that comes with the dataset contains a file called “</w:t>
      </w:r>
      <w:r w:rsidRPr="008363BC">
        <w:rPr>
          <w:rFonts w:eastAsia="Times New Roman"/>
        </w:rPr>
        <w:t>osmi-survey-2016_1479139902</w:t>
      </w:r>
      <w:r w:rsidR="00B43180">
        <w:rPr>
          <w:rFonts w:eastAsia="Times New Roman"/>
        </w:rPr>
        <w:t>,” which provides the available metadata for this dataset.  First, the file contains the total number of responses they got, as well as the total “complete” entries which can be found in the data file (</w:t>
      </w:r>
      <w:r w:rsidR="00B43180" w:rsidRPr="008363BC">
        <w:rPr>
          <w:rFonts w:eastAsia="Times New Roman"/>
          <w:highlight w:val="white"/>
        </w:rPr>
        <w:t>Open Sourcing Mental Illness, LTD,</w:t>
      </w:r>
      <w:r w:rsidR="00B43180" w:rsidRPr="008363BC">
        <w:rPr>
          <w:rFonts w:eastAsia="Times New Roman"/>
        </w:rPr>
        <w:t xml:space="preserve"> 2016b</w:t>
      </w:r>
      <w:r w:rsidR="00B43180">
        <w:rPr>
          <w:rFonts w:eastAsia="Times New Roman"/>
        </w:rPr>
        <w:t>).  The file also contains a paragraph providing information about what the survey will cover, how the survey will be anonymous, how long the survey will take to complete, and how the survey will be released and used (</w:t>
      </w:r>
      <w:r w:rsidR="00B43180" w:rsidRPr="008363BC">
        <w:rPr>
          <w:rFonts w:eastAsia="Times New Roman"/>
          <w:highlight w:val="white"/>
        </w:rPr>
        <w:t>Open Sourcing Mental Illness, LTD,</w:t>
      </w:r>
      <w:r w:rsidR="00B43180" w:rsidRPr="008363BC">
        <w:rPr>
          <w:rFonts w:eastAsia="Times New Roman"/>
        </w:rPr>
        <w:t xml:space="preserve"> 2016b</w:t>
      </w:r>
      <w:r w:rsidR="00B43180">
        <w:rPr>
          <w:rFonts w:eastAsia="Times New Roman"/>
        </w:rPr>
        <w:t xml:space="preserve">).  This paragraph appears to be the information provided to volunteers that chose to reply to this survey.  </w:t>
      </w:r>
      <w:r w:rsidR="00C93BF6">
        <w:rPr>
          <w:rFonts w:eastAsia="Times New Roman"/>
        </w:rPr>
        <w:t xml:space="preserve">The file provides a list of all questions in the survey, and the “id” </w:t>
      </w:r>
      <w:r w:rsidR="006120DB">
        <w:rPr>
          <w:rFonts w:eastAsia="Times New Roman"/>
        </w:rPr>
        <w:t>provides a clue about</w:t>
      </w:r>
      <w:r w:rsidR="00C93BF6">
        <w:rPr>
          <w:rFonts w:eastAsia="Times New Roman"/>
        </w:rPr>
        <w:t xml:space="preserve"> the type of question </w:t>
      </w:r>
      <w:r w:rsidR="006120DB">
        <w:rPr>
          <w:rFonts w:eastAsia="Times New Roman"/>
        </w:rPr>
        <w:t>(e.g., yes/no, list, a number, a drop down)</w:t>
      </w:r>
      <w:r w:rsidR="00C93BF6">
        <w:rPr>
          <w:rFonts w:eastAsia="Times New Roman"/>
        </w:rPr>
        <w:t xml:space="preserve"> (</w:t>
      </w:r>
      <w:r w:rsidR="00C93BF6" w:rsidRPr="008363BC">
        <w:rPr>
          <w:rFonts w:eastAsia="Times New Roman"/>
          <w:highlight w:val="white"/>
        </w:rPr>
        <w:t>Open Sourcing Mental Illness, LTD,</w:t>
      </w:r>
      <w:r w:rsidR="00C93BF6" w:rsidRPr="008363BC">
        <w:rPr>
          <w:rFonts w:eastAsia="Times New Roman"/>
        </w:rPr>
        <w:t xml:space="preserve"> 2016b</w:t>
      </w:r>
      <w:r w:rsidR="00C93BF6">
        <w:rPr>
          <w:rFonts w:eastAsia="Times New Roman"/>
        </w:rPr>
        <w:t xml:space="preserve">).   </w:t>
      </w:r>
      <w:r w:rsidR="006120DB">
        <w:rPr>
          <w:rFonts w:eastAsia="Times New Roman"/>
        </w:rPr>
        <w:t>Beneath each question is a “</w:t>
      </w:r>
      <w:proofErr w:type="spellStart"/>
      <w:r w:rsidR="006120DB">
        <w:rPr>
          <w:rFonts w:eastAsia="Times New Roman"/>
        </w:rPr>
        <w:t>field_id</w:t>
      </w:r>
      <w:proofErr w:type="spellEnd"/>
      <w:r w:rsidR="006120DB">
        <w:rPr>
          <w:rFonts w:eastAsia="Times New Roman"/>
        </w:rPr>
        <w:t xml:space="preserve">” and it corresponds to the types of answers that were provided </w:t>
      </w:r>
      <w:r w:rsidR="006120DB">
        <w:rPr>
          <w:rFonts w:eastAsia="Times New Roman"/>
        </w:rPr>
        <w:t>(</w:t>
      </w:r>
      <w:r w:rsidR="006120DB" w:rsidRPr="008363BC">
        <w:rPr>
          <w:rFonts w:eastAsia="Times New Roman"/>
          <w:highlight w:val="white"/>
        </w:rPr>
        <w:t>Open Sourcing Mental Illness, LTD,</w:t>
      </w:r>
      <w:r w:rsidR="006120DB" w:rsidRPr="008363BC">
        <w:rPr>
          <w:rFonts w:eastAsia="Times New Roman"/>
        </w:rPr>
        <w:t xml:space="preserve"> 2016b</w:t>
      </w:r>
      <w:r w:rsidR="006120DB">
        <w:rPr>
          <w:rFonts w:eastAsia="Times New Roman"/>
        </w:rPr>
        <w:t>)</w:t>
      </w:r>
      <w:r w:rsidR="006120DB">
        <w:rPr>
          <w:rFonts w:eastAsia="Times New Roman"/>
        </w:rPr>
        <w:t>.</w:t>
      </w:r>
    </w:p>
    <w:p w:rsidR="002F27C4" w:rsidRPr="008363BC" w:rsidRDefault="002F27C4" w:rsidP="000230E0">
      <w:pPr>
        <w:spacing w:line="360" w:lineRule="auto"/>
      </w:pPr>
    </w:p>
    <w:p w:rsidR="002F27C4" w:rsidRPr="008363BC" w:rsidRDefault="002F27C4" w:rsidP="000230E0">
      <w:pPr>
        <w:spacing w:line="360" w:lineRule="auto"/>
      </w:pPr>
      <w:r w:rsidRPr="00563E5A">
        <w:rPr>
          <w:highlight w:val="yellow"/>
        </w:rPr>
        <w:t>[insert text here – needs to be 1 paragraph]</w:t>
      </w:r>
    </w:p>
    <w:p w:rsidR="002F27C4" w:rsidRPr="008363BC" w:rsidRDefault="002F27C4" w:rsidP="000230E0">
      <w:pPr>
        <w:spacing w:line="360" w:lineRule="auto"/>
      </w:pPr>
    </w:p>
    <w:p w:rsidR="002F27C4" w:rsidRDefault="002F27C4" w:rsidP="000230E0">
      <w:pPr>
        <w:pStyle w:val="Heading1"/>
        <w:spacing w:line="360" w:lineRule="auto"/>
      </w:pPr>
      <w:r w:rsidRPr="008363BC">
        <w:t>Issues Encountered with Data</w:t>
      </w:r>
    </w:p>
    <w:p w:rsidR="000230E0" w:rsidRDefault="000230E0" w:rsidP="000230E0">
      <w:pPr>
        <w:spacing w:line="360" w:lineRule="auto"/>
      </w:pPr>
      <w:r>
        <w:t>One of the issues our group has found with the data, is that the column names are very long, since it is the question asked in the survey.  This would make analyzing the data difficult in R.  Furthermore, we have noticed odd answers for several of the questions from the survey.  Examples include:</w:t>
      </w:r>
    </w:p>
    <w:p w:rsidR="000230E0" w:rsidRDefault="000230E0" w:rsidP="000230E0">
      <w:pPr>
        <w:pStyle w:val="ListParagraph"/>
        <w:numPr>
          <w:ilvl w:val="0"/>
          <w:numId w:val="6"/>
        </w:numPr>
        <w:spacing w:after="160" w:line="360" w:lineRule="auto"/>
      </w:pPr>
      <w:r>
        <w:t xml:space="preserve">Inconsistent answers in the question about the respondent’s </w:t>
      </w:r>
      <w:r w:rsidR="008A2BC3">
        <w:t>gender (</w:t>
      </w:r>
      <w:r>
        <w:t>e.g., some</w:t>
      </w:r>
      <w:r w:rsidR="008A2BC3" w:rsidRPr="005506E1">
        <w:t xml:space="preserve"> </w:t>
      </w:r>
      <w:r>
        <w:t>are</w:t>
      </w:r>
      <w:r w:rsidR="008A2BC3" w:rsidRPr="005506E1">
        <w:t xml:space="preserve"> “M” or “Mail</w:t>
      </w:r>
      <w:r>
        <w:t>”, some are in sentence format</w:t>
      </w:r>
      <w:r w:rsidR="008A2BC3">
        <w:t>)</w:t>
      </w:r>
      <w:r>
        <w:t xml:space="preserve"> </w:t>
      </w:r>
      <w:r>
        <w:rPr>
          <w:rFonts w:eastAsia="Times New Roman"/>
        </w:rPr>
        <w:t>(</w:t>
      </w:r>
      <w:r w:rsidRPr="008363BC">
        <w:rPr>
          <w:rFonts w:eastAsia="Times New Roman"/>
          <w:highlight w:val="white"/>
        </w:rPr>
        <w:t>Open Sourcing Mental Illness, LTD,</w:t>
      </w:r>
      <w:r w:rsidRPr="008363BC">
        <w:rPr>
          <w:rFonts w:eastAsia="Times New Roman"/>
        </w:rPr>
        <w:t xml:space="preserve"> 2016b</w:t>
      </w:r>
      <w:r>
        <w:rPr>
          <w:rFonts w:eastAsia="Times New Roman"/>
        </w:rPr>
        <w:t>)</w:t>
      </w:r>
      <w:r>
        <w:rPr>
          <w:rFonts w:eastAsia="Times New Roman"/>
        </w:rPr>
        <w:t>.</w:t>
      </w:r>
    </w:p>
    <w:p w:rsidR="002F27C4" w:rsidRPr="008363BC" w:rsidRDefault="000230E0" w:rsidP="000230E0">
      <w:pPr>
        <w:pStyle w:val="ListParagraph"/>
        <w:numPr>
          <w:ilvl w:val="0"/>
          <w:numId w:val="6"/>
        </w:numPr>
        <w:spacing w:after="160" w:line="360" w:lineRule="auto"/>
      </w:pPr>
      <w:r>
        <w:t>In the question</w:t>
      </w:r>
      <w:r w:rsidR="008A2BC3">
        <w:t xml:space="preserve"> “How many employees does your organization have” some have 25-Jun and 5-Jan as the answer (it must have been a formatting error with </w:t>
      </w:r>
      <w:r>
        <w:t>the .csv file</w:t>
      </w:r>
      <w:r w:rsidR="008A2BC3">
        <w:t>)</w:t>
      </w:r>
      <w:r>
        <w:t xml:space="preserve"> </w:t>
      </w:r>
      <w:r>
        <w:rPr>
          <w:rFonts w:eastAsia="Times New Roman"/>
        </w:rPr>
        <w:t>(</w:t>
      </w:r>
      <w:r w:rsidRPr="008363BC">
        <w:rPr>
          <w:rFonts w:eastAsia="Times New Roman"/>
          <w:highlight w:val="white"/>
        </w:rPr>
        <w:t>Open Sourcing Mental Illness, LTD,</w:t>
      </w:r>
      <w:r w:rsidRPr="008363BC">
        <w:rPr>
          <w:rFonts w:eastAsia="Times New Roman"/>
        </w:rPr>
        <w:t xml:space="preserve"> 2016b</w:t>
      </w:r>
      <w:r>
        <w:rPr>
          <w:rFonts w:eastAsia="Times New Roman"/>
        </w:rPr>
        <w:t>)</w:t>
      </w:r>
      <w:r w:rsidR="008A2BC3">
        <w:t xml:space="preserve">.  </w:t>
      </w:r>
      <w:r>
        <w:t xml:space="preserve">Based off context clues from the other answers, they appear to be </w:t>
      </w:r>
      <w:r w:rsidR="008A2BC3">
        <w:t>6-25 and 1-5</w:t>
      </w:r>
      <w:r>
        <w:t xml:space="preserve"> (respectively) .</w:t>
      </w:r>
      <w:bookmarkStart w:id="0" w:name="_GoBack"/>
      <w:bookmarkEnd w:id="0"/>
    </w:p>
    <w:p w:rsidR="002F27C4" w:rsidRPr="008363BC" w:rsidRDefault="002F27C4" w:rsidP="000230E0">
      <w:pPr>
        <w:pStyle w:val="Heading1"/>
        <w:spacing w:line="360" w:lineRule="auto"/>
      </w:pPr>
      <w:r w:rsidRPr="008363BC">
        <w:t>Description of Steps Taking to Remediate</w:t>
      </w:r>
    </w:p>
    <w:p w:rsidR="002F27C4" w:rsidRPr="008363BC" w:rsidRDefault="002F27C4" w:rsidP="000230E0">
      <w:pPr>
        <w:spacing w:line="360" w:lineRule="auto"/>
      </w:pPr>
    </w:p>
    <w:p w:rsidR="002F27C4" w:rsidRPr="008363BC" w:rsidRDefault="002F27C4" w:rsidP="000230E0">
      <w:pPr>
        <w:spacing w:line="360" w:lineRule="auto"/>
      </w:pPr>
      <w:r w:rsidRPr="008363BC">
        <w:lastRenderedPageBreak/>
        <w:t>[insert text here – needs to be 1 paragraph]</w:t>
      </w:r>
    </w:p>
    <w:p w:rsidR="002F27C4" w:rsidRPr="008363BC" w:rsidRDefault="002F27C4" w:rsidP="000230E0">
      <w:pPr>
        <w:spacing w:line="360" w:lineRule="auto"/>
      </w:pPr>
    </w:p>
    <w:p w:rsidR="002F27C4" w:rsidRPr="008363BC" w:rsidRDefault="002F27C4" w:rsidP="000230E0">
      <w:pPr>
        <w:pStyle w:val="Heading1"/>
        <w:spacing w:line="360" w:lineRule="auto"/>
      </w:pPr>
      <w:r w:rsidRPr="008363BC">
        <w:t>Data Cleaning Process</w:t>
      </w:r>
    </w:p>
    <w:p w:rsidR="002F27C4" w:rsidRPr="008363BC" w:rsidRDefault="002F27C4" w:rsidP="000230E0">
      <w:pPr>
        <w:spacing w:line="360" w:lineRule="auto"/>
      </w:pPr>
    </w:p>
    <w:p w:rsidR="002F27C4" w:rsidRPr="008363BC" w:rsidRDefault="002F27C4" w:rsidP="000230E0">
      <w:pPr>
        <w:spacing w:line="360" w:lineRule="auto"/>
      </w:pPr>
      <w:r w:rsidRPr="008363BC">
        <w:t>[insert text here – needs to be a script or step-by-step textual description that documents the data cleaning process]</w:t>
      </w:r>
    </w:p>
    <w:p w:rsidR="00917E70" w:rsidRPr="008363BC" w:rsidRDefault="00917E70" w:rsidP="000230E0">
      <w:pPr>
        <w:spacing w:line="360" w:lineRule="auto"/>
      </w:pPr>
    </w:p>
    <w:p w:rsidR="00917E70" w:rsidRPr="008363BC" w:rsidRDefault="00917E70" w:rsidP="000230E0">
      <w:pPr>
        <w:pStyle w:val="Heading1"/>
        <w:spacing w:line="360" w:lineRule="auto"/>
      </w:pPr>
      <w:r w:rsidRPr="008363BC">
        <w:t>Works Cited</w:t>
      </w:r>
    </w:p>
    <w:p w:rsidR="00917E70" w:rsidRPr="008363BC" w:rsidRDefault="00917E70" w:rsidP="000230E0">
      <w:pPr>
        <w:spacing w:line="360" w:lineRule="auto"/>
      </w:pPr>
    </w:p>
    <w:p w:rsidR="00CF7387" w:rsidRPr="008363BC" w:rsidRDefault="00917E70" w:rsidP="000230E0">
      <w:pPr>
        <w:pStyle w:val="ListParagraph"/>
        <w:numPr>
          <w:ilvl w:val="0"/>
          <w:numId w:val="1"/>
        </w:numPr>
        <w:spacing w:line="360" w:lineRule="auto"/>
        <w:rPr>
          <w:rFonts w:eastAsia="Times New Roman"/>
          <w:highlight w:val="white"/>
          <w:u w:val="single"/>
        </w:rPr>
      </w:pPr>
      <w:r w:rsidRPr="008363BC">
        <w:rPr>
          <w:rFonts w:eastAsia="Times New Roman"/>
          <w:highlight w:val="white"/>
        </w:rPr>
        <w:t>Open Sourcing Mental Illness, LTD (2016</w:t>
      </w:r>
      <w:r w:rsidR="00CF7387" w:rsidRPr="008363BC">
        <w:rPr>
          <w:rFonts w:eastAsia="Times New Roman"/>
          <w:highlight w:val="white"/>
        </w:rPr>
        <w:t>a</w:t>
      </w:r>
      <w:r w:rsidRPr="008363BC">
        <w:rPr>
          <w:rFonts w:eastAsia="Times New Roman"/>
          <w:highlight w:val="white"/>
        </w:rPr>
        <w:t xml:space="preserve">). </w:t>
      </w:r>
      <w:r w:rsidRPr="008363BC">
        <w:rPr>
          <w:rFonts w:eastAsia="Times New Roman"/>
          <w:i/>
          <w:highlight w:val="white"/>
        </w:rPr>
        <w:t xml:space="preserve">OSMI </w:t>
      </w:r>
      <w:r w:rsidRPr="008363BC">
        <w:rPr>
          <w:rFonts w:eastAsia="Times New Roman"/>
          <w:highlight w:val="white"/>
        </w:rPr>
        <w:t xml:space="preserve">(Version 1) [Data file]. Retrieved September 7, 2018, from </w:t>
      </w:r>
      <w:hyperlink r:id="rId8">
        <w:r w:rsidRPr="008363BC">
          <w:rPr>
            <w:rFonts w:eastAsia="Times New Roman"/>
            <w:highlight w:val="white"/>
            <w:u w:val="single"/>
          </w:rPr>
          <w:t>https://osmihelp.org/research</w:t>
        </w:r>
      </w:hyperlink>
    </w:p>
    <w:p w:rsidR="00CF7387" w:rsidRPr="008363BC" w:rsidRDefault="00CF7387" w:rsidP="000230E0">
      <w:pPr>
        <w:pStyle w:val="ListParagraph"/>
        <w:numPr>
          <w:ilvl w:val="0"/>
          <w:numId w:val="1"/>
        </w:numPr>
        <w:spacing w:line="360" w:lineRule="auto"/>
        <w:rPr>
          <w:rFonts w:eastAsia="Times New Roman"/>
          <w:highlight w:val="white"/>
        </w:rPr>
      </w:pPr>
      <w:r w:rsidRPr="008363BC">
        <w:rPr>
          <w:rFonts w:eastAsia="Times New Roman"/>
          <w:highlight w:val="white"/>
        </w:rPr>
        <w:t xml:space="preserve">Open Sourcing Mental Illness, LTD (2016b).  </w:t>
      </w:r>
      <w:r w:rsidRPr="008363BC">
        <w:rPr>
          <w:rFonts w:eastAsia="Times New Roman"/>
        </w:rPr>
        <w:t xml:space="preserve">osmi-survey-2016_1479139902 [Metadata File].  </w:t>
      </w:r>
      <w:r w:rsidRPr="008363BC">
        <w:rPr>
          <w:rFonts w:eastAsia="Times New Roman"/>
          <w:highlight w:val="white"/>
        </w:rPr>
        <w:t xml:space="preserve">Retrieved September </w:t>
      </w:r>
      <w:r w:rsidRPr="008363BC">
        <w:rPr>
          <w:rFonts w:eastAsia="Times New Roman"/>
          <w:highlight w:val="white"/>
        </w:rPr>
        <w:t>19</w:t>
      </w:r>
      <w:r w:rsidRPr="008363BC">
        <w:rPr>
          <w:rFonts w:eastAsia="Times New Roman"/>
          <w:highlight w:val="white"/>
        </w:rPr>
        <w:t xml:space="preserve">, 2018, from </w:t>
      </w:r>
      <w:hyperlink r:id="rId9">
        <w:r w:rsidRPr="008363BC">
          <w:rPr>
            <w:rFonts w:eastAsia="Times New Roman"/>
            <w:highlight w:val="white"/>
            <w:u w:val="single"/>
          </w:rPr>
          <w:t>https://osmihelp.org/research</w:t>
        </w:r>
      </w:hyperlink>
      <w:r w:rsidRPr="008363BC">
        <w:rPr>
          <w:rFonts w:eastAsia="Times New Roman"/>
          <w:highlight w:val="white"/>
        </w:rPr>
        <w:t>.</w:t>
      </w:r>
    </w:p>
    <w:p w:rsidR="007F6A2B" w:rsidRPr="008363BC" w:rsidRDefault="007F6A2B" w:rsidP="000230E0">
      <w:pPr>
        <w:pStyle w:val="ListParagraph"/>
        <w:numPr>
          <w:ilvl w:val="0"/>
          <w:numId w:val="1"/>
        </w:numPr>
        <w:spacing w:line="360" w:lineRule="auto"/>
        <w:rPr>
          <w:rFonts w:eastAsia="Times New Roman"/>
          <w:highlight w:val="white"/>
        </w:rPr>
      </w:pPr>
      <w:r w:rsidRPr="008363BC">
        <w:rPr>
          <w:rFonts w:eastAsia="Times New Roman"/>
          <w:highlight w:val="white"/>
        </w:rPr>
        <w:t>Creative Commons (n.d.</w:t>
      </w:r>
      <w:r w:rsidR="00F40A7C">
        <w:rPr>
          <w:rFonts w:eastAsia="Times New Roman"/>
          <w:highlight w:val="white"/>
        </w:rPr>
        <w:t>[</w:t>
      </w:r>
      <w:r w:rsidR="008363BC" w:rsidRPr="008363BC">
        <w:rPr>
          <w:rFonts w:eastAsia="Times New Roman"/>
          <w:highlight w:val="white"/>
        </w:rPr>
        <w:t>a</w:t>
      </w:r>
      <w:r w:rsidR="00F40A7C">
        <w:rPr>
          <w:rFonts w:eastAsia="Times New Roman"/>
          <w:highlight w:val="white"/>
        </w:rPr>
        <w:t>]</w:t>
      </w:r>
      <w:r w:rsidRPr="008363BC">
        <w:rPr>
          <w:rFonts w:eastAsia="Times New Roman"/>
          <w:highlight w:val="white"/>
        </w:rPr>
        <w:t xml:space="preserve">), </w:t>
      </w:r>
      <w:r w:rsidRPr="008363BC">
        <w:rPr>
          <w:rFonts w:eastAsia="Times New Roman"/>
        </w:rPr>
        <w:t>Attribution-</w:t>
      </w:r>
      <w:proofErr w:type="spellStart"/>
      <w:r w:rsidRPr="008363BC">
        <w:rPr>
          <w:rFonts w:eastAsia="Times New Roman"/>
        </w:rPr>
        <w:t>ShareAlike</w:t>
      </w:r>
      <w:proofErr w:type="spellEnd"/>
      <w:r w:rsidRPr="008363BC">
        <w:rPr>
          <w:rFonts w:eastAsia="Times New Roman"/>
        </w:rPr>
        <w:t xml:space="preserve"> 4.0 International [License].  Retrieved October 28, 2018 from </w:t>
      </w:r>
      <w:hyperlink r:id="rId10" w:history="1">
        <w:r w:rsidRPr="008363BC">
          <w:rPr>
            <w:highlight w:val="white"/>
            <w:u w:val="single"/>
          </w:rPr>
          <w:t>https://creativecommons.org/licenses/by-sa/4.0/legalcode</w:t>
        </w:r>
      </w:hyperlink>
      <w:r w:rsidRPr="008363BC">
        <w:rPr>
          <w:rFonts w:eastAsia="Times New Roman"/>
        </w:rPr>
        <w:t xml:space="preserve">.    </w:t>
      </w:r>
    </w:p>
    <w:p w:rsidR="007F6A2B" w:rsidRPr="008363BC" w:rsidRDefault="007F6A2B" w:rsidP="000230E0">
      <w:pPr>
        <w:pStyle w:val="ListParagraph"/>
        <w:numPr>
          <w:ilvl w:val="0"/>
          <w:numId w:val="1"/>
        </w:numPr>
        <w:spacing w:line="360" w:lineRule="auto"/>
        <w:rPr>
          <w:rFonts w:eastAsia="Times New Roman"/>
          <w:highlight w:val="white"/>
        </w:rPr>
      </w:pPr>
      <w:r w:rsidRPr="008363BC">
        <w:rPr>
          <w:rFonts w:eastAsia="Times New Roman"/>
          <w:highlight w:val="white"/>
        </w:rPr>
        <w:t>Creative Commons (n.d.</w:t>
      </w:r>
      <w:r w:rsidR="00F40A7C">
        <w:rPr>
          <w:rFonts w:eastAsia="Times New Roman"/>
          <w:highlight w:val="white"/>
        </w:rPr>
        <w:t>[</w:t>
      </w:r>
      <w:r w:rsidR="008363BC" w:rsidRPr="008363BC">
        <w:rPr>
          <w:rFonts w:eastAsia="Times New Roman"/>
          <w:highlight w:val="white"/>
        </w:rPr>
        <w:t>b</w:t>
      </w:r>
      <w:r w:rsidR="00F40A7C">
        <w:rPr>
          <w:rFonts w:eastAsia="Times New Roman"/>
          <w:highlight w:val="white"/>
        </w:rPr>
        <w:t>]</w:t>
      </w:r>
      <w:r w:rsidRPr="008363BC">
        <w:rPr>
          <w:rFonts w:eastAsia="Times New Roman"/>
          <w:highlight w:val="white"/>
        </w:rPr>
        <w:t xml:space="preserve">), </w:t>
      </w:r>
      <w:r w:rsidRPr="008363BC">
        <w:rPr>
          <w:rFonts w:eastAsia="Times New Roman"/>
        </w:rPr>
        <w:t>Attribution-</w:t>
      </w:r>
      <w:proofErr w:type="spellStart"/>
      <w:r w:rsidRPr="008363BC">
        <w:rPr>
          <w:rFonts w:eastAsia="Times New Roman"/>
        </w:rPr>
        <w:t>ShareAlike</w:t>
      </w:r>
      <w:proofErr w:type="spellEnd"/>
      <w:r w:rsidRPr="008363BC">
        <w:rPr>
          <w:rFonts w:eastAsia="Times New Roman"/>
        </w:rPr>
        <w:t xml:space="preserve"> 4.0 International </w:t>
      </w:r>
      <w:r w:rsidRPr="008363BC">
        <w:rPr>
          <w:rFonts w:eastAsia="Times New Roman"/>
        </w:rPr>
        <w:t>[Commons Deed]</w:t>
      </w:r>
      <w:r w:rsidRPr="008363BC">
        <w:rPr>
          <w:rFonts w:eastAsia="Times New Roman"/>
        </w:rPr>
        <w:t xml:space="preserve">.  Retrieved October 28, 2018 from </w:t>
      </w:r>
      <w:r w:rsidRPr="008363BC">
        <w:rPr>
          <w:highlight w:val="white"/>
          <w:u w:val="single"/>
        </w:rPr>
        <w:t>https://creativecommons.org/licenses/by-sa/4.0/</w:t>
      </w:r>
      <w:r w:rsidRPr="008363BC">
        <w:rPr>
          <w:rFonts w:eastAsia="Times New Roman"/>
        </w:rPr>
        <w:t xml:space="preserve">.  </w:t>
      </w:r>
    </w:p>
    <w:p w:rsidR="00917E70" w:rsidRPr="008363BC" w:rsidRDefault="00917E70" w:rsidP="000230E0">
      <w:pPr>
        <w:spacing w:line="360" w:lineRule="auto"/>
      </w:pPr>
    </w:p>
    <w:p w:rsidR="002D00AD" w:rsidRPr="008363BC" w:rsidRDefault="002D00AD" w:rsidP="000230E0">
      <w:pPr>
        <w:spacing w:line="360" w:lineRule="auto"/>
      </w:pPr>
    </w:p>
    <w:p w:rsidR="002D00AD" w:rsidRPr="008363BC" w:rsidRDefault="002D00AD" w:rsidP="000230E0">
      <w:pPr>
        <w:spacing w:line="360" w:lineRule="auto"/>
      </w:pPr>
    </w:p>
    <w:sectPr w:rsidR="002D00AD" w:rsidRPr="008363BC" w:rsidSect="000C3418">
      <w:head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850" w:rsidRDefault="00AC6850" w:rsidP="00D75314">
      <w:r>
        <w:separator/>
      </w:r>
    </w:p>
  </w:endnote>
  <w:endnote w:type="continuationSeparator" w:id="0">
    <w:p w:rsidR="00AC6850" w:rsidRDefault="00AC6850" w:rsidP="00D75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850" w:rsidRDefault="00AC6850" w:rsidP="00D75314">
      <w:r>
        <w:separator/>
      </w:r>
    </w:p>
  </w:footnote>
  <w:footnote w:type="continuationSeparator" w:id="0">
    <w:p w:rsidR="00AC6850" w:rsidRDefault="00AC6850" w:rsidP="00D75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314" w:rsidRDefault="00D75314" w:rsidP="00D75314">
    <w:pPr>
      <w:rPr>
        <w:rFonts w:eastAsia="Times New Roman"/>
      </w:rPr>
    </w:pPr>
  </w:p>
  <w:p w:rsidR="00D75314" w:rsidRDefault="00D75314" w:rsidP="00D75314">
    <w:pPr>
      <w:rPr>
        <w:rFonts w:eastAsia="Times New Roman"/>
      </w:rPr>
    </w:pPr>
    <w:r>
      <w:rPr>
        <w:rFonts w:eastAsia="Times New Roman"/>
      </w:rPr>
      <w:t>Laura Cooper</w:t>
    </w:r>
    <w:r>
      <w:rPr>
        <w:rFonts w:eastAsia="Times New Roman"/>
      </w:rPr>
      <w:tab/>
      <w:t xml:space="preserve">    </w:t>
    </w:r>
    <w:r>
      <w:rPr>
        <w:rFonts w:eastAsia="Times New Roman"/>
        <w:color w:val="202124"/>
        <w:highlight w:val="white"/>
      </w:rPr>
      <w:t>ljcooper21@gmail.com</w:t>
    </w:r>
    <w:r>
      <w:rPr>
        <w:rFonts w:eastAsia="Times New Roman"/>
      </w:rPr>
      <w:tab/>
    </w:r>
    <w:r>
      <w:rPr>
        <w:rFonts w:eastAsia="Times New Roman"/>
      </w:rPr>
      <w:tab/>
    </w:r>
    <w:r>
      <w:rPr>
        <w:rFonts w:eastAsia="Times New Roman"/>
      </w:rPr>
      <w:tab/>
    </w:r>
    <w:r>
      <w:rPr>
        <w:rFonts w:eastAsia="Times New Roman"/>
      </w:rPr>
      <w:tab/>
    </w:r>
    <w:r>
      <w:rPr>
        <w:rFonts w:eastAsia="Times New Roman"/>
      </w:rPr>
      <w:tab/>
      <w:t xml:space="preserve">                               </w:t>
    </w:r>
    <w:r w:rsidRPr="00D75314">
      <w:rPr>
        <w:rFonts w:eastAsia="Times New Roman"/>
      </w:rPr>
      <w:fldChar w:fldCharType="begin"/>
    </w:r>
    <w:r w:rsidRPr="00D75314">
      <w:rPr>
        <w:rFonts w:eastAsia="Times New Roman"/>
      </w:rPr>
      <w:instrText xml:space="preserve"> PAGE   \* MERGEFORMAT </w:instrText>
    </w:r>
    <w:r w:rsidRPr="00D75314">
      <w:rPr>
        <w:rFonts w:eastAsia="Times New Roman"/>
      </w:rPr>
      <w:fldChar w:fldCharType="separate"/>
    </w:r>
    <w:r w:rsidRPr="00D75314">
      <w:rPr>
        <w:rFonts w:eastAsia="Times New Roman"/>
        <w:noProof/>
      </w:rPr>
      <w:t>1</w:t>
    </w:r>
    <w:r w:rsidRPr="00D75314">
      <w:rPr>
        <w:rFonts w:eastAsia="Times New Roman"/>
        <w:noProof/>
      </w:rPr>
      <w:fldChar w:fldCharType="end"/>
    </w:r>
  </w:p>
  <w:p w:rsidR="00D75314" w:rsidRDefault="00D75314" w:rsidP="00D75314">
    <w:pPr>
      <w:rPr>
        <w:rFonts w:eastAsia="Times New Roman"/>
      </w:rPr>
    </w:pPr>
    <w:r>
      <w:rPr>
        <w:rFonts w:eastAsia="Times New Roman"/>
      </w:rPr>
      <w:t>Shruti Hegde         shegde17@terpmail.com</w:t>
    </w:r>
  </w:p>
  <w:p w:rsidR="00D75314" w:rsidRDefault="00D75314" w:rsidP="00D75314">
    <w:pPr>
      <w:rPr>
        <w:rFonts w:eastAsia="Times New Roman"/>
      </w:rPr>
    </w:pPr>
    <w:r>
      <w:rPr>
        <w:rFonts w:eastAsia="Times New Roman"/>
      </w:rPr>
      <w:t xml:space="preserve">Monalisa Swami   </w:t>
    </w:r>
    <w:r>
      <w:rPr>
        <w:rFonts w:eastAsia="Times New Roman"/>
        <w:color w:val="202124"/>
        <w:highlight w:val="white"/>
      </w:rPr>
      <w:t>mswami@umd.edu</w:t>
    </w:r>
  </w:p>
  <w:p w:rsidR="00D75314" w:rsidRDefault="00D75314" w:rsidP="00D75314">
    <w:pPr>
      <w:rPr>
        <w:rFonts w:eastAsia="Times New Roman"/>
      </w:rPr>
    </w:pPr>
  </w:p>
  <w:p w:rsidR="00D75314" w:rsidRDefault="00D75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308B1"/>
    <w:multiLevelType w:val="multilevel"/>
    <w:tmpl w:val="232CD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845BB"/>
    <w:multiLevelType w:val="hybridMultilevel"/>
    <w:tmpl w:val="9A900A2E"/>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B6F27"/>
    <w:multiLevelType w:val="multilevel"/>
    <w:tmpl w:val="EB98BEEC"/>
    <w:lvl w:ilvl="0">
      <w:start w:val="1"/>
      <w:numFmt w:val="lowerLetter"/>
      <w:lvlText w:val="%1."/>
      <w:lvlJc w:val="left"/>
      <w:pPr>
        <w:tabs>
          <w:tab w:val="num" w:pos="1080"/>
        </w:tabs>
        <w:ind w:left="1080" w:hanging="360"/>
      </w:pPr>
      <w:rPr>
        <w:rFonts w:ascii="&amp;quot" w:eastAsia="Times New Roman" w:hAnsi="&amp;quot" w:cs="Times New Roman"/>
      </w:r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3" w15:restartNumberingAfterBreak="0">
    <w:nsid w:val="5FA927B2"/>
    <w:multiLevelType w:val="hybridMultilevel"/>
    <w:tmpl w:val="8CA05078"/>
    <w:lvl w:ilvl="0" w:tplc="D2D4AF1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17067B"/>
    <w:multiLevelType w:val="multilevel"/>
    <w:tmpl w:val="7EA2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E2AC2"/>
    <w:multiLevelType w:val="multilevel"/>
    <w:tmpl w:val="147C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424"/>
    <w:rsid w:val="000230E0"/>
    <w:rsid w:val="000C3418"/>
    <w:rsid w:val="002D00AD"/>
    <w:rsid w:val="002F27C4"/>
    <w:rsid w:val="00346CFC"/>
    <w:rsid w:val="00563E5A"/>
    <w:rsid w:val="006120DB"/>
    <w:rsid w:val="006D1424"/>
    <w:rsid w:val="00767C9D"/>
    <w:rsid w:val="007F6A2B"/>
    <w:rsid w:val="008363BC"/>
    <w:rsid w:val="008A2BC3"/>
    <w:rsid w:val="0091530B"/>
    <w:rsid w:val="00917E70"/>
    <w:rsid w:val="009252A3"/>
    <w:rsid w:val="00933353"/>
    <w:rsid w:val="00966DC4"/>
    <w:rsid w:val="00AC6850"/>
    <w:rsid w:val="00B0600A"/>
    <w:rsid w:val="00B43180"/>
    <w:rsid w:val="00C060D0"/>
    <w:rsid w:val="00C73814"/>
    <w:rsid w:val="00C93BF6"/>
    <w:rsid w:val="00CC5803"/>
    <w:rsid w:val="00CF7387"/>
    <w:rsid w:val="00D75314"/>
    <w:rsid w:val="00E50CA3"/>
    <w:rsid w:val="00E51B3D"/>
    <w:rsid w:val="00E61BFA"/>
    <w:rsid w:val="00F40A7C"/>
    <w:rsid w:val="00FF5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26634"/>
  <w15:chartTrackingRefBased/>
  <w15:docId w15:val="{BEBB73FA-9FD3-DE48-ADE8-271DFC48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27C4"/>
    <w:rPr>
      <w:rFonts w:ascii="Times New Roman" w:hAnsi="Times New Roman" w:cs="Times New Roman"/>
      <w:sz w:val="22"/>
      <w:lang w:val="en-US"/>
    </w:rPr>
  </w:style>
  <w:style w:type="paragraph" w:styleId="Heading1">
    <w:name w:val="heading 1"/>
    <w:basedOn w:val="Normal"/>
    <w:next w:val="Normal"/>
    <w:link w:val="Heading1Char"/>
    <w:uiPriority w:val="9"/>
    <w:qFormat/>
    <w:rsid w:val="002F27C4"/>
    <w:pPr>
      <w:outlineLvl w:val="0"/>
    </w:pPr>
    <w:rPr>
      <w:b/>
      <w:sz w:val="24"/>
    </w:rPr>
  </w:style>
  <w:style w:type="paragraph" w:styleId="Heading3">
    <w:name w:val="heading 3"/>
    <w:basedOn w:val="Normal"/>
    <w:next w:val="Normal"/>
    <w:link w:val="Heading3Char"/>
    <w:uiPriority w:val="9"/>
    <w:semiHidden/>
    <w:unhideWhenUsed/>
    <w:qFormat/>
    <w:rsid w:val="00346CF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qFormat/>
    <w:rsid w:val="00E50CA3"/>
    <w:rPr>
      <w:rFonts w:asciiTheme="majorHAnsi" w:hAnsiTheme="majorHAnsi"/>
      <w:color w:val="000000" w:themeColor="text1"/>
      <w:spacing w:val="3"/>
      <w:sz w:val="22"/>
      <w:szCs w:val="22"/>
      <w:shd w:val="clear" w:color="auto" w:fill="FFFFFF"/>
    </w:rPr>
  </w:style>
  <w:style w:type="paragraph" w:styleId="Title">
    <w:name w:val="Title"/>
    <w:basedOn w:val="Normal"/>
    <w:next w:val="Normal"/>
    <w:link w:val="TitleChar"/>
    <w:uiPriority w:val="10"/>
    <w:qFormat/>
    <w:rsid w:val="002D00AD"/>
    <w:pPr>
      <w:jc w:val="center"/>
    </w:pPr>
    <w:rPr>
      <w:b/>
      <w:sz w:val="28"/>
      <w:szCs w:val="28"/>
    </w:rPr>
  </w:style>
  <w:style w:type="character" w:customStyle="1" w:styleId="TitleChar">
    <w:name w:val="Title Char"/>
    <w:basedOn w:val="DefaultParagraphFont"/>
    <w:link w:val="Title"/>
    <w:uiPriority w:val="10"/>
    <w:rsid w:val="002D00AD"/>
    <w:rPr>
      <w:rFonts w:ascii="Times New Roman" w:hAnsi="Times New Roman" w:cs="Times New Roman"/>
      <w:b/>
      <w:sz w:val="28"/>
      <w:szCs w:val="28"/>
      <w:lang w:val="en-US"/>
    </w:rPr>
  </w:style>
  <w:style w:type="character" w:customStyle="1" w:styleId="Heading1Char">
    <w:name w:val="Heading 1 Char"/>
    <w:basedOn w:val="DefaultParagraphFont"/>
    <w:link w:val="Heading1"/>
    <w:uiPriority w:val="9"/>
    <w:rsid w:val="002F27C4"/>
    <w:rPr>
      <w:rFonts w:ascii="Times New Roman" w:hAnsi="Times New Roman" w:cs="Times New Roman"/>
      <w:b/>
      <w:lang w:val="en-US"/>
    </w:rPr>
  </w:style>
  <w:style w:type="paragraph" w:styleId="Header">
    <w:name w:val="header"/>
    <w:basedOn w:val="Normal"/>
    <w:link w:val="HeaderChar"/>
    <w:uiPriority w:val="99"/>
    <w:unhideWhenUsed/>
    <w:rsid w:val="00D75314"/>
    <w:pPr>
      <w:tabs>
        <w:tab w:val="center" w:pos="4680"/>
        <w:tab w:val="right" w:pos="9360"/>
      </w:tabs>
    </w:pPr>
  </w:style>
  <w:style w:type="character" w:customStyle="1" w:styleId="HeaderChar">
    <w:name w:val="Header Char"/>
    <w:basedOn w:val="DefaultParagraphFont"/>
    <w:link w:val="Header"/>
    <w:uiPriority w:val="99"/>
    <w:rsid w:val="00D75314"/>
    <w:rPr>
      <w:rFonts w:ascii="Times New Roman" w:hAnsi="Times New Roman" w:cs="Times New Roman"/>
      <w:sz w:val="22"/>
      <w:lang w:val="en-US"/>
    </w:rPr>
  </w:style>
  <w:style w:type="paragraph" w:styleId="Footer">
    <w:name w:val="footer"/>
    <w:basedOn w:val="Normal"/>
    <w:link w:val="FooterChar"/>
    <w:uiPriority w:val="99"/>
    <w:unhideWhenUsed/>
    <w:rsid w:val="00D75314"/>
    <w:pPr>
      <w:tabs>
        <w:tab w:val="center" w:pos="4680"/>
        <w:tab w:val="right" w:pos="9360"/>
      </w:tabs>
    </w:pPr>
  </w:style>
  <w:style w:type="character" w:customStyle="1" w:styleId="FooterChar">
    <w:name w:val="Footer Char"/>
    <w:basedOn w:val="DefaultParagraphFont"/>
    <w:link w:val="Footer"/>
    <w:uiPriority w:val="99"/>
    <w:rsid w:val="00D75314"/>
    <w:rPr>
      <w:rFonts w:ascii="Times New Roman" w:hAnsi="Times New Roman" w:cs="Times New Roman"/>
      <w:sz w:val="22"/>
      <w:lang w:val="en-US"/>
    </w:rPr>
  </w:style>
  <w:style w:type="paragraph" w:styleId="ListParagraph">
    <w:name w:val="List Paragraph"/>
    <w:basedOn w:val="Normal"/>
    <w:uiPriority w:val="34"/>
    <w:qFormat/>
    <w:rsid w:val="00917E70"/>
    <w:pPr>
      <w:ind w:left="720"/>
      <w:contextualSpacing/>
    </w:pPr>
  </w:style>
  <w:style w:type="character" w:customStyle="1" w:styleId="Heading3Char">
    <w:name w:val="Heading 3 Char"/>
    <w:basedOn w:val="DefaultParagraphFont"/>
    <w:link w:val="Heading3"/>
    <w:uiPriority w:val="9"/>
    <w:semiHidden/>
    <w:rsid w:val="00346CFC"/>
    <w:rPr>
      <w:rFonts w:asciiTheme="majorHAnsi" w:eastAsiaTheme="majorEastAsia" w:hAnsiTheme="majorHAnsi" w:cstheme="majorBidi"/>
      <w:color w:val="1F3763" w:themeColor="accent1" w:themeShade="7F"/>
      <w:lang w:val="en-US"/>
    </w:rPr>
  </w:style>
  <w:style w:type="paragraph" w:customStyle="1" w:styleId="license">
    <w:name w:val="license"/>
    <w:basedOn w:val="Normal"/>
    <w:rsid w:val="00346CFC"/>
    <w:pPr>
      <w:spacing w:before="100" w:beforeAutospacing="1" w:after="100" w:afterAutospacing="1"/>
    </w:pPr>
    <w:rPr>
      <w:rFonts w:eastAsia="Times New Roman"/>
      <w:sz w:val="24"/>
    </w:rPr>
  </w:style>
  <w:style w:type="paragraph" w:styleId="NormalWeb">
    <w:name w:val="Normal (Web)"/>
    <w:basedOn w:val="Normal"/>
    <w:uiPriority w:val="99"/>
    <w:semiHidden/>
    <w:unhideWhenUsed/>
    <w:rsid w:val="00346CFC"/>
    <w:pPr>
      <w:spacing w:before="100" w:beforeAutospacing="1" w:after="100" w:afterAutospacing="1"/>
    </w:pPr>
    <w:rPr>
      <w:rFonts w:eastAsia="Times New Roman"/>
      <w:sz w:val="24"/>
    </w:rPr>
  </w:style>
  <w:style w:type="character" w:styleId="Strong">
    <w:name w:val="Strong"/>
    <w:basedOn w:val="DefaultParagraphFont"/>
    <w:uiPriority w:val="22"/>
    <w:qFormat/>
    <w:rsid w:val="00346CFC"/>
    <w:rPr>
      <w:b/>
      <w:bCs/>
    </w:rPr>
  </w:style>
  <w:style w:type="character" w:styleId="UnresolvedMention">
    <w:name w:val="Unresolved Mention"/>
    <w:basedOn w:val="DefaultParagraphFont"/>
    <w:uiPriority w:val="99"/>
    <w:semiHidden/>
    <w:unhideWhenUsed/>
    <w:rsid w:val="007F6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63961">
      <w:bodyDiv w:val="1"/>
      <w:marLeft w:val="0"/>
      <w:marRight w:val="0"/>
      <w:marTop w:val="0"/>
      <w:marBottom w:val="0"/>
      <w:divBdr>
        <w:top w:val="none" w:sz="0" w:space="0" w:color="auto"/>
        <w:left w:val="none" w:sz="0" w:space="0" w:color="auto"/>
        <w:bottom w:val="none" w:sz="0" w:space="0" w:color="auto"/>
        <w:right w:val="none" w:sz="0" w:space="0" w:color="auto"/>
      </w:divBdr>
    </w:div>
    <w:div w:id="770779167">
      <w:bodyDiv w:val="1"/>
      <w:marLeft w:val="0"/>
      <w:marRight w:val="0"/>
      <w:marTop w:val="0"/>
      <w:marBottom w:val="0"/>
      <w:divBdr>
        <w:top w:val="none" w:sz="0" w:space="0" w:color="auto"/>
        <w:left w:val="none" w:sz="0" w:space="0" w:color="auto"/>
        <w:bottom w:val="none" w:sz="0" w:space="0" w:color="auto"/>
        <w:right w:val="none" w:sz="0" w:space="0" w:color="auto"/>
      </w:divBdr>
      <w:divsChild>
        <w:div w:id="634603938">
          <w:marLeft w:val="-225"/>
          <w:marRight w:val="-225"/>
          <w:marTop w:val="0"/>
          <w:marBottom w:val="0"/>
          <w:divBdr>
            <w:top w:val="none" w:sz="0" w:space="0" w:color="auto"/>
            <w:left w:val="none" w:sz="0" w:space="0" w:color="auto"/>
            <w:bottom w:val="none" w:sz="0" w:space="0" w:color="auto"/>
            <w:right w:val="none" w:sz="0" w:space="0" w:color="auto"/>
          </w:divBdr>
        </w:div>
        <w:div w:id="696469627">
          <w:marLeft w:val="-225"/>
          <w:marRight w:val="-225"/>
          <w:marTop w:val="0"/>
          <w:marBottom w:val="0"/>
          <w:divBdr>
            <w:top w:val="none" w:sz="0" w:space="0" w:color="auto"/>
            <w:left w:val="none" w:sz="0" w:space="0" w:color="auto"/>
            <w:bottom w:val="none" w:sz="0" w:space="0" w:color="auto"/>
            <w:right w:val="none" w:sz="0" w:space="0" w:color="auto"/>
          </w:divBdr>
        </w:div>
      </w:divsChild>
    </w:div>
    <w:div w:id="1188760616">
      <w:bodyDiv w:val="1"/>
      <w:marLeft w:val="0"/>
      <w:marRight w:val="0"/>
      <w:marTop w:val="0"/>
      <w:marBottom w:val="0"/>
      <w:divBdr>
        <w:top w:val="none" w:sz="0" w:space="0" w:color="auto"/>
        <w:left w:val="none" w:sz="0" w:space="0" w:color="auto"/>
        <w:bottom w:val="none" w:sz="0" w:space="0" w:color="auto"/>
        <w:right w:val="none" w:sz="0" w:space="0" w:color="auto"/>
      </w:divBdr>
    </w:div>
    <w:div w:id="1241595240">
      <w:bodyDiv w:val="1"/>
      <w:marLeft w:val="0"/>
      <w:marRight w:val="0"/>
      <w:marTop w:val="0"/>
      <w:marBottom w:val="0"/>
      <w:divBdr>
        <w:top w:val="none" w:sz="0" w:space="0" w:color="auto"/>
        <w:left w:val="none" w:sz="0" w:space="0" w:color="auto"/>
        <w:bottom w:val="none" w:sz="0" w:space="0" w:color="auto"/>
        <w:right w:val="none" w:sz="0" w:space="0" w:color="auto"/>
      </w:divBdr>
    </w:div>
    <w:div w:id="176888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mihelp.org/resear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smihelp.org/resear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reativecommons.org/licenses/by-sa/4.0/legalcode" TargetMode="External"/><Relationship Id="rId4" Type="http://schemas.openxmlformats.org/officeDocument/2006/relationships/webSettings" Target="webSettings.xml"/><Relationship Id="rId9" Type="http://schemas.openxmlformats.org/officeDocument/2006/relationships/hyperlink" Target="https://osmihelp.org/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Suresh Hegde</dc:creator>
  <cp:keywords/>
  <dc:description/>
  <cp:lastModifiedBy>Laura Jennifer Cooper</cp:lastModifiedBy>
  <cp:revision>13</cp:revision>
  <dcterms:created xsi:type="dcterms:W3CDTF">2018-10-25T18:31:00Z</dcterms:created>
  <dcterms:modified xsi:type="dcterms:W3CDTF">2018-10-28T17:13:00Z</dcterms:modified>
</cp:coreProperties>
</file>