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4978" w14:textId="401D1058" w:rsidR="00400B53" w:rsidRPr="00E21222" w:rsidRDefault="00303FA6" w:rsidP="00303FA6">
      <w:pPr>
        <w:jc w:val="center"/>
        <w:rPr>
          <w:rFonts w:ascii="Times New Roman" w:hAnsi="Times New Roman" w:cs="Times New Roman"/>
          <w:b/>
          <w:bCs/>
          <w:sz w:val="28"/>
          <w:szCs w:val="28"/>
          <w:lang w:val="en-US"/>
        </w:rPr>
      </w:pPr>
      <w:r w:rsidRPr="00E21222">
        <w:rPr>
          <w:rFonts w:ascii="Times New Roman" w:hAnsi="Times New Roman" w:cs="Times New Roman"/>
          <w:b/>
          <w:bCs/>
          <w:sz w:val="28"/>
          <w:szCs w:val="28"/>
          <w:lang w:val="en-US"/>
        </w:rPr>
        <w:t>Real-Time Speech-to-Sign Language Translation using 3D Avatar</w:t>
      </w:r>
    </w:p>
    <w:p w14:paraId="32EB6576" w14:textId="77777777" w:rsidR="00303FA6" w:rsidRPr="00E21222" w:rsidRDefault="00303FA6" w:rsidP="00303FA6">
      <w:pPr>
        <w:jc w:val="center"/>
        <w:rPr>
          <w:rFonts w:ascii="Times New Roman" w:hAnsi="Times New Roman" w:cs="Times New Roman"/>
          <w:b/>
          <w:bCs/>
          <w:sz w:val="28"/>
          <w:szCs w:val="28"/>
          <w:lang w:val="en-US"/>
        </w:rPr>
        <w:sectPr w:rsidR="00303FA6" w:rsidRPr="00E21222" w:rsidSect="00C436E5">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C436E5" w:rsidRPr="00E21222" w14:paraId="24A29B40" w14:textId="77777777" w:rsidTr="00C436E5">
        <w:tc>
          <w:tcPr>
            <w:tcW w:w="5097" w:type="dxa"/>
          </w:tcPr>
          <w:p w14:paraId="3BD458E6" w14:textId="77777777" w:rsidR="00C436E5" w:rsidRPr="00E21222" w:rsidRDefault="00C436E5" w:rsidP="00C436E5">
            <w:pPr>
              <w:spacing w:after="20"/>
              <w:jc w:val="center"/>
              <w:rPr>
                <w:rFonts w:ascii="Times New Roman" w:hAnsi="Times New Roman" w:cs="Times New Roman"/>
                <w:sz w:val="20"/>
                <w:szCs w:val="20"/>
              </w:rPr>
            </w:pPr>
          </w:p>
          <w:p w14:paraId="2B0A71E8" w14:textId="3CD1130B" w:rsidR="00C436E5" w:rsidRPr="00E21222" w:rsidRDefault="00C436E5" w:rsidP="00C436E5">
            <w:pPr>
              <w:spacing w:after="20"/>
              <w:jc w:val="center"/>
              <w:rPr>
                <w:rFonts w:ascii="Times New Roman" w:hAnsi="Times New Roman" w:cs="Times New Roman"/>
                <w:sz w:val="20"/>
                <w:szCs w:val="20"/>
              </w:rPr>
            </w:pPr>
            <w:r w:rsidRPr="00E21222">
              <w:rPr>
                <w:rFonts w:ascii="Times New Roman" w:hAnsi="Times New Roman" w:cs="Times New Roman"/>
                <w:sz w:val="20"/>
                <w:szCs w:val="20"/>
              </w:rPr>
              <w:t xml:space="preserve">Raina Solanki                                                                        </w:t>
            </w:r>
          </w:p>
          <w:p w14:paraId="4AC0A906" w14:textId="77777777" w:rsidR="00C436E5" w:rsidRPr="00E21222" w:rsidRDefault="00C436E5" w:rsidP="00C436E5">
            <w:pPr>
              <w:spacing w:after="20"/>
              <w:jc w:val="center"/>
              <w:rPr>
                <w:rFonts w:ascii="Times New Roman" w:hAnsi="Times New Roman" w:cs="Times New Roman"/>
                <w:sz w:val="20"/>
                <w:szCs w:val="20"/>
              </w:rPr>
            </w:pPr>
            <w:r w:rsidRPr="00E21222">
              <w:rPr>
                <w:rFonts w:ascii="Times New Roman" w:hAnsi="Times New Roman" w:cs="Times New Roman"/>
                <w:sz w:val="20"/>
                <w:szCs w:val="20"/>
              </w:rPr>
              <w:t>Department of Information Technology PVG’s College of Engineering and Technology, Pune Savitribai Phule Pune University, India</w:t>
            </w:r>
          </w:p>
          <w:p w14:paraId="5C21198E" w14:textId="77777777" w:rsidR="00C436E5" w:rsidRPr="00E21222" w:rsidRDefault="00C436E5" w:rsidP="00C436E5">
            <w:pPr>
              <w:spacing w:after="20"/>
              <w:jc w:val="center"/>
              <w:rPr>
                <w:rFonts w:ascii="Times New Roman" w:hAnsi="Times New Roman" w:cs="Times New Roman"/>
                <w:sz w:val="20"/>
                <w:szCs w:val="20"/>
              </w:rPr>
            </w:pPr>
            <w:r w:rsidRPr="00E21222">
              <w:rPr>
                <w:rFonts w:ascii="Times New Roman" w:hAnsi="Times New Roman" w:cs="Times New Roman"/>
                <w:sz w:val="20"/>
                <w:szCs w:val="20"/>
              </w:rPr>
              <w:t xml:space="preserve"> </w:t>
            </w:r>
            <w:hyperlink r:id="rId5" w:history="1">
              <w:r w:rsidRPr="00E21222">
                <w:rPr>
                  <w:rStyle w:val="Hyperlink"/>
                  <w:rFonts w:ascii="Times New Roman" w:hAnsi="Times New Roman" w:cs="Times New Roman"/>
                  <w:sz w:val="20"/>
                  <w:szCs w:val="20"/>
                </w:rPr>
                <w:t>rainasolanki1405@gmail.com</w:t>
              </w:r>
            </w:hyperlink>
          </w:p>
          <w:p w14:paraId="3057B2EC" w14:textId="77777777" w:rsidR="00C436E5" w:rsidRPr="00E21222" w:rsidRDefault="00C436E5" w:rsidP="00303FA6">
            <w:pPr>
              <w:jc w:val="center"/>
              <w:rPr>
                <w:rFonts w:ascii="Times New Roman" w:hAnsi="Times New Roman" w:cs="Times New Roman"/>
                <w:b/>
                <w:bCs/>
                <w:sz w:val="20"/>
                <w:szCs w:val="20"/>
                <w:lang w:val="en-US"/>
              </w:rPr>
            </w:pPr>
          </w:p>
        </w:tc>
        <w:tc>
          <w:tcPr>
            <w:tcW w:w="5097" w:type="dxa"/>
          </w:tcPr>
          <w:p w14:paraId="59DE36B2" w14:textId="77777777" w:rsidR="00E21222" w:rsidRPr="00E21222" w:rsidRDefault="00E21222" w:rsidP="00C436E5">
            <w:pPr>
              <w:spacing w:after="20"/>
              <w:jc w:val="center"/>
              <w:rPr>
                <w:rFonts w:ascii="Times New Roman" w:hAnsi="Times New Roman" w:cs="Times New Roman"/>
                <w:sz w:val="20"/>
                <w:szCs w:val="20"/>
              </w:rPr>
            </w:pPr>
          </w:p>
          <w:p w14:paraId="7A112816" w14:textId="40997304" w:rsidR="00C436E5" w:rsidRPr="00E21222" w:rsidRDefault="00C436E5" w:rsidP="00C436E5">
            <w:pPr>
              <w:spacing w:after="20"/>
              <w:jc w:val="center"/>
              <w:rPr>
                <w:rFonts w:ascii="Times New Roman" w:hAnsi="Times New Roman" w:cs="Times New Roman"/>
                <w:sz w:val="20"/>
                <w:szCs w:val="20"/>
              </w:rPr>
            </w:pPr>
            <w:r w:rsidRPr="00E21222">
              <w:rPr>
                <w:rFonts w:ascii="Times New Roman" w:hAnsi="Times New Roman" w:cs="Times New Roman"/>
                <w:sz w:val="20"/>
                <w:szCs w:val="20"/>
              </w:rPr>
              <w:t>Shruti Kulkarni</w:t>
            </w:r>
          </w:p>
          <w:p w14:paraId="7F3BC462" w14:textId="77777777" w:rsidR="00C436E5" w:rsidRPr="00E21222" w:rsidRDefault="00C436E5" w:rsidP="00C436E5">
            <w:pPr>
              <w:spacing w:after="20"/>
              <w:jc w:val="center"/>
              <w:rPr>
                <w:rFonts w:ascii="Times New Roman" w:hAnsi="Times New Roman" w:cs="Times New Roman"/>
                <w:sz w:val="20"/>
                <w:szCs w:val="20"/>
              </w:rPr>
            </w:pPr>
            <w:r w:rsidRPr="00E21222">
              <w:rPr>
                <w:rFonts w:ascii="Times New Roman" w:hAnsi="Times New Roman" w:cs="Times New Roman"/>
                <w:sz w:val="20"/>
                <w:szCs w:val="20"/>
              </w:rPr>
              <w:t xml:space="preserve">Department of Information Technology PVG’s College of Engineering and Technology, Pune Savitribai Phule Pune University, India </w:t>
            </w:r>
          </w:p>
          <w:p w14:paraId="32E9CF20" w14:textId="77777777" w:rsidR="00C436E5" w:rsidRPr="00E21222" w:rsidRDefault="00C436E5" w:rsidP="00C436E5">
            <w:pPr>
              <w:spacing w:after="20"/>
              <w:jc w:val="center"/>
              <w:rPr>
                <w:rFonts w:ascii="Times New Roman" w:hAnsi="Times New Roman" w:cs="Times New Roman"/>
                <w:sz w:val="20"/>
                <w:szCs w:val="20"/>
              </w:rPr>
            </w:pPr>
            <w:hyperlink r:id="rId6" w:history="1">
              <w:r w:rsidRPr="00E21222">
                <w:rPr>
                  <w:rStyle w:val="Hyperlink"/>
                  <w:rFonts w:ascii="Times New Roman" w:hAnsi="Times New Roman" w:cs="Times New Roman"/>
                  <w:sz w:val="20"/>
                  <w:szCs w:val="20"/>
                </w:rPr>
                <w:t>shrutichandrashekhar19@gmail.com</w:t>
              </w:r>
            </w:hyperlink>
          </w:p>
          <w:p w14:paraId="2F77DE94" w14:textId="77777777" w:rsidR="00C436E5" w:rsidRPr="00E21222" w:rsidRDefault="00C436E5" w:rsidP="00303FA6">
            <w:pPr>
              <w:jc w:val="center"/>
              <w:rPr>
                <w:rFonts w:ascii="Times New Roman" w:hAnsi="Times New Roman" w:cs="Times New Roman"/>
                <w:b/>
                <w:bCs/>
                <w:sz w:val="20"/>
                <w:szCs w:val="20"/>
                <w:lang w:val="en-US"/>
              </w:rPr>
            </w:pPr>
          </w:p>
        </w:tc>
      </w:tr>
      <w:tr w:rsidR="00C436E5" w:rsidRPr="00E21222" w14:paraId="57B3F5F3" w14:textId="77777777" w:rsidTr="00C436E5">
        <w:tc>
          <w:tcPr>
            <w:tcW w:w="5097" w:type="dxa"/>
          </w:tcPr>
          <w:p w14:paraId="2885C9D2" w14:textId="77777777" w:rsidR="00C436E5" w:rsidRPr="00E21222" w:rsidRDefault="00C436E5" w:rsidP="00C436E5">
            <w:pPr>
              <w:spacing w:after="20"/>
              <w:jc w:val="center"/>
              <w:rPr>
                <w:rFonts w:ascii="Times New Roman" w:hAnsi="Times New Roman" w:cs="Times New Roman"/>
                <w:sz w:val="20"/>
                <w:szCs w:val="20"/>
              </w:rPr>
            </w:pPr>
            <w:r w:rsidRPr="00E21222">
              <w:rPr>
                <w:rFonts w:ascii="Times New Roman" w:hAnsi="Times New Roman" w:cs="Times New Roman"/>
                <w:sz w:val="20"/>
                <w:szCs w:val="20"/>
              </w:rPr>
              <w:t>Shravani Joshi</w:t>
            </w:r>
          </w:p>
          <w:p w14:paraId="2F9C47FE" w14:textId="77777777" w:rsidR="00C436E5" w:rsidRPr="00E21222" w:rsidRDefault="00C436E5" w:rsidP="00C436E5">
            <w:pPr>
              <w:spacing w:after="20"/>
              <w:jc w:val="center"/>
              <w:rPr>
                <w:rFonts w:ascii="Times New Roman" w:hAnsi="Times New Roman" w:cs="Times New Roman"/>
                <w:sz w:val="20"/>
                <w:szCs w:val="20"/>
              </w:rPr>
            </w:pPr>
            <w:r w:rsidRPr="00E21222">
              <w:rPr>
                <w:rFonts w:ascii="Times New Roman" w:hAnsi="Times New Roman" w:cs="Times New Roman"/>
                <w:sz w:val="20"/>
                <w:szCs w:val="20"/>
              </w:rPr>
              <w:t xml:space="preserve">Department of Information Technology PVG’s College of Engineering and Technology, Pune Savitribai Phule Pune University, India </w:t>
            </w:r>
          </w:p>
          <w:p w14:paraId="0D2AA4AB" w14:textId="1982B8C9" w:rsidR="00C436E5" w:rsidRPr="00E21222" w:rsidRDefault="00C436E5" w:rsidP="00C436E5">
            <w:pPr>
              <w:jc w:val="center"/>
              <w:rPr>
                <w:rFonts w:ascii="Times New Roman" w:hAnsi="Times New Roman" w:cs="Times New Roman"/>
                <w:b/>
                <w:bCs/>
                <w:sz w:val="20"/>
                <w:szCs w:val="20"/>
                <w:lang w:val="en-US"/>
              </w:rPr>
            </w:pPr>
            <w:hyperlink r:id="rId7" w:history="1">
              <w:r w:rsidRPr="00E21222">
                <w:rPr>
                  <w:rStyle w:val="Hyperlink"/>
                  <w:rFonts w:ascii="Times New Roman" w:hAnsi="Times New Roman" w:cs="Times New Roman"/>
                  <w:sz w:val="20"/>
                  <w:szCs w:val="20"/>
                </w:rPr>
                <w:t>shravnijoshi2212@gmail.com</w:t>
              </w:r>
            </w:hyperlink>
          </w:p>
        </w:tc>
        <w:tc>
          <w:tcPr>
            <w:tcW w:w="5097" w:type="dxa"/>
          </w:tcPr>
          <w:p w14:paraId="5F93D7E8" w14:textId="77777777" w:rsidR="00C436E5" w:rsidRPr="00E21222" w:rsidRDefault="00C436E5" w:rsidP="00C436E5">
            <w:pPr>
              <w:spacing w:after="20"/>
              <w:jc w:val="center"/>
              <w:rPr>
                <w:rFonts w:ascii="Times New Roman" w:hAnsi="Times New Roman" w:cs="Times New Roman"/>
                <w:sz w:val="20"/>
                <w:szCs w:val="20"/>
                <w:lang w:val="en-US"/>
              </w:rPr>
            </w:pPr>
            <w:r w:rsidRPr="00E21222">
              <w:rPr>
                <w:rFonts w:ascii="Times New Roman" w:hAnsi="Times New Roman" w:cs="Times New Roman"/>
                <w:sz w:val="20"/>
                <w:szCs w:val="20"/>
                <w:lang w:val="en-US"/>
              </w:rPr>
              <w:t>Samruddhi Garge</w:t>
            </w:r>
          </w:p>
          <w:p w14:paraId="45CEBFA4" w14:textId="77777777" w:rsidR="00C436E5" w:rsidRPr="00E21222" w:rsidRDefault="00C436E5" w:rsidP="00C436E5">
            <w:pPr>
              <w:spacing w:after="20"/>
              <w:jc w:val="center"/>
              <w:rPr>
                <w:rFonts w:ascii="Times New Roman" w:hAnsi="Times New Roman" w:cs="Times New Roman"/>
                <w:sz w:val="20"/>
                <w:szCs w:val="20"/>
              </w:rPr>
            </w:pPr>
            <w:r w:rsidRPr="00E21222">
              <w:rPr>
                <w:rFonts w:ascii="Times New Roman" w:hAnsi="Times New Roman" w:cs="Times New Roman"/>
                <w:sz w:val="20"/>
                <w:szCs w:val="20"/>
              </w:rPr>
              <w:t>Department of Information Technology PVG’s College of Engineering and Technology, Pune Savitribai Phule Pune University, India</w:t>
            </w:r>
          </w:p>
          <w:p w14:paraId="279AC0AF" w14:textId="77777777" w:rsidR="00C436E5" w:rsidRPr="00E21222" w:rsidRDefault="00C436E5" w:rsidP="00C436E5">
            <w:pPr>
              <w:spacing w:after="20"/>
              <w:jc w:val="center"/>
              <w:rPr>
                <w:rFonts w:ascii="Times New Roman" w:hAnsi="Times New Roman" w:cs="Times New Roman"/>
                <w:sz w:val="20"/>
                <w:szCs w:val="20"/>
              </w:rPr>
            </w:pPr>
            <w:r w:rsidRPr="00E21222">
              <w:rPr>
                <w:rFonts w:ascii="Times New Roman" w:hAnsi="Times New Roman" w:cs="Times New Roman"/>
                <w:sz w:val="20"/>
                <w:szCs w:val="20"/>
              </w:rPr>
              <w:t xml:space="preserve"> </w:t>
            </w:r>
            <w:hyperlink r:id="rId8" w:history="1">
              <w:r w:rsidRPr="00E21222">
                <w:rPr>
                  <w:rStyle w:val="Hyperlink"/>
                  <w:rFonts w:ascii="Times New Roman" w:hAnsi="Times New Roman" w:cs="Times New Roman"/>
                  <w:sz w:val="20"/>
                  <w:szCs w:val="20"/>
                </w:rPr>
                <w:t>samruddhi0857@gmail.com</w:t>
              </w:r>
            </w:hyperlink>
          </w:p>
          <w:p w14:paraId="76DEC5B3" w14:textId="77777777" w:rsidR="00C436E5" w:rsidRPr="00E21222" w:rsidRDefault="00C436E5" w:rsidP="00C436E5">
            <w:pPr>
              <w:spacing w:after="20"/>
              <w:jc w:val="center"/>
              <w:rPr>
                <w:rFonts w:ascii="Times New Roman" w:hAnsi="Times New Roman" w:cs="Times New Roman"/>
                <w:sz w:val="20"/>
                <w:szCs w:val="20"/>
                <w:lang w:val="en-US"/>
              </w:rPr>
            </w:pPr>
          </w:p>
          <w:p w14:paraId="37FBF35D" w14:textId="77777777" w:rsidR="00C436E5" w:rsidRPr="00E21222" w:rsidRDefault="00C436E5" w:rsidP="00303FA6">
            <w:pPr>
              <w:jc w:val="center"/>
              <w:rPr>
                <w:rFonts w:ascii="Times New Roman" w:hAnsi="Times New Roman" w:cs="Times New Roman"/>
                <w:b/>
                <w:bCs/>
                <w:sz w:val="20"/>
                <w:szCs w:val="20"/>
                <w:lang w:val="en-US"/>
              </w:rPr>
            </w:pPr>
          </w:p>
        </w:tc>
      </w:tr>
      <w:tr w:rsidR="00C436E5" w:rsidRPr="00E21222" w14:paraId="576F068A" w14:textId="77777777" w:rsidTr="00C436E5">
        <w:tc>
          <w:tcPr>
            <w:tcW w:w="5097" w:type="dxa"/>
          </w:tcPr>
          <w:p w14:paraId="4AA7BB44" w14:textId="77777777" w:rsidR="00C436E5" w:rsidRPr="00E21222" w:rsidRDefault="00C436E5" w:rsidP="00C436E5">
            <w:pPr>
              <w:spacing w:after="20"/>
              <w:jc w:val="center"/>
              <w:rPr>
                <w:rFonts w:ascii="Times New Roman" w:hAnsi="Times New Roman" w:cs="Times New Roman"/>
                <w:sz w:val="20"/>
                <w:szCs w:val="20"/>
                <w:lang w:val="en-US"/>
              </w:rPr>
            </w:pPr>
            <w:r w:rsidRPr="00E21222">
              <w:rPr>
                <w:rFonts w:ascii="Times New Roman" w:hAnsi="Times New Roman" w:cs="Times New Roman"/>
                <w:sz w:val="20"/>
                <w:szCs w:val="20"/>
                <w:lang w:val="en-US"/>
              </w:rPr>
              <w:t>Sonam Aslekar</w:t>
            </w:r>
          </w:p>
          <w:p w14:paraId="1FC80FA6" w14:textId="6436B76C" w:rsidR="00C436E5" w:rsidRPr="00E21222" w:rsidRDefault="00703E58" w:rsidP="00C436E5">
            <w:pPr>
              <w:spacing w:after="20"/>
              <w:jc w:val="center"/>
              <w:rPr>
                <w:rFonts w:ascii="Times New Roman" w:hAnsi="Times New Roman" w:cs="Times New Roman"/>
                <w:sz w:val="20"/>
                <w:szCs w:val="20"/>
              </w:rPr>
            </w:pPr>
            <w:r>
              <w:rPr>
                <w:rFonts w:ascii="Times New Roman" w:hAnsi="Times New Roman" w:cs="Times New Roman"/>
                <w:sz w:val="20"/>
                <w:szCs w:val="20"/>
              </w:rPr>
              <w:t xml:space="preserve">Faculty </w:t>
            </w:r>
            <w:r w:rsidR="00C436E5" w:rsidRPr="00E21222">
              <w:rPr>
                <w:rFonts w:ascii="Times New Roman" w:hAnsi="Times New Roman" w:cs="Times New Roman"/>
                <w:sz w:val="20"/>
                <w:szCs w:val="20"/>
              </w:rPr>
              <w:t xml:space="preserve">Department of Information Technology PVG’s College of Engineering and Technology, Pune Savitribai Phule Pune University, </w:t>
            </w:r>
            <w:proofErr w:type="gramStart"/>
            <w:r w:rsidR="00C436E5" w:rsidRPr="00E21222">
              <w:rPr>
                <w:rFonts w:ascii="Times New Roman" w:hAnsi="Times New Roman" w:cs="Times New Roman"/>
                <w:sz w:val="20"/>
                <w:szCs w:val="20"/>
              </w:rPr>
              <w:t>India ,</w:t>
            </w:r>
            <w:proofErr w:type="gramEnd"/>
            <w:r w:rsidR="00C436E5" w:rsidRPr="00E21222">
              <w:rPr>
                <w:rFonts w:ascii="Times New Roman" w:hAnsi="Times New Roman" w:cs="Times New Roman"/>
                <w:sz w:val="20"/>
                <w:szCs w:val="20"/>
              </w:rPr>
              <w:t xml:space="preserve"> India</w:t>
            </w:r>
          </w:p>
          <w:p w14:paraId="590D1504" w14:textId="77777777" w:rsidR="00C436E5" w:rsidRPr="00E21222" w:rsidRDefault="00C436E5" w:rsidP="00C436E5">
            <w:pPr>
              <w:spacing w:after="20"/>
              <w:jc w:val="center"/>
              <w:rPr>
                <w:rFonts w:ascii="Times New Roman" w:hAnsi="Times New Roman" w:cs="Times New Roman"/>
                <w:sz w:val="20"/>
                <w:szCs w:val="20"/>
              </w:rPr>
            </w:pPr>
            <w:r w:rsidRPr="00E21222">
              <w:rPr>
                <w:rFonts w:ascii="Times New Roman" w:hAnsi="Times New Roman" w:cs="Times New Roman"/>
                <w:sz w:val="20"/>
                <w:szCs w:val="20"/>
              </w:rPr>
              <w:t xml:space="preserve"> </w:t>
            </w:r>
            <w:hyperlink r:id="rId9" w:history="1">
              <w:r w:rsidRPr="00E21222">
                <w:rPr>
                  <w:rStyle w:val="Hyperlink"/>
                  <w:rFonts w:ascii="Times New Roman" w:hAnsi="Times New Roman" w:cs="Times New Roman"/>
                  <w:sz w:val="20"/>
                  <w:szCs w:val="20"/>
                </w:rPr>
                <w:t>sva_it@pvgcoet.ac.in</w:t>
              </w:r>
            </w:hyperlink>
          </w:p>
          <w:p w14:paraId="2DEF49D7" w14:textId="77777777" w:rsidR="00C436E5" w:rsidRPr="00E21222" w:rsidRDefault="00C436E5" w:rsidP="00303FA6">
            <w:pPr>
              <w:jc w:val="center"/>
              <w:rPr>
                <w:rFonts w:ascii="Times New Roman" w:hAnsi="Times New Roman" w:cs="Times New Roman"/>
                <w:b/>
                <w:bCs/>
                <w:sz w:val="20"/>
                <w:szCs w:val="20"/>
                <w:lang w:val="en-US"/>
              </w:rPr>
            </w:pPr>
          </w:p>
        </w:tc>
        <w:tc>
          <w:tcPr>
            <w:tcW w:w="5097" w:type="dxa"/>
          </w:tcPr>
          <w:p w14:paraId="4FF0796C" w14:textId="77777777" w:rsidR="00C436E5" w:rsidRPr="00E21222" w:rsidRDefault="00C436E5" w:rsidP="00303FA6">
            <w:pPr>
              <w:jc w:val="center"/>
              <w:rPr>
                <w:rFonts w:ascii="Times New Roman" w:hAnsi="Times New Roman" w:cs="Times New Roman"/>
                <w:b/>
                <w:bCs/>
                <w:sz w:val="20"/>
                <w:szCs w:val="20"/>
                <w:lang w:val="en-US"/>
              </w:rPr>
            </w:pPr>
          </w:p>
        </w:tc>
      </w:tr>
    </w:tbl>
    <w:p w14:paraId="21DA58D2" w14:textId="77777777" w:rsidR="000534F8" w:rsidRPr="00E21222" w:rsidRDefault="000534F8" w:rsidP="00E21222">
      <w:pPr>
        <w:spacing w:after="60" w:line="240" w:lineRule="auto"/>
        <w:rPr>
          <w:rFonts w:ascii="Times New Roman" w:hAnsi="Times New Roman" w:cs="Times New Roman"/>
          <w:sz w:val="20"/>
          <w:szCs w:val="20"/>
        </w:rPr>
      </w:pPr>
    </w:p>
    <w:p w14:paraId="6E4D61EB" w14:textId="5247D366" w:rsidR="00303FA6" w:rsidRPr="00E21222" w:rsidRDefault="00303FA6" w:rsidP="000534F8">
      <w:pPr>
        <w:spacing w:after="20"/>
        <w:jc w:val="center"/>
        <w:rPr>
          <w:rFonts w:ascii="Times New Roman" w:hAnsi="Times New Roman" w:cs="Times New Roman"/>
          <w:sz w:val="20"/>
          <w:szCs w:val="20"/>
        </w:rPr>
      </w:pPr>
    </w:p>
    <w:p w14:paraId="01F2AC7C" w14:textId="77777777" w:rsidR="00E21222" w:rsidRDefault="00E21222" w:rsidP="00E21222">
      <w:pPr>
        <w:jc w:val="both"/>
        <w:rPr>
          <w:rFonts w:ascii="Times New Roman" w:hAnsi="Times New Roman" w:cs="Times New Roman"/>
          <w:b/>
          <w:bCs/>
          <w:i/>
          <w:iCs/>
          <w:sz w:val="20"/>
          <w:szCs w:val="20"/>
        </w:rPr>
        <w:sectPr w:rsidR="00E21222" w:rsidSect="00C436E5">
          <w:type w:val="continuous"/>
          <w:pgSz w:w="11906" w:h="16838"/>
          <w:pgMar w:top="1134" w:right="851" w:bottom="1440" w:left="851" w:header="709" w:footer="709" w:gutter="0"/>
          <w:cols w:space="284"/>
          <w:docGrid w:linePitch="360"/>
        </w:sectPr>
      </w:pPr>
    </w:p>
    <w:p w14:paraId="7083E49F" w14:textId="62BE4105" w:rsidR="00E21222" w:rsidRPr="00E21222" w:rsidRDefault="00E21222" w:rsidP="001D2DAE">
      <w:pPr>
        <w:ind w:left="57"/>
        <w:jc w:val="both"/>
        <w:rPr>
          <w:rFonts w:ascii="Times New Roman" w:hAnsi="Times New Roman" w:cs="Times New Roman"/>
          <w:b/>
          <w:bCs/>
          <w:sz w:val="20"/>
          <w:szCs w:val="20"/>
        </w:rPr>
      </w:pPr>
      <w:r w:rsidRPr="00E21222">
        <w:rPr>
          <w:rFonts w:ascii="Times New Roman" w:hAnsi="Times New Roman" w:cs="Times New Roman"/>
          <w:b/>
          <w:bCs/>
          <w:i/>
          <w:iCs/>
          <w:sz w:val="20"/>
          <w:szCs w:val="20"/>
        </w:rPr>
        <w:t>Abstract —</w:t>
      </w:r>
      <w:r w:rsidR="002C0A94" w:rsidRPr="002C0A94">
        <w:t xml:space="preserve"> </w:t>
      </w:r>
      <w:r w:rsidR="002C0A94" w:rsidRPr="002C0A94">
        <w:rPr>
          <w:rFonts w:ascii="Times New Roman" w:hAnsi="Times New Roman" w:cs="Times New Roman"/>
          <w:b/>
          <w:bCs/>
          <w:sz w:val="20"/>
          <w:szCs w:val="20"/>
        </w:rPr>
        <w:t>Sign language translation systems play a critical role in bridging communication gaps between hearing and speech-impaired individuals. This paper presents a real-time speech-to-sign language translation framework that converts spoken English into American Sign Language (ASL) and renders the output through a dynamic three-dimensional avatar. The system integrates Whisper-based automatic speech recognition (ASR), Seq2Seq LSTM-based gloss generation, and skeletal motion reconstruction using landmark keypoints derived from the WLASL dataset via MediaPipe. Unlike conventional video playback systems, gestures are dynamically reconstructed from pose and hand landmarks, enabling modular gloss sequencing and reduced memory overhead. Experimental observations demonstrate stable low-latency performance and deterministic gloss prediction suitable for real-time assistive communication applications. The proposed architecture establishes a scalable and computationally efficient framework for multimodal speech-to-sign translation.</w:t>
      </w:r>
    </w:p>
    <w:p w14:paraId="0EE68E31" w14:textId="77777777" w:rsidR="00E21222" w:rsidRPr="00E21222" w:rsidRDefault="00E21222" w:rsidP="001D2DAE">
      <w:pPr>
        <w:ind w:left="57"/>
        <w:jc w:val="both"/>
        <w:rPr>
          <w:rFonts w:ascii="Times New Roman" w:hAnsi="Times New Roman" w:cs="Times New Roman"/>
          <w:b/>
          <w:bCs/>
          <w:sz w:val="20"/>
          <w:szCs w:val="20"/>
        </w:rPr>
      </w:pPr>
      <w:r w:rsidRPr="00E21222">
        <w:rPr>
          <w:rFonts w:ascii="Times New Roman" w:hAnsi="Times New Roman" w:cs="Times New Roman"/>
          <w:b/>
          <w:bCs/>
          <w:i/>
          <w:iCs/>
          <w:sz w:val="20"/>
          <w:szCs w:val="20"/>
        </w:rPr>
        <w:t>Index Terms</w:t>
      </w:r>
      <w:r w:rsidRPr="00E21222">
        <w:rPr>
          <w:rFonts w:ascii="Times New Roman" w:hAnsi="Times New Roman" w:cs="Times New Roman"/>
          <w:b/>
          <w:bCs/>
          <w:sz w:val="20"/>
          <w:szCs w:val="20"/>
        </w:rPr>
        <w:t xml:space="preserve"> — Sign Language Translation, Gloss Generation, MediaPipe, Speech Recognition, Avatar Rendering, Neural Networks</w:t>
      </w:r>
    </w:p>
    <w:p w14:paraId="1EF87F6B" w14:textId="77777777" w:rsidR="00E21222" w:rsidRPr="00E21222" w:rsidRDefault="00E21222" w:rsidP="001D2DAE">
      <w:pPr>
        <w:ind w:left="57"/>
        <w:jc w:val="both"/>
        <w:rPr>
          <w:rFonts w:ascii="Times New Roman" w:hAnsi="Times New Roman" w:cs="Times New Roman"/>
          <w:b/>
          <w:bCs/>
          <w:sz w:val="20"/>
          <w:szCs w:val="20"/>
        </w:rPr>
      </w:pPr>
    </w:p>
    <w:p w14:paraId="42A4303C" w14:textId="04242E5C" w:rsidR="00E21222" w:rsidRPr="00216B8E" w:rsidRDefault="00E21222" w:rsidP="001D2DAE">
      <w:pPr>
        <w:pStyle w:val="ListParagraph"/>
        <w:numPr>
          <w:ilvl w:val="0"/>
          <w:numId w:val="1"/>
        </w:numPr>
        <w:ind w:left="57"/>
        <w:jc w:val="center"/>
        <w:rPr>
          <w:rFonts w:ascii="Times New Roman" w:hAnsi="Times New Roman" w:cs="Times New Roman"/>
          <w:b/>
          <w:bCs/>
          <w:sz w:val="20"/>
          <w:szCs w:val="20"/>
        </w:rPr>
      </w:pPr>
      <w:r w:rsidRPr="00216B8E">
        <w:rPr>
          <w:rFonts w:ascii="Times New Roman" w:hAnsi="Times New Roman" w:cs="Times New Roman"/>
          <w:b/>
          <w:bCs/>
          <w:sz w:val="20"/>
          <w:szCs w:val="20"/>
        </w:rPr>
        <w:t>INTRODUCTION</w:t>
      </w:r>
    </w:p>
    <w:p w14:paraId="33DD9056" w14:textId="05A1F127" w:rsidR="004A242C" w:rsidRDefault="00E21222" w:rsidP="001D2DAE">
      <w:pPr>
        <w:spacing w:before="100" w:beforeAutospacing="1" w:after="0" w:line="240" w:lineRule="auto"/>
        <w:ind w:left="57"/>
        <w:jc w:val="both"/>
        <w:rPr>
          <w:rFonts w:ascii="Times New Roman" w:eastAsia="Times New Roman" w:hAnsi="Times New Roman" w:cs="Times New Roman"/>
          <w:kern w:val="0"/>
          <w:sz w:val="20"/>
          <w:szCs w:val="20"/>
          <w:lang w:eastAsia="en-IN"/>
          <w14:ligatures w14:val="none"/>
        </w:rPr>
      </w:pPr>
      <w:r w:rsidRPr="004A242C">
        <w:rPr>
          <w:rFonts w:ascii="Times New Roman" w:eastAsia="Times New Roman" w:hAnsi="Times New Roman" w:cs="Times New Roman"/>
          <w:kern w:val="0"/>
          <w:sz w:val="20"/>
          <w:szCs w:val="20"/>
          <w:lang w:eastAsia="en-IN"/>
          <w14:ligatures w14:val="none"/>
        </w:rPr>
        <w:t xml:space="preserve">Modern human–computer interaction systems increasingly seek to reduce communication barriers through intelligent multimodal interfaces. Spoken language dominates digital </w:t>
      </w:r>
      <w:r w:rsidRPr="004A242C">
        <w:rPr>
          <w:rFonts w:ascii="Times New Roman" w:eastAsia="Times New Roman" w:hAnsi="Times New Roman" w:cs="Times New Roman"/>
          <w:kern w:val="0"/>
          <w:sz w:val="20"/>
          <w:szCs w:val="20"/>
          <w:lang w:eastAsia="en-IN"/>
          <w14:ligatures w14:val="none"/>
        </w:rPr>
        <w:t>interaction, yet it creates accessibility challenges for individuals who rely on sign language. Real-time speech-to-sign translation systems therefore play a vital role in assistive communication technologies. The primary challenge lies in designing solutions that are scalable, computationally</w:t>
      </w:r>
      <w:r w:rsidR="002C0A94">
        <w:rPr>
          <w:rFonts w:ascii="Times New Roman" w:eastAsia="Times New Roman" w:hAnsi="Times New Roman" w:cs="Times New Roman"/>
          <w:kern w:val="0"/>
          <w:sz w:val="20"/>
          <w:szCs w:val="20"/>
          <w:lang w:eastAsia="en-IN"/>
          <w14:ligatures w14:val="none"/>
        </w:rPr>
        <w:t xml:space="preserve"> </w:t>
      </w:r>
      <w:r w:rsidRPr="004A242C">
        <w:rPr>
          <w:rFonts w:ascii="Times New Roman" w:eastAsia="Times New Roman" w:hAnsi="Times New Roman" w:cs="Times New Roman"/>
          <w:kern w:val="0"/>
          <w:sz w:val="20"/>
          <w:szCs w:val="20"/>
          <w:lang w:eastAsia="en-IN"/>
          <w14:ligatures w14:val="none"/>
        </w:rPr>
        <w:t>efficient, and independent of heavy storage or specialized hardware.</w:t>
      </w:r>
    </w:p>
    <w:p w14:paraId="09F80D16" w14:textId="3B258CF7" w:rsidR="004A242C" w:rsidRDefault="004A242C" w:rsidP="001D2DAE">
      <w:pPr>
        <w:spacing w:after="0" w:line="240" w:lineRule="auto"/>
        <w:ind w:left="57"/>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    </w:t>
      </w:r>
      <w:r w:rsidR="00E21222" w:rsidRPr="004A242C">
        <w:rPr>
          <w:rFonts w:ascii="Times New Roman" w:eastAsia="Times New Roman" w:hAnsi="Times New Roman" w:cs="Times New Roman"/>
          <w:kern w:val="0"/>
          <w:sz w:val="20"/>
          <w:szCs w:val="20"/>
          <w:lang w:eastAsia="en-IN"/>
          <w14:ligatures w14:val="none"/>
        </w:rPr>
        <w:t>Conventional speech-to-sign systems typically rely on prerecorded gesture videos or static lookup-table mappings. Although such methods provide visual output, they suffer from large memory overhead, limited vocabulary flexibility, and reduced composability. Video-based rendering further introduces latency and restricts dynamic gesture generation</w:t>
      </w:r>
      <w:r w:rsidR="00703E58">
        <w:rPr>
          <w:rFonts w:ascii="Times New Roman" w:eastAsia="Times New Roman" w:hAnsi="Times New Roman" w:cs="Times New Roman"/>
          <w:kern w:val="0"/>
          <w:sz w:val="20"/>
          <w:szCs w:val="20"/>
          <w:lang w:eastAsia="en-IN"/>
          <w14:ligatures w14:val="none"/>
        </w:rPr>
        <w:t xml:space="preserve"> [10]</w:t>
      </w:r>
      <w:r w:rsidR="00E21222" w:rsidRPr="004A242C">
        <w:rPr>
          <w:rFonts w:ascii="Times New Roman" w:eastAsia="Times New Roman" w:hAnsi="Times New Roman" w:cs="Times New Roman"/>
          <w:kern w:val="0"/>
          <w:sz w:val="20"/>
          <w:szCs w:val="20"/>
          <w:lang w:eastAsia="en-IN"/>
          <w14:ligatures w14:val="none"/>
        </w:rPr>
        <w:t>. Recent advances in speech recognition and landmark detection enable alternative approaches where gestures can be reconstructed computationally rather than retrieved from stored video sequences</w:t>
      </w:r>
      <w:r w:rsidR="00980357">
        <w:rPr>
          <w:rFonts w:ascii="Times New Roman" w:eastAsia="Times New Roman" w:hAnsi="Times New Roman" w:cs="Times New Roman"/>
          <w:kern w:val="0"/>
          <w:sz w:val="20"/>
          <w:szCs w:val="20"/>
          <w:lang w:eastAsia="en-IN"/>
          <w14:ligatures w14:val="none"/>
        </w:rPr>
        <w:t xml:space="preserve"> [1].</w:t>
      </w:r>
    </w:p>
    <w:p w14:paraId="39F9EAA7" w14:textId="5DCA7473" w:rsidR="00E21222" w:rsidRPr="004A242C" w:rsidRDefault="004A242C" w:rsidP="001D2DAE">
      <w:pPr>
        <w:spacing w:after="0" w:line="240" w:lineRule="auto"/>
        <w:ind w:left="57"/>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   </w:t>
      </w:r>
      <w:r w:rsidR="00E21222" w:rsidRPr="004A242C">
        <w:rPr>
          <w:rFonts w:ascii="Times New Roman" w:eastAsia="Times New Roman" w:hAnsi="Times New Roman" w:cs="Times New Roman"/>
          <w:kern w:val="0"/>
          <w:sz w:val="20"/>
          <w:szCs w:val="20"/>
          <w:lang w:eastAsia="en-IN"/>
          <w14:ligatures w14:val="none"/>
        </w:rPr>
        <w:t>Gloss representations provide an effective intermediate layer between spoken language and sign visualization by capturing sign-level semantics while simplifying linguistic variability. Additionally, pose estimation frameworks such as MediaPipe allow efficient extraction of skeletal and hand landmarks without requiring expensive motion capture systems. Combining these techniques enables lightweight, real-time sign visualization architectures.</w:t>
      </w:r>
    </w:p>
    <w:p w14:paraId="4D98A2EF" w14:textId="73AF7E4B" w:rsidR="004A242C" w:rsidRPr="004A242C" w:rsidRDefault="004A242C" w:rsidP="001D2DAE">
      <w:pPr>
        <w:spacing w:before="20" w:after="20" w:line="240" w:lineRule="auto"/>
        <w:ind w:left="57"/>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     </w:t>
      </w:r>
      <w:r w:rsidR="00E21222" w:rsidRPr="004A242C">
        <w:rPr>
          <w:rFonts w:ascii="Times New Roman" w:eastAsia="Times New Roman" w:hAnsi="Times New Roman" w:cs="Times New Roman"/>
          <w:kern w:val="0"/>
          <w:sz w:val="20"/>
          <w:szCs w:val="20"/>
          <w:lang w:eastAsia="en-IN"/>
          <w14:ligatures w14:val="none"/>
        </w:rPr>
        <w:t>This work proposes a real-time speech-to-sign language translation framework integrating neural gloss generation with MediaPipe-based skeletal avatar rendering. The system replaces video playback with keypoint-driven animation, reducing memory overhead while maintaining modularity and real-time performance. The design aims to:</w:t>
      </w:r>
    </w:p>
    <w:p w14:paraId="5CD91A79" w14:textId="77777777" w:rsidR="00E21222" w:rsidRPr="002C0A94" w:rsidRDefault="00E21222" w:rsidP="002C0A94">
      <w:pPr>
        <w:pStyle w:val="ListParagraph"/>
        <w:numPr>
          <w:ilvl w:val="0"/>
          <w:numId w:val="6"/>
        </w:numPr>
        <w:spacing w:before="60" w:after="20" w:line="240" w:lineRule="auto"/>
        <w:jc w:val="both"/>
        <w:rPr>
          <w:rFonts w:ascii="Times New Roman" w:eastAsia="Times New Roman" w:hAnsi="Times New Roman" w:cs="Times New Roman"/>
          <w:kern w:val="0"/>
          <w:sz w:val="20"/>
          <w:szCs w:val="20"/>
          <w:lang w:eastAsia="en-IN"/>
          <w14:ligatures w14:val="none"/>
        </w:rPr>
      </w:pPr>
      <w:r w:rsidRPr="002C0A94">
        <w:rPr>
          <w:rFonts w:ascii="Times New Roman" w:eastAsia="Times New Roman" w:hAnsi="Times New Roman" w:cs="Times New Roman"/>
          <w:kern w:val="0"/>
          <w:sz w:val="20"/>
          <w:szCs w:val="20"/>
          <w:lang w:eastAsia="en-IN"/>
          <w14:ligatures w14:val="none"/>
        </w:rPr>
        <w:t>Provide real-time speech-driven sign visualization via a 3D avatar</w:t>
      </w:r>
    </w:p>
    <w:p w14:paraId="75E1ED2E" w14:textId="77777777" w:rsidR="00E21222" w:rsidRPr="002C0A94" w:rsidRDefault="00E21222" w:rsidP="002C0A94">
      <w:pPr>
        <w:pStyle w:val="ListParagraph"/>
        <w:numPr>
          <w:ilvl w:val="0"/>
          <w:numId w:val="6"/>
        </w:numPr>
        <w:spacing w:before="60" w:after="20" w:line="240" w:lineRule="auto"/>
        <w:jc w:val="both"/>
        <w:rPr>
          <w:rFonts w:ascii="Times New Roman" w:eastAsia="Times New Roman" w:hAnsi="Times New Roman" w:cs="Times New Roman"/>
          <w:kern w:val="0"/>
          <w:sz w:val="20"/>
          <w:szCs w:val="20"/>
          <w:lang w:eastAsia="en-IN"/>
          <w14:ligatures w14:val="none"/>
        </w:rPr>
      </w:pPr>
      <w:r w:rsidRPr="002C0A94">
        <w:rPr>
          <w:rFonts w:ascii="Times New Roman" w:eastAsia="Times New Roman" w:hAnsi="Times New Roman" w:cs="Times New Roman"/>
          <w:kern w:val="0"/>
          <w:sz w:val="20"/>
          <w:szCs w:val="20"/>
          <w:lang w:eastAsia="en-IN"/>
          <w14:ligatures w14:val="none"/>
        </w:rPr>
        <w:t>Generate gloss sequences using a neural inference model</w:t>
      </w:r>
    </w:p>
    <w:p w14:paraId="360161DC" w14:textId="77777777" w:rsidR="003D50F5" w:rsidRDefault="003D50F5" w:rsidP="002C0A94">
      <w:pPr>
        <w:pStyle w:val="ListParagraph"/>
        <w:numPr>
          <w:ilvl w:val="0"/>
          <w:numId w:val="6"/>
        </w:numPr>
        <w:spacing w:before="60" w:after="20" w:line="240" w:lineRule="auto"/>
        <w:jc w:val="both"/>
        <w:rPr>
          <w:rFonts w:ascii="Times New Roman" w:eastAsia="Times New Roman" w:hAnsi="Times New Roman" w:cs="Times New Roman"/>
          <w:kern w:val="0"/>
          <w:sz w:val="20"/>
          <w:szCs w:val="20"/>
          <w:lang w:eastAsia="en-IN"/>
          <w14:ligatures w14:val="none"/>
        </w:rPr>
        <w:sectPr w:rsidR="003D50F5" w:rsidSect="004A242C">
          <w:type w:val="continuous"/>
          <w:pgSz w:w="11906" w:h="16838"/>
          <w:pgMar w:top="1134" w:right="851" w:bottom="1440" w:left="851" w:header="709" w:footer="709" w:gutter="0"/>
          <w:cols w:num="2" w:space="284"/>
          <w:docGrid w:linePitch="360"/>
        </w:sectPr>
      </w:pPr>
    </w:p>
    <w:p w14:paraId="582D0235" w14:textId="77777777" w:rsidR="00E21222" w:rsidRDefault="00E21222" w:rsidP="002C0A94">
      <w:pPr>
        <w:pStyle w:val="ListParagraph"/>
        <w:numPr>
          <w:ilvl w:val="0"/>
          <w:numId w:val="6"/>
        </w:numPr>
        <w:spacing w:before="60" w:after="20" w:line="240" w:lineRule="auto"/>
        <w:jc w:val="both"/>
        <w:rPr>
          <w:rFonts w:ascii="Times New Roman" w:eastAsia="Times New Roman" w:hAnsi="Times New Roman" w:cs="Times New Roman"/>
          <w:kern w:val="0"/>
          <w:sz w:val="20"/>
          <w:szCs w:val="20"/>
          <w:lang w:eastAsia="en-IN"/>
          <w14:ligatures w14:val="none"/>
        </w:rPr>
      </w:pPr>
      <w:r w:rsidRPr="002C0A94">
        <w:rPr>
          <w:rFonts w:ascii="Times New Roman" w:eastAsia="Times New Roman" w:hAnsi="Times New Roman" w:cs="Times New Roman"/>
          <w:kern w:val="0"/>
          <w:sz w:val="20"/>
          <w:szCs w:val="20"/>
          <w:lang w:eastAsia="en-IN"/>
          <w14:ligatures w14:val="none"/>
        </w:rPr>
        <w:lastRenderedPageBreak/>
        <w:t>Reconstruct gestures dynamically using pose and hand landmarks</w:t>
      </w:r>
    </w:p>
    <w:p w14:paraId="0CB15FE8" w14:textId="77777777" w:rsidR="003D50F5" w:rsidRDefault="003D50F5" w:rsidP="003D50F5">
      <w:pPr>
        <w:pStyle w:val="ListParagraph"/>
        <w:numPr>
          <w:ilvl w:val="0"/>
          <w:numId w:val="6"/>
        </w:numPr>
        <w:spacing w:before="60" w:after="100" w:afterAutospacing="1" w:line="240" w:lineRule="auto"/>
        <w:jc w:val="both"/>
        <w:rPr>
          <w:rFonts w:ascii="Times New Roman" w:eastAsia="Times New Roman" w:hAnsi="Times New Roman" w:cs="Times New Roman"/>
          <w:kern w:val="0"/>
          <w:sz w:val="20"/>
          <w:szCs w:val="20"/>
          <w:lang w:eastAsia="en-IN"/>
          <w14:ligatures w14:val="none"/>
        </w:rPr>
      </w:pPr>
      <w:r w:rsidRPr="002C0A94">
        <w:rPr>
          <w:rFonts w:ascii="Times New Roman" w:eastAsia="Times New Roman" w:hAnsi="Times New Roman" w:cs="Times New Roman"/>
          <w:kern w:val="0"/>
          <w:sz w:val="20"/>
          <w:szCs w:val="20"/>
          <w:lang w:eastAsia="en-IN"/>
          <w14:ligatures w14:val="none"/>
        </w:rPr>
        <w:t>Reduce memory overhead through keypoint-based motion representation</w:t>
      </w:r>
    </w:p>
    <w:p w14:paraId="73198B49" w14:textId="139B1419" w:rsidR="003D50F5" w:rsidRDefault="003D50F5" w:rsidP="003D50F5">
      <w:pPr>
        <w:pStyle w:val="ListParagraph"/>
        <w:numPr>
          <w:ilvl w:val="0"/>
          <w:numId w:val="6"/>
        </w:numPr>
        <w:spacing w:before="60" w:after="100" w:afterAutospacing="1" w:line="240" w:lineRule="auto"/>
        <w:jc w:val="both"/>
        <w:rPr>
          <w:rFonts w:ascii="Times New Roman" w:eastAsia="Times New Roman" w:hAnsi="Times New Roman" w:cs="Times New Roman"/>
          <w:kern w:val="0"/>
          <w:sz w:val="20"/>
          <w:szCs w:val="20"/>
          <w:lang w:eastAsia="en-IN"/>
          <w14:ligatures w14:val="none"/>
        </w:rPr>
      </w:pPr>
      <w:r w:rsidRPr="004A242C">
        <w:rPr>
          <w:rFonts w:ascii="Times New Roman" w:eastAsia="Times New Roman" w:hAnsi="Times New Roman" w:cs="Times New Roman"/>
          <w:kern w:val="0"/>
          <w:sz w:val="20"/>
          <w:szCs w:val="20"/>
          <w:lang w:eastAsia="en-IN"/>
          <w14:ligatures w14:val="none"/>
        </w:rPr>
        <w:t>Maintain a modular and extensible system architecture</w:t>
      </w:r>
      <w:r>
        <w:rPr>
          <w:rFonts w:ascii="Times New Roman" w:eastAsia="Times New Roman" w:hAnsi="Times New Roman" w:cs="Times New Roman"/>
          <w:kern w:val="0"/>
          <w:sz w:val="20"/>
          <w:szCs w:val="20"/>
          <w:lang w:eastAsia="en-IN"/>
          <w14:ligatures w14:val="none"/>
        </w:rPr>
        <w:t>.</w:t>
      </w:r>
    </w:p>
    <w:p w14:paraId="5D9B751F" w14:textId="3376B09E" w:rsidR="002C0A94" w:rsidRDefault="002C0A94" w:rsidP="003D50F5">
      <w:pPr>
        <w:pStyle w:val="ListParagraph"/>
        <w:spacing w:before="100" w:beforeAutospacing="1" w:after="0" w:line="240" w:lineRule="auto"/>
        <w:ind w:left="420"/>
        <w:jc w:val="both"/>
        <w:rPr>
          <w:rFonts w:ascii="Times New Roman" w:eastAsia="Times New Roman" w:hAnsi="Times New Roman" w:cs="Times New Roman"/>
          <w:kern w:val="0"/>
          <w:sz w:val="20"/>
          <w:szCs w:val="20"/>
          <w:lang w:eastAsia="en-IN"/>
          <w14:ligatures w14:val="none"/>
        </w:rPr>
      </w:pPr>
    </w:p>
    <w:p w14:paraId="39408AF5" w14:textId="77777777" w:rsidR="003D50F5" w:rsidRDefault="003D50F5" w:rsidP="003D50F5">
      <w:pPr>
        <w:pStyle w:val="ListParagraph"/>
        <w:spacing w:before="100" w:beforeAutospacing="1" w:after="0" w:line="240" w:lineRule="auto"/>
        <w:ind w:left="420"/>
        <w:jc w:val="both"/>
        <w:rPr>
          <w:rFonts w:ascii="Times New Roman" w:eastAsia="Times New Roman" w:hAnsi="Times New Roman" w:cs="Times New Roman"/>
          <w:kern w:val="0"/>
          <w:sz w:val="20"/>
          <w:szCs w:val="20"/>
          <w:lang w:eastAsia="en-IN"/>
          <w14:ligatures w14:val="none"/>
        </w:rPr>
      </w:pPr>
    </w:p>
    <w:p w14:paraId="74057ED1" w14:textId="77777777" w:rsidR="003D50F5" w:rsidRPr="00216B8E" w:rsidRDefault="003D50F5" w:rsidP="003D50F5">
      <w:pPr>
        <w:pStyle w:val="ListParagraph"/>
        <w:numPr>
          <w:ilvl w:val="0"/>
          <w:numId w:val="1"/>
        </w:numPr>
        <w:spacing w:before="20"/>
        <w:ind w:left="0"/>
        <w:jc w:val="center"/>
        <w:rPr>
          <w:rFonts w:ascii="Times New Roman" w:hAnsi="Times New Roman" w:cs="Times New Roman"/>
          <w:b/>
          <w:bCs/>
          <w:sz w:val="20"/>
          <w:szCs w:val="20"/>
        </w:rPr>
      </w:pPr>
      <w:r w:rsidRPr="00216B8E">
        <w:rPr>
          <w:rFonts w:ascii="Times New Roman" w:hAnsi="Times New Roman" w:cs="Times New Roman"/>
          <w:b/>
          <w:bCs/>
          <w:sz w:val="20"/>
          <w:szCs w:val="20"/>
        </w:rPr>
        <w:t>CONTRIBUTIONS</w:t>
      </w:r>
    </w:p>
    <w:p w14:paraId="11DF1AE7" w14:textId="77777777" w:rsidR="003D50F5" w:rsidRPr="004A242C" w:rsidRDefault="003D50F5" w:rsidP="003D50F5">
      <w:pPr>
        <w:spacing w:before="20" w:after="0"/>
        <w:jc w:val="both"/>
        <w:rPr>
          <w:rFonts w:ascii="Times New Roman" w:hAnsi="Times New Roman" w:cs="Times New Roman"/>
          <w:sz w:val="20"/>
          <w:szCs w:val="20"/>
        </w:rPr>
      </w:pPr>
      <w:r>
        <w:rPr>
          <w:rFonts w:ascii="Times New Roman" w:hAnsi="Times New Roman" w:cs="Times New Roman"/>
          <w:sz w:val="20"/>
          <w:szCs w:val="20"/>
        </w:rPr>
        <w:t xml:space="preserve">The </w:t>
      </w:r>
      <w:r w:rsidRPr="004A242C">
        <w:rPr>
          <w:rFonts w:ascii="Times New Roman" w:hAnsi="Times New Roman" w:cs="Times New Roman"/>
          <w:sz w:val="20"/>
          <w:szCs w:val="20"/>
        </w:rPr>
        <w:t xml:space="preserve">main contributions of </w:t>
      </w:r>
      <w:r>
        <w:rPr>
          <w:rFonts w:ascii="Times New Roman" w:hAnsi="Times New Roman" w:cs="Times New Roman"/>
          <w:sz w:val="20"/>
          <w:szCs w:val="20"/>
        </w:rPr>
        <w:t>our</w:t>
      </w:r>
      <w:r w:rsidRPr="004A242C">
        <w:rPr>
          <w:rFonts w:ascii="Times New Roman" w:hAnsi="Times New Roman" w:cs="Times New Roman"/>
          <w:sz w:val="20"/>
          <w:szCs w:val="20"/>
        </w:rPr>
        <w:t xml:space="preserve"> work:</w:t>
      </w:r>
    </w:p>
    <w:p w14:paraId="3717D6E0" w14:textId="77777777" w:rsidR="003D50F5" w:rsidRPr="001D2DAE" w:rsidRDefault="003D50F5" w:rsidP="003D50F5">
      <w:pPr>
        <w:pStyle w:val="ListParagraph"/>
        <w:numPr>
          <w:ilvl w:val="0"/>
          <w:numId w:val="5"/>
        </w:numPr>
        <w:tabs>
          <w:tab w:val="clear" w:pos="720"/>
          <w:tab w:val="num" w:pos="360"/>
        </w:tabs>
        <w:spacing w:before="20" w:after="0" w:line="276" w:lineRule="auto"/>
        <w:ind w:left="360"/>
        <w:jc w:val="both"/>
        <w:rPr>
          <w:rFonts w:ascii="Times New Roman" w:hAnsi="Times New Roman" w:cs="Times New Roman"/>
          <w:sz w:val="20"/>
          <w:szCs w:val="20"/>
        </w:rPr>
      </w:pPr>
      <w:r w:rsidRPr="001D2DAE">
        <w:rPr>
          <w:rFonts w:ascii="Times New Roman" w:hAnsi="Times New Roman" w:cs="Times New Roman"/>
          <w:sz w:val="20"/>
          <w:szCs w:val="20"/>
        </w:rPr>
        <w:t>Design of a real-time speech-to-sign translation architecture integrating automatic speech recognition, neural gloss generation, and avatar-based visualization.</w:t>
      </w:r>
    </w:p>
    <w:p w14:paraId="289B29BE" w14:textId="77777777" w:rsidR="003D50F5" w:rsidRPr="001D2DAE" w:rsidRDefault="003D50F5" w:rsidP="003D50F5">
      <w:pPr>
        <w:pStyle w:val="ListParagraph"/>
        <w:numPr>
          <w:ilvl w:val="0"/>
          <w:numId w:val="5"/>
        </w:numPr>
        <w:tabs>
          <w:tab w:val="clear" w:pos="720"/>
          <w:tab w:val="num" w:pos="360"/>
        </w:tabs>
        <w:spacing w:before="20" w:after="0" w:line="276" w:lineRule="auto"/>
        <w:ind w:left="360"/>
        <w:jc w:val="both"/>
        <w:rPr>
          <w:rFonts w:ascii="Times New Roman" w:hAnsi="Times New Roman" w:cs="Times New Roman"/>
          <w:sz w:val="20"/>
          <w:szCs w:val="20"/>
        </w:rPr>
      </w:pPr>
      <w:r w:rsidRPr="001D2DAE">
        <w:rPr>
          <w:rFonts w:ascii="Times New Roman" w:hAnsi="Times New Roman" w:cs="Times New Roman"/>
          <w:sz w:val="20"/>
          <w:szCs w:val="20"/>
        </w:rPr>
        <w:t>Development of a neural gloss inference model trained on structured text–gloss datasets, enabling learned semantic mapping instead of static lookup-table approaches.</w:t>
      </w:r>
    </w:p>
    <w:p w14:paraId="639D13BF" w14:textId="77777777" w:rsidR="003D50F5" w:rsidRPr="001D2DAE" w:rsidRDefault="003D50F5" w:rsidP="003D50F5">
      <w:pPr>
        <w:pStyle w:val="ListParagraph"/>
        <w:numPr>
          <w:ilvl w:val="0"/>
          <w:numId w:val="5"/>
        </w:numPr>
        <w:tabs>
          <w:tab w:val="clear" w:pos="720"/>
          <w:tab w:val="num" w:pos="360"/>
        </w:tabs>
        <w:spacing w:before="20" w:line="276" w:lineRule="auto"/>
        <w:ind w:left="360"/>
        <w:jc w:val="both"/>
        <w:rPr>
          <w:rFonts w:ascii="Times New Roman" w:hAnsi="Times New Roman" w:cs="Times New Roman"/>
          <w:sz w:val="20"/>
          <w:szCs w:val="20"/>
        </w:rPr>
      </w:pPr>
      <w:r w:rsidRPr="001D2DAE">
        <w:rPr>
          <w:rFonts w:ascii="Times New Roman" w:hAnsi="Times New Roman" w:cs="Times New Roman"/>
          <w:sz w:val="20"/>
          <w:szCs w:val="20"/>
        </w:rPr>
        <w:t>Implementation of a modular backend framework comprising dataset loading, tokenization, normalization, training, and inference components for scalable gloss prediction.</w:t>
      </w:r>
    </w:p>
    <w:p w14:paraId="1C0B694B" w14:textId="77777777" w:rsidR="003D50F5" w:rsidRPr="001D2DAE" w:rsidRDefault="003D50F5" w:rsidP="003D50F5">
      <w:pPr>
        <w:pStyle w:val="ListParagraph"/>
        <w:numPr>
          <w:ilvl w:val="0"/>
          <w:numId w:val="5"/>
        </w:numPr>
        <w:tabs>
          <w:tab w:val="clear" w:pos="720"/>
          <w:tab w:val="num" w:pos="360"/>
        </w:tabs>
        <w:spacing w:before="20" w:line="276" w:lineRule="auto"/>
        <w:ind w:left="360"/>
        <w:jc w:val="both"/>
        <w:rPr>
          <w:rFonts w:ascii="Times New Roman" w:hAnsi="Times New Roman" w:cs="Times New Roman"/>
          <w:sz w:val="20"/>
          <w:szCs w:val="20"/>
        </w:rPr>
      </w:pPr>
      <w:r w:rsidRPr="001D2DAE">
        <w:rPr>
          <w:rFonts w:ascii="Times New Roman" w:hAnsi="Times New Roman" w:cs="Times New Roman"/>
          <w:sz w:val="20"/>
          <w:szCs w:val="20"/>
        </w:rPr>
        <w:t>Proposal of a MediaPipe-based skeletal motion reconstruction pipeline, allowing dynamic sign gesture synthesis using pose and hand landmark keypoints rather than prerecorded videos</w:t>
      </w:r>
    </w:p>
    <w:p w14:paraId="7CD33317" w14:textId="77777777" w:rsidR="003D50F5" w:rsidRDefault="003D50F5" w:rsidP="003D50F5">
      <w:pPr>
        <w:pStyle w:val="ListParagraph"/>
        <w:numPr>
          <w:ilvl w:val="0"/>
          <w:numId w:val="5"/>
        </w:numPr>
        <w:tabs>
          <w:tab w:val="clear" w:pos="720"/>
          <w:tab w:val="num" w:pos="360"/>
        </w:tabs>
        <w:spacing w:before="20" w:line="276" w:lineRule="auto"/>
        <w:ind w:left="360"/>
        <w:jc w:val="both"/>
        <w:rPr>
          <w:rFonts w:ascii="Times New Roman" w:hAnsi="Times New Roman" w:cs="Times New Roman"/>
          <w:sz w:val="20"/>
          <w:szCs w:val="20"/>
        </w:rPr>
      </w:pPr>
      <w:r w:rsidRPr="001D2DAE">
        <w:rPr>
          <w:rFonts w:ascii="Times New Roman" w:hAnsi="Times New Roman" w:cs="Times New Roman"/>
          <w:sz w:val="20"/>
          <w:szCs w:val="20"/>
        </w:rPr>
        <w:t>Demonstration of a memory-efficient avatar rendering strategy, reducing storage overhead by representing gestures as coordinate sequences instead of full video data while maintaining real-time performance.</w:t>
      </w:r>
    </w:p>
    <w:p w14:paraId="4D5BF92F" w14:textId="77777777" w:rsidR="003D50F5" w:rsidRDefault="003D50F5" w:rsidP="003D50F5">
      <w:pPr>
        <w:pStyle w:val="ListParagraph"/>
        <w:spacing w:before="20" w:line="276" w:lineRule="auto"/>
        <w:ind w:left="360"/>
        <w:jc w:val="both"/>
        <w:rPr>
          <w:rFonts w:ascii="Times New Roman" w:hAnsi="Times New Roman" w:cs="Times New Roman"/>
          <w:sz w:val="20"/>
          <w:szCs w:val="20"/>
        </w:rPr>
      </w:pPr>
    </w:p>
    <w:p w14:paraId="5C73556B" w14:textId="77777777" w:rsidR="003D50F5" w:rsidRPr="00216B8E" w:rsidRDefault="003D50F5" w:rsidP="003D50F5">
      <w:pPr>
        <w:pStyle w:val="ListParagraph"/>
        <w:numPr>
          <w:ilvl w:val="0"/>
          <w:numId w:val="1"/>
        </w:numPr>
        <w:spacing w:before="20"/>
        <w:ind w:left="0"/>
        <w:jc w:val="center"/>
        <w:rPr>
          <w:rFonts w:ascii="Times New Roman" w:hAnsi="Times New Roman" w:cs="Times New Roman"/>
          <w:b/>
          <w:bCs/>
          <w:sz w:val="20"/>
          <w:szCs w:val="20"/>
        </w:rPr>
      </w:pPr>
      <w:r w:rsidRPr="00216B8E">
        <w:rPr>
          <w:rFonts w:ascii="Times New Roman" w:hAnsi="Times New Roman" w:cs="Times New Roman"/>
          <w:b/>
          <w:bCs/>
          <w:sz w:val="20"/>
          <w:szCs w:val="20"/>
        </w:rPr>
        <w:t>RELATED WORK</w:t>
      </w:r>
    </w:p>
    <w:p w14:paraId="4FA0BF70" w14:textId="77777777" w:rsidR="003D50F5" w:rsidRPr="001D2DAE" w:rsidRDefault="003D50F5" w:rsidP="003D50F5">
      <w:pPr>
        <w:spacing w:after="0"/>
        <w:jc w:val="both"/>
        <w:rPr>
          <w:rFonts w:ascii="Times New Roman" w:hAnsi="Times New Roman" w:cs="Times New Roman"/>
          <w:b/>
          <w:bCs/>
          <w:sz w:val="20"/>
          <w:szCs w:val="20"/>
        </w:rPr>
      </w:pPr>
      <w:r w:rsidRPr="001D2DAE">
        <w:rPr>
          <w:rFonts w:ascii="Times New Roman" w:hAnsi="Times New Roman" w:cs="Times New Roman"/>
          <w:b/>
          <w:bCs/>
          <w:sz w:val="20"/>
          <w:szCs w:val="20"/>
        </w:rPr>
        <w:t>A. Speech-Based Sign Language Translation</w:t>
      </w:r>
    </w:p>
    <w:p w14:paraId="64DD1629" w14:textId="77777777" w:rsidR="003D50F5" w:rsidRDefault="003D50F5" w:rsidP="003D50F5">
      <w:pPr>
        <w:spacing w:after="0"/>
        <w:ind w:left="57"/>
        <w:jc w:val="both"/>
        <w:rPr>
          <w:rFonts w:ascii="Times New Roman" w:hAnsi="Times New Roman" w:cs="Times New Roman"/>
          <w:sz w:val="20"/>
          <w:szCs w:val="20"/>
        </w:rPr>
      </w:pPr>
      <w:r w:rsidRPr="001D2DAE">
        <w:rPr>
          <w:rFonts w:ascii="Times New Roman" w:hAnsi="Times New Roman" w:cs="Times New Roman"/>
          <w:sz w:val="20"/>
          <w:szCs w:val="20"/>
        </w:rPr>
        <w:t>Speech-to-sign translation systems commonly rely on rule-based mappings or prerecorded gesture videos. While effective for limited vocabularies, such approaches suffer from scalability constraints and storage overhead. Recent research explores neural sequence models for text-to-gloss transformation, enabling learned semantic mappings suitable for flexible translation.</w:t>
      </w:r>
    </w:p>
    <w:p w14:paraId="10A80102" w14:textId="77777777" w:rsidR="003D50F5" w:rsidRPr="001D2DAE" w:rsidRDefault="003D50F5" w:rsidP="003D50F5">
      <w:pPr>
        <w:spacing w:after="0"/>
        <w:ind w:left="57"/>
        <w:jc w:val="both"/>
        <w:rPr>
          <w:rFonts w:ascii="Times New Roman" w:hAnsi="Times New Roman" w:cs="Times New Roman"/>
          <w:sz w:val="20"/>
          <w:szCs w:val="20"/>
        </w:rPr>
      </w:pPr>
    </w:p>
    <w:p w14:paraId="183B629A" w14:textId="77777777" w:rsidR="003D50F5" w:rsidRPr="001D2DAE" w:rsidRDefault="003D50F5" w:rsidP="003D50F5">
      <w:pPr>
        <w:spacing w:after="0"/>
        <w:jc w:val="both"/>
        <w:rPr>
          <w:rFonts w:ascii="Times New Roman" w:hAnsi="Times New Roman" w:cs="Times New Roman"/>
          <w:b/>
          <w:bCs/>
          <w:sz w:val="20"/>
          <w:szCs w:val="20"/>
        </w:rPr>
      </w:pPr>
      <w:r w:rsidRPr="001D2DAE">
        <w:rPr>
          <w:rFonts w:ascii="Times New Roman" w:hAnsi="Times New Roman" w:cs="Times New Roman"/>
          <w:b/>
          <w:bCs/>
          <w:sz w:val="20"/>
          <w:szCs w:val="20"/>
        </w:rPr>
        <w:t>B. Neural Gloss Generation</w:t>
      </w:r>
    </w:p>
    <w:p w14:paraId="39425C40" w14:textId="5993A07A" w:rsidR="003D50F5" w:rsidRPr="001D2DAE" w:rsidRDefault="003D50F5" w:rsidP="003D50F5">
      <w:pPr>
        <w:spacing w:after="0"/>
        <w:ind w:left="57"/>
        <w:jc w:val="both"/>
        <w:rPr>
          <w:rFonts w:ascii="Times New Roman" w:hAnsi="Times New Roman" w:cs="Times New Roman"/>
          <w:sz w:val="20"/>
          <w:szCs w:val="20"/>
        </w:rPr>
      </w:pPr>
      <w:r w:rsidRPr="001D2DAE">
        <w:rPr>
          <w:rFonts w:ascii="Times New Roman" w:hAnsi="Times New Roman" w:cs="Times New Roman"/>
          <w:sz w:val="20"/>
          <w:szCs w:val="20"/>
        </w:rPr>
        <w:t>Gloss generation is frequently formulated as a sequence learning problem using encoder–decoder architectures</w:t>
      </w:r>
      <w:r w:rsidR="00980357">
        <w:rPr>
          <w:rFonts w:ascii="Times New Roman" w:hAnsi="Times New Roman" w:cs="Times New Roman"/>
          <w:sz w:val="20"/>
          <w:szCs w:val="20"/>
        </w:rPr>
        <w:t xml:space="preserve"> [2],[5].</w:t>
      </w:r>
      <w:r w:rsidRPr="001D2DAE">
        <w:rPr>
          <w:rFonts w:ascii="Times New Roman" w:hAnsi="Times New Roman" w:cs="Times New Roman"/>
          <w:sz w:val="20"/>
          <w:szCs w:val="20"/>
        </w:rPr>
        <w:t xml:space="preserve"> </w:t>
      </w:r>
      <w:r w:rsidR="00120962">
        <w:rPr>
          <w:rFonts w:ascii="Times New Roman" w:hAnsi="Times New Roman" w:cs="Times New Roman"/>
          <w:sz w:val="20"/>
          <w:szCs w:val="20"/>
        </w:rPr>
        <w:t xml:space="preserve"> </w:t>
      </w:r>
      <w:r w:rsidRPr="001D2DAE">
        <w:rPr>
          <w:rFonts w:ascii="Times New Roman" w:hAnsi="Times New Roman" w:cs="Times New Roman"/>
          <w:sz w:val="20"/>
          <w:szCs w:val="20"/>
        </w:rPr>
        <w:t>LSTM-based Seq2Seq models capture contextual dependencies between text and gloss sequences</w:t>
      </w:r>
      <w:r w:rsidR="00980357">
        <w:rPr>
          <w:rFonts w:ascii="Times New Roman" w:hAnsi="Times New Roman" w:cs="Times New Roman"/>
          <w:sz w:val="20"/>
          <w:szCs w:val="20"/>
        </w:rPr>
        <w:t xml:space="preserve"> [2], [3]</w:t>
      </w:r>
      <w:r w:rsidRPr="001D2DAE">
        <w:rPr>
          <w:rFonts w:ascii="Times New Roman" w:hAnsi="Times New Roman" w:cs="Times New Roman"/>
          <w:sz w:val="20"/>
          <w:szCs w:val="20"/>
        </w:rPr>
        <w:t>, offering improved generalization compared to static lookup mechanisms. However, prediction stability and dataset coverage remain key challenges</w:t>
      </w:r>
      <w:r w:rsidR="00980357">
        <w:rPr>
          <w:rFonts w:ascii="Times New Roman" w:hAnsi="Times New Roman" w:cs="Times New Roman"/>
          <w:sz w:val="20"/>
          <w:szCs w:val="20"/>
        </w:rPr>
        <w:t xml:space="preserve"> [4]</w:t>
      </w:r>
      <w:r w:rsidRPr="001D2DAE">
        <w:rPr>
          <w:rFonts w:ascii="Times New Roman" w:hAnsi="Times New Roman" w:cs="Times New Roman"/>
          <w:sz w:val="20"/>
          <w:szCs w:val="20"/>
        </w:rPr>
        <w:t>.</w:t>
      </w:r>
    </w:p>
    <w:p w14:paraId="41D9E6D4" w14:textId="77777777" w:rsidR="003D50F5" w:rsidRPr="001D2DAE" w:rsidRDefault="003D50F5" w:rsidP="003D50F5">
      <w:pPr>
        <w:spacing w:after="0"/>
        <w:ind w:left="57"/>
        <w:jc w:val="both"/>
        <w:rPr>
          <w:rFonts w:ascii="Times New Roman" w:hAnsi="Times New Roman" w:cs="Times New Roman"/>
          <w:sz w:val="20"/>
          <w:szCs w:val="20"/>
        </w:rPr>
      </w:pPr>
    </w:p>
    <w:p w14:paraId="1C3B0078" w14:textId="77777777" w:rsidR="00120962" w:rsidRDefault="003D50F5" w:rsidP="00120962">
      <w:pPr>
        <w:spacing w:after="0"/>
        <w:jc w:val="both"/>
        <w:rPr>
          <w:rFonts w:ascii="Times New Roman" w:hAnsi="Times New Roman" w:cs="Times New Roman"/>
          <w:b/>
          <w:bCs/>
          <w:sz w:val="20"/>
          <w:szCs w:val="20"/>
        </w:rPr>
      </w:pPr>
      <w:r w:rsidRPr="001D2DAE">
        <w:rPr>
          <w:rFonts w:ascii="Times New Roman" w:hAnsi="Times New Roman" w:cs="Times New Roman"/>
          <w:b/>
          <w:bCs/>
          <w:sz w:val="20"/>
          <w:szCs w:val="20"/>
        </w:rPr>
        <w:t>C. Avatar-Based Sign Visualization</w:t>
      </w:r>
    </w:p>
    <w:p w14:paraId="5948AF97" w14:textId="0E2F5202" w:rsidR="003D50F5" w:rsidRDefault="00120962" w:rsidP="00120962">
      <w:pPr>
        <w:spacing w:after="0"/>
        <w:ind w:left="57"/>
        <w:rPr>
          <w:rFonts w:ascii="Times New Roman" w:hAnsi="Times New Roman" w:cs="Times New Roman"/>
          <w:sz w:val="20"/>
          <w:szCs w:val="20"/>
        </w:rPr>
      </w:pPr>
      <w:r w:rsidRPr="001D2DAE">
        <w:rPr>
          <w:rFonts w:ascii="Times New Roman" w:hAnsi="Times New Roman" w:cs="Times New Roman"/>
          <w:sz w:val="20"/>
          <w:szCs w:val="20"/>
        </w:rPr>
        <w:t>Traditional visualization systems rely on video playback or motion capture-based animation. Landmark detection frameworks such as MediaPipe</w:t>
      </w:r>
      <w:r w:rsidR="00703E58">
        <w:rPr>
          <w:rFonts w:ascii="Times New Roman" w:hAnsi="Times New Roman" w:cs="Times New Roman"/>
          <w:sz w:val="20"/>
          <w:szCs w:val="20"/>
        </w:rPr>
        <w:t xml:space="preserve"> [8]</w:t>
      </w:r>
      <w:r w:rsidRPr="001D2DAE">
        <w:rPr>
          <w:rFonts w:ascii="Times New Roman" w:hAnsi="Times New Roman" w:cs="Times New Roman"/>
          <w:sz w:val="20"/>
          <w:szCs w:val="20"/>
        </w:rPr>
        <w:t xml:space="preserve"> enable lightweight skeletal reconstruction using pose and hand keypoints, reducing memory requirements while supporting dynamic gesture synthesis</w:t>
      </w:r>
      <w:r w:rsidR="00703E58">
        <w:rPr>
          <w:rFonts w:ascii="Times New Roman" w:hAnsi="Times New Roman" w:cs="Times New Roman"/>
          <w:sz w:val="20"/>
          <w:szCs w:val="20"/>
        </w:rPr>
        <w:t xml:space="preserve"> [6],[7],[9]</w:t>
      </w:r>
      <w:r w:rsidRPr="001D2DAE">
        <w:rPr>
          <w:rFonts w:ascii="Times New Roman" w:hAnsi="Times New Roman" w:cs="Times New Roman"/>
          <w:sz w:val="20"/>
          <w:szCs w:val="20"/>
        </w:rPr>
        <w:t>.</w:t>
      </w:r>
    </w:p>
    <w:p w14:paraId="414AA6DE" w14:textId="77777777" w:rsidR="00120962" w:rsidRDefault="00120962" w:rsidP="00120962">
      <w:pPr>
        <w:spacing w:after="0"/>
        <w:ind w:left="57"/>
        <w:rPr>
          <w:rFonts w:ascii="Times New Roman" w:hAnsi="Times New Roman" w:cs="Times New Roman"/>
          <w:b/>
          <w:bCs/>
          <w:sz w:val="20"/>
          <w:szCs w:val="20"/>
        </w:rPr>
      </w:pPr>
    </w:p>
    <w:p w14:paraId="3F336D72" w14:textId="50C48D0B" w:rsidR="003D50F5" w:rsidRPr="001D2DAE" w:rsidRDefault="00120962" w:rsidP="00120962">
      <w:pPr>
        <w:widowControl w:val="0"/>
        <w:spacing w:after="0"/>
        <w:rPr>
          <w:rFonts w:ascii="Times New Roman" w:hAnsi="Times New Roman" w:cs="Times New Roman"/>
          <w:b/>
          <w:bCs/>
          <w:sz w:val="20"/>
          <w:szCs w:val="20"/>
        </w:rPr>
      </w:pPr>
      <w:r>
        <w:rPr>
          <w:rFonts w:ascii="Times New Roman" w:hAnsi="Times New Roman" w:cs="Times New Roman"/>
          <w:sz w:val="20"/>
          <w:szCs w:val="20"/>
        </w:rPr>
        <w:br w:type="column"/>
      </w:r>
      <w:r w:rsidR="003D50F5" w:rsidRPr="001D2DAE">
        <w:rPr>
          <w:rFonts w:ascii="Times New Roman" w:hAnsi="Times New Roman" w:cs="Times New Roman"/>
          <w:b/>
          <w:bCs/>
          <w:sz w:val="20"/>
          <w:szCs w:val="20"/>
        </w:rPr>
        <w:t>D. Our Position</w:t>
      </w:r>
    </w:p>
    <w:p w14:paraId="32FA8123" w14:textId="77777777" w:rsidR="003D50F5" w:rsidRPr="001D2DAE" w:rsidRDefault="003D50F5" w:rsidP="003D50F5">
      <w:pPr>
        <w:spacing w:after="0"/>
        <w:ind w:left="57"/>
        <w:jc w:val="both"/>
        <w:rPr>
          <w:rFonts w:ascii="Times New Roman" w:hAnsi="Times New Roman" w:cs="Times New Roman"/>
          <w:sz w:val="20"/>
          <w:szCs w:val="20"/>
        </w:rPr>
      </w:pPr>
      <w:r w:rsidRPr="001D2DAE">
        <w:rPr>
          <w:rFonts w:ascii="Times New Roman" w:hAnsi="Times New Roman" w:cs="Times New Roman"/>
          <w:sz w:val="20"/>
          <w:szCs w:val="20"/>
        </w:rPr>
        <w:t>The proposed system integrates speech recognition, Seq2Seq LSTM-based gloss inference, and MediaPipe-driven avatar rendering within a unified real-time pipeline, replacing video playback with keypoint-based motion reconstruction.</w:t>
      </w:r>
    </w:p>
    <w:p w14:paraId="4F38E392" w14:textId="77777777" w:rsidR="003D50F5" w:rsidRDefault="003D50F5" w:rsidP="003D50F5">
      <w:pPr>
        <w:spacing w:after="0"/>
        <w:ind w:left="57"/>
        <w:jc w:val="center"/>
        <w:rPr>
          <w:rFonts w:ascii="Times New Roman" w:hAnsi="Times New Roman" w:cs="Times New Roman"/>
          <w:sz w:val="20"/>
          <w:szCs w:val="20"/>
        </w:rPr>
      </w:pPr>
    </w:p>
    <w:p w14:paraId="547F394C" w14:textId="77777777" w:rsidR="003D50F5" w:rsidRPr="00216B8E" w:rsidRDefault="003D50F5" w:rsidP="003D50F5">
      <w:pPr>
        <w:pStyle w:val="ListParagraph"/>
        <w:numPr>
          <w:ilvl w:val="0"/>
          <w:numId w:val="1"/>
        </w:numPr>
        <w:spacing w:before="20"/>
        <w:ind w:left="0"/>
        <w:jc w:val="center"/>
        <w:rPr>
          <w:rFonts w:ascii="Times New Roman" w:hAnsi="Times New Roman" w:cs="Times New Roman"/>
          <w:b/>
          <w:bCs/>
          <w:sz w:val="20"/>
          <w:szCs w:val="20"/>
        </w:rPr>
      </w:pPr>
      <w:r w:rsidRPr="00216B8E">
        <w:rPr>
          <w:rFonts w:ascii="Times New Roman" w:hAnsi="Times New Roman" w:cs="Times New Roman"/>
          <w:b/>
          <w:bCs/>
          <w:sz w:val="20"/>
          <w:szCs w:val="20"/>
        </w:rPr>
        <w:t>PROBLEM FORMULATION</w:t>
      </w:r>
    </w:p>
    <w:p w14:paraId="2FC5E99C" w14:textId="77777777" w:rsidR="003D50F5" w:rsidRPr="00D008C8" w:rsidRDefault="003D50F5" w:rsidP="003D50F5">
      <w:pPr>
        <w:spacing w:after="0"/>
        <w:jc w:val="both"/>
        <w:rPr>
          <w:rFonts w:ascii="Times New Roman" w:hAnsi="Times New Roman" w:cs="Times New Roman"/>
          <w:sz w:val="20"/>
          <w:szCs w:val="20"/>
        </w:rPr>
      </w:pPr>
      <w:r w:rsidRPr="00D008C8">
        <w:rPr>
          <w:rFonts w:ascii="Times New Roman" w:hAnsi="Times New Roman" w:cs="Times New Roman"/>
          <w:sz w:val="20"/>
          <w:szCs w:val="20"/>
        </w:rPr>
        <w:t xml:space="preserve">We consider a real-time speech-driven sign language translation system, where the input is a continuous speech signal </w:t>
      </w:r>
      <m:oMath>
        <m:r>
          <w:rPr>
            <w:rFonts w:ascii="Cambria Math" w:hAnsi="Cambria Math" w:cs="Times New Roman"/>
            <w:sz w:val="20"/>
            <w:szCs w:val="20"/>
          </w:rPr>
          <m:t>S(t)</m:t>
        </m:r>
      </m:oMath>
      <w:r w:rsidRPr="00D008C8">
        <w:rPr>
          <w:rFonts w:ascii="Times New Roman" w:hAnsi="Times New Roman" w:cs="Times New Roman"/>
          <w:sz w:val="20"/>
          <w:szCs w:val="20"/>
        </w:rPr>
        <w:t xml:space="preserve">. The automatic speech recognition module converts the speech signal into a textual sequence </w:t>
      </w:r>
      <m:oMath>
        <m:r>
          <w:rPr>
            <w:rFonts w:ascii="Cambria Math" w:hAnsi="Cambria Math" w:cs="Times New Roman"/>
            <w:sz w:val="20"/>
            <w:szCs w:val="20"/>
          </w:rPr>
          <m:t>T</m:t>
        </m:r>
      </m:oMath>
      <w:r w:rsidRPr="00D008C8">
        <w:rPr>
          <w:rFonts w:ascii="Times New Roman" w:hAnsi="Times New Roman" w:cs="Times New Roman"/>
          <w:sz w:val="20"/>
          <w:szCs w:val="20"/>
        </w:rPr>
        <w:t>:</w:t>
      </w:r>
    </w:p>
    <w:p w14:paraId="569FC6B5" w14:textId="77777777" w:rsidR="003D50F5" w:rsidRPr="00D008C8" w:rsidRDefault="003D50F5" w:rsidP="003D50F5">
      <w:pPr>
        <w:spacing w:after="0"/>
        <w:ind w:left="57"/>
        <w:jc w:val="both"/>
        <w:rPr>
          <w:rFonts w:ascii="Times New Roman" w:hAnsi="Times New Roman" w:cs="Times New Roman"/>
          <w:sz w:val="20"/>
          <w:szCs w:val="20"/>
        </w:rPr>
      </w:pPr>
      <m:oMathPara>
        <m:oMath>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ASR</m:t>
              </m:r>
            </m:sub>
          </m:sSub>
          <m:r>
            <w:rPr>
              <w:rFonts w:ascii="Cambria Math" w:hAnsi="Cambria Math" w:cs="Times New Roman"/>
              <w:sz w:val="20"/>
              <w:szCs w:val="20"/>
            </w:rPr>
            <m:t>(S(t))</m:t>
          </m:r>
          <m:r>
            <m:rPr>
              <m:sty m:val="p"/>
            </m:rPr>
            <w:rPr>
              <w:rFonts w:ascii="Times New Roman" w:hAnsi="Times New Roman" w:cs="Times New Roman"/>
              <w:sz w:val="20"/>
              <w:szCs w:val="20"/>
            </w:rPr>
            <w:br/>
          </m:r>
        </m:oMath>
      </m:oMathPara>
    </w:p>
    <w:p w14:paraId="4A970111" w14:textId="77777777" w:rsidR="003D50F5" w:rsidRPr="00D008C8" w:rsidRDefault="003D50F5" w:rsidP="003D50F5">
      <w:pPr>
        <w:spacing w:after="0"/>
        <w:ind w:left="57"/>
        <w:jc w:val="both"/>
        <w:rPr>
          <w:rFonts w:ascii="Times New Roman" w:hAnsi="Times New Roman" w:cs="Times New Roman"/>
          <w:sz w:val="20"/>
          <w:szCs w:val="20"/>
        </w:rPr>
      </w:pPr>
      <w:r w:rsidRPr="00D008C8">
        <w:rPr>
          <w:rFonts w:ascii="Times New Roman" w:hAnsi="Times New Roman" w:cs="Times New Roman"/>
          <w:sz w:val="20"/>
          <w:szCs w:val="20"/>
        </w:rPr>
        <w:t xml:space="preserve">where </w:t>
      </w:r>
      <m:oMath>
        <m: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m:t>
        </m:r>
        <m:r>
          <m:rPr>
            <m:sty m:val="p"/>
          </m:rPr>
          <w:rPr>
            <w:rFonts w:ascii="Cambria Math" w:hAnsi="Cambria Math" w:cs="Times New Roman"/>
            <w:sz w:val="20"/>
            <w:szCs w:val="20"/>
          </w:rPr>
          <m:t>...</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n</m:t>
            </m:r>
          </m:sub>
        </m:sSub>
        <m:r>
          <w:rPr>
            <w:rFonts w:ascii="Cambria Math" w:hAnsi="Cambria Math" w:cs="Times New Roman"/>
            <w:sz w:val="20"/>
            <w:szCs w:val="20"/>
          </w:rPr>
          <m:t>}</m:t>
        </m:r>
      </m:oMath>
      <w:r w:rsidRPr="00D008C8">
        <w:rPr>
          <w:rFonts w:ascii="Times New Roman" w:hAnsi="Times New Roman" w:cs="Times New Roman"/>
          <w:sz w:val="20"/>
          <w:szCs w:val="20"/>
        </w:rPr>
        <w:t>represents the recognized word sequence.</w:t>
      </w:r>
    </w:p>
    <w:p w14:paraId="1E10D7EC" w14:textId="77777777" w:rsidR="003D50F5" w:rsidRPr="00D008C8" w:rsidRDefault="003D50F5" w:rsidP="003D50F5">
      <w:pPr>
        <w:spacing w:after="0"/>
        <w:ind w:left="57"/>
        <w:jc w:val="both"/>
        <w:rPr>
          <w:rFonts w:ascii="Times New Roman" w:hAnsi="Times New Roman" w:cs="Times New Roman"/>
          <w:sz w:val="20"/>
          <w:szCs w:val="20"/>
        </w:rPr>
      </w:pPr>
      <w:r w:rsidRPr="00D008C8">
        <w:rPr>
          <w:rFonts w:ascii="Times New Roman" w:hAnsi="Times New Roman" w:cs="Times New Roman"/>
          <w:sz w:val="20"/>
          <w:szCs w:val="20"/>
        </w:rPr>
        <w:t xml:space="preserve">The gloss generation component transforms the text sequence into a gloss sequence </w:t>
      </w:r>
      <m:oMath>
        <m:r>
          <w:rPr>
            <w:rFonts w:ascii="Cambria Math" w:hAnsi="Cambria Math" w:cs="Times New Roman"/>
            <w:sz w:val="20"/>
            <w:szCs w:val="20"/>
          </w:rPr>
          <m:t>G</m:t>
        </m:r>
      </m:oMath>
      <w:r w:rsidRPr="00D008C8">
        <w:rPr>
          <w:rFonts w:ascii="Times New Roman" w:hAnsi="Times New Roman" w:cs="Times New Roman"/>
          <w:sz w:val="20"/>
          <w:szCs w:val="20"/>
        </w:rPr>
        <w:t xml:space="preserve">using a neural sequence model parameterized by </w:t>
      </w:r>
      <m:oMath>
        <m:r>
          <w:rPr>
            <w:rFonts w:ascii="Cambria Math" w:hAnsi="Cambria Math" w:cs="Times New Roman"/>
            <w:sz w:val="20"/>
            <w:szCs w:val="20"/>
          </w:rPr>
          <m:t>θ</m:t>
        </m:r>
      </m:oMath>
      <w:r w:rsidRPr="00D008C8">
        <w:rPr>
          <w:rFonts w:ascii="Times New Roman" w:hAnsi="Times New Roman" w:cs="Times New Roman"/>
          <w:sz w:val="20"/>
          <w:szCs w:val="20"/>
        </w:rPr>
        <w:t>:</w:t>
      </w:r>
    </w:p>
    <w:p w14:paraId="07383E0C" w14:textId="77777777" w:rsidR="003D50F5" w:rsidRPr="00D008C8" w:rsidRDefault="003D50F5" w:rsidP="003D50F5">
      <w:pPr>
        <w:spacing w:after="0"/>
        <w:ind w:left="57"/>
        <w:jc w:val="both"/>
        <w:rPr>
          <w:rFonts w:ascii="Times New Roman" w:hAnsi="Times New Roman" w:cs="Times New Roman"/>
          <w:sz w:val="20"/>
          <w:szCs w:val="20"/>
        </w:rPr>
      </w:pPr>
      <m:oMathPara>
        <m:oMath>
          <m:r>
            <w:rPr>
              <w:rFonts w:ascii="Cambria Math" w:hAnsi="Cambria Math" w:cs="Times New Roman"/>
              <w:sz w:val="20"/>
              <w:szCs w:val="20"/>
            </w:rPr>
            <m:t>G=</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θ</m:t>
              </m:r>
            </m:sub>
          </m:sSub>
          <m:r>
            <w:rPr>
              <w:rFonts w:ascii="Cambria Math" w:hAnsi="Cambria Math" w:cs="Times New Roman"/>
              <w:sz w:val="20"/>
              <w:szCs w:val="20"/>
            </w:rPr>
            <m:t>(T)</m:t>
          </m:r>
          <m:r>
            <m:rPr>
              <m:sty m:val="p"/>
            </m:rPr>
            <w:rPr>
              <w:rFonts w:ascii="Times New Roman" w:hAnsi="Times New Roman" w:cs="Times New Roman"/>
              <w:sz w:val="20"/>
              <w:szCs w:val="20"/>
            </w:rPr>
            <w:br/>
          </m:r>
        </m:oMath>
      </m:oMathPara>
    </w:p>
    <w:p w14:paraId="13B10683" w14:textId="77777777" w:rsidR="003D50F5" w:rsidRPr="00D008C8" w:rsidRDefault="003D50F5" w:rsidP="003D50F5">
      <w:pPr>
        <w:spacing w:after="0"/>
        <w:ind w:left="57"/>
        <w:jc w:val="both"/>
        <w:rPr>
          <w:rFonts w:ascii="Times New Roman" w:hAnsi="Times New Roman" w:cs="Times New Roman"/>
          <w:sz w:val="20"/>
          <w:szCs w:val="20"/>
        </w:rPr>
      </w:pPr>
      <w:r w:rsidRPr="00D008C8">
        <w:rPr>
          <w:rFonts w:ascii="Times New Roman" w:hAnsi="Times New Roman" w:cs="Times New Roman"/>
          <w:sz w:val="20"/>
          <w:szCs w:val="20"/>
        </w:rPr>
        <w:t xml:space="preserve">where </w:t>
      </w:r>
      <m:oMath>
        <m:r>
          <w:rPr>
            <w:rFonts w:ascii="Cambria Math" w:hAnsi="Cambria Math" w:cs="Times New Roman"/>
            <w:sz w:val="20"/>
            <w:szCs w:val="20"/>
          </w:rPr>
          <m:t>G={</m:t>
        </m:r>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2</m:t>
            </m:r>
          </m:sub>
        </m:sSub>
        <m:r>
          <w:rPr>
            <w:rFonts w:ascii="Cambria Math" w:hAnsi="Cambria Math" w:cs="Times New Roman"/>
            <w:sz w:val="20"/>
            <w:szCs w:val="20"/>
          </w:rPr>
          <m:t>,</m:t>
        </m:r>
        <m:r>
          <m:rPr>
            <m:sty m:val="p"/>
          </m:rPr>
          <w:rPr>
            <w:rFonts w:ascii="Cambria Math" w:hAnsi="Cambria Math" w:cs="Times New Roman"/>
            <w:sz w:val="20"/>
            <w:szCs w:val="20"/>
          </w:rPr>
          <m:t>...</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m</m:t>
            </m:r>
          </m:sub>
        </m:sSub>
        <m:r>
          <w:rPr>
            <w:rFonts w:ascii="Cambria Math" w:hAnsi="Cambria Math" w:cs="Times New Roman"/>
            <w:sz w:val="20"/>
            <w:szCs w:val="20"/>
          </w:rPr>
          <m:t>}</m:t>
        </m:r>
      </m:oMath>
      <w:r w:rsidRPr="00D008C8">
        <w:rPr>
          <w:rFonts w:ascii="Times New Roman" w:hAnsi="Times New Roman" w:cs="Times New Roman"/>
          <w:sz w:val="20"/>
          <w:szCs w:val="20"/>
        </w:rPr>
        <w:t>denotes the predicted gloss tokens.</w:t>
      </w:r>
    </w:p>
    <w:p w14:paraId="09539341" w14:textId="77777777" w:rsidR="003D50F5" w:rsidRPr="00D008C8" w:rsidRDefault="003D50F5" w:rsidP="003D50F5">
      <w:pPr>
        <w:spacing w:after="0"/>
        <w:ind w:left="57"/>
        <w:jc w:val="both"/>
        <w:rPr>
          <w:rFonts w:ascii="Times New Roman" w:hAnsi="Times New Roman" w:cs="Times New Roman"/>
          <w:sz w:val="20"/>
          <w:szCs w:val="20"/>
        </w:rPr>
      </w:pPr>
      <w:r w:rsidRPr="00D008C8">
        <w:rPr>
          <w:rFonts w:ascii="Times New Roman" w:hAnsi="Times New Roman" w:cs="Times New Roman"/>
          <w:sz w:val="20"/>
          <w:szCs w:val="20"/>
        </w:rPr>
        <w:t xml:space="preserve">The objective is to learn model parameters </w:t>
      </w:r>
      <m:oMath>
        <m:r>
          <w:rPr>
            <w:rFonts w:ascii="Cambria Math" w:hAnsi="Cambria Math" w:cs="Times New Roman"/>
            <w:sz w:val="20"/>
            <w:szCs w:val="20"/>
          </w:rPr>
          <m:t>θ</m:t>
        </m:r>
      </m:oMath>
      <w:r w:rsidRPr="00D008C8">
        <w:rPr>
          <w:rFonts w:ascii="Times New Roman" w:hAnsi="Times New Roman" w:cs="Times New Roman"/>
          <w:sz w:val="20"/>
          <w:szCs w:val="20"/>
        </w:rPr>
        <w:t xml:space="preserve">that minimize the expected prediction loss over dataset </w:t>
      </w:r>
      <m:oMath>
        <m:r>
          <w:rPr>
            <w:rFonts w:ascii="Cambria Math" w:hAnsi="Cambria Math" w:cs="Times New Roman"/>
            <w:sz w:val="20"/>
            <w:szCs w:val="20"/>
          </w:rPr>
          <m:t>D</m:t>
        </m:r>
      </m:oMath>
      <w:r w:rsidRPr="00D008C8">
        <w:rPr>
          <w:rFonts w:ascii="Times New Roman" w:hAnsi="Times New Roman" w:cs="Times New Roman"/>
          <w:sz w:val="20"/>
          <w:szCs w:val="20"/>
        </w:rPr>
        <w:t>:</w:t>
      </w:r>
    </w:p>
    <w:p w14:paraId="6644D8E9" w14:textId="77777777" w:rsidR="003D50F5" w:rsidRPr="00D008C8" w:rsidRDefault="00000000" w:rsidP="003D50F5">
      <w:pPr>
        <w:spacing w:after="0"/>
        <w:ind w:left="57"/>
        <w:jc w:val="both"/>
        <w:rPr>
          <w:rFonts w:ascii="Times New Roman" w:hAnsi="Times New Roman" w:cs="Times New Roman"/>
          <w:sz w:val="20"/>
          <w:szCs w:val="20"/>
        </w:rPr>
      </w:pPr>
      <m:oMathPara>
        <m:oMath>
          <m:limLow>
            <m:limLowPr>
              <m:ctrlPr>
                <w:rPr>
                  <w:rFonts w:ascii="Cambria Math" w:hAnsi="Cambria Math" w:cs="Times New Roman"/>
                  <w:sz w:val="20"/>
                  <w:szCs w:val="20"/>
                </w:rPr>
              </m:ctrlPr>
            </m:limLowPr>
            <m:e>
              <m:r>
                <m:rPr>
                  <m:sty m:val="p"/>
                </m:rPr>
                <w:rPr>
                  <w:rFonts w:ascii="Cambria Math" w:hAnsi="Cambria Math" w:cs="Times New Roman"/>
                  <w:sz w:val="20"/>
                  <w:szCs w:val="20"/>
                </w:rPr>
                <m:t>min</m:t>
              </m:r>
              <m:r>
                <w:rPr>
                  <w:rFonts w:ascii="Cambria Math" w:hAnsi="Cambria Math" w:cs="Times New Roman"/>
                  <w:sz w:val="20"/>
                  <w:szCs w:val="20"/>
                </w:rPr>
                <m:t>⁡</m:t>
              </m:r>
            </m:e>
            <m:lim>
              <m:r>
                <w:rPr>
                  <w:rFonts w:ascii="Cambria Math" w:hAnsi="Cambria Math" w:cs="Times New Roman"/>
                  <w:sz w:val="20"/>
                  <w:szCs w:val="20"/>
                </w:rPr>
                <m:t>θ</m:t>
              </m:r>
            </m:lim>
          </m:limLow>
          <m:r>
            <w:rPr>
              <w:rFonts w:ascii="Cambria Math" w:hAnsi="Cambria Math" w:cs="Times New Roman"/>
              <w:sz w:val="20"/>
              <w:szCs w:val="20"/>
            </w:rPr>
            <m:t>F(θ)</m:t>
          </m:r>
          <m:r>
            <m:rPr>
              <m:sty m:val="p"/>
            </m:rPr>
            <w:rPr>
              <w:rFonts w:ascii="Times New Roman" w:hAnsi="Times New Roman" w:cs="Times New Roman"/>
              <w:sz w:val="20"/>
              <w:szCs w:val="20"/>
            </w:rPr>
            <w:br/>
          </m:r>
        </m:oMath>
        <m:oMath>
          <m:r>
            <w:rPr>
              <w:rFonts w:ascii="Cambria Math" w:hAnsi="Cambria Math" w:cs="Times New Roman"/>
              <w:sz w:val="20"/>
              <w:szCs w:val="20"/>
            </w:rPr>
            <m:t>F(θ)=</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(T,G)∼D</m:t>
              </m:r>
            </m:sub>
          </m:sSub>
          <m:d>
            <m:dPr>
              <m:begChr m:val="["/>
              <m:endChr m:val="]"/>
              <m:ctrlPr>
                <w:rPr>
                  <w:rFonts w:ascii="Cambria Math" w:hAnsi="Cambria Math" w:cs="Times New Roman"/>
                  <w:sz w:val="20"/>
                  <w:szCs w:val="20"/>
                </w:rPr>
              </m:ctrlPr>
            </m:dPr>
            <m:e>
              <m:r>
                <m:rPr>
                  <m:scr m:val="script"/>
                  <m:sty m:val="p"/>
                </m:rPr>
                <w:rPr>
                  <w:rFonts w:ascii="Cambria Math" w:hAnsi="Cambria Math" w:cs="Times New Roman"/>
                  <w:sz w:val="20"/>
                  <w:szCs w:val="20"/>
                </w:rPr>
                <m:t>l</m:t>
              </m:r>
              <m:r>
                <w:rPr>
                  <w:rFonts w:ascii="Cambria Math" w:hAnsi="Cambria Math" w:cs="Times New Roman"/>
                  <w:sz w:val="20"/>
                  <w:szCs w:val="20"/>
                </w:rPr>
                <m:t>(G,</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θ</m:t>
                  </m:r>
                </m:sub>
              </m:sSub>
              <m:r>
                <w:rPr>
                  <w:rFonts w:ascii="Cambria Math" w:hAnsi="Cambria Math" w:cs="Times New Roman"/>
                  <w:sz w:val="20"/>
                  <w:szCs w:val="20"/>
                </w:rPr>
                <m:t>(T))</m:t>
              </m:r>
            </m:e>
          </m:d>
          <m:r>
            <m:rPr>
              <m:sty m:val="p"/>
            </m:rPr>
            <w:rPr>
              <w:rFonts w:ascii="Times New Roman" w:hAnsi="Times New Roman" w:cs="Times New Roman"/>
              <w:sz w:val="20"/>
              <w:szCs w:val="20"/>
            </w:rPr>
            <w:br/>
          </m:r>
        </m:oMath>
      </m:oMathPara>
    </w:p>
    <w:p w14:paraId="7A425A9A" w14:textId="77777777" w:rsidR="003D50F5" w:rsidRPr="00D008C8" w:rsidRDefault="003D50F5" w:rsidP="003D50F5">
      <w:pPr>
        <w:spacing w:after="0"/>
        <w:ind w:left="57"/>
        <w:jc w:val="both"/>
        <w:rPr>
          <w:rFonts w:ascii="Times New Roman" w:hAnsi="Times New Roman" w:cs="Times New Roman"/>
          <w:sz w:val="20"/>
          <w:szCs w:val="20"/>
        </w:rPr>
      </w:pPr>
      <w:r w:rsidRPr="00D008C8">
        <w:rPr>
          <w:rFonts w:ascii="Times New Roman" w:hAnsi="Times New Roman" w:cs="Times New Roman"/>
          <w:sz w:val="20"/>
          <w:szCs w:val="20"/>
        </w:rPr>
        <w:t xml:space="preserve">where </w:t>
      </w:r>
      <m:oMath>
        <m:r>
          <m:rPr>
            <m:scr m:val="script"/>
            <m:sty m:val="p"/>
          </m:rPr>
          <w:rPr>
            <w:rFonts w:ascii="Cambria Math" w:hAnsi="Cambria Math" w:cs="Times New Roman"/>
            <w:sz w:val="20"/>
            <w:szCs w:val="20"/>
          </w:rPr>
          <m:t>l</m:t>
        </m:r>
      </m:oMath>
      <w:r>
        <w:rPr>
          <w:rFonts w:ascii="Times New Roman" w:eastAsiaTheme="minorEastAsia" w:hAnsi="Times New Roman" w:cs="Times New Roman"/>
          <w:sz w:val="20"/>
          <w:szCs w:val="20"/>
        </w:rPr>
        <w:t xml:space="preserve"> </w:t>
      </w:r>
      <w:r w:rsidRPr="00D008C8">
        <w:rPr>
          <w:rFonts w:ascii="Times New Roman" w:hAnsi="Times New Roman" w:cs="Times New Roman"/>
          <w:sz w:val="20"/>
          <w:szCs w:val="20"/>
        </w:rPr>
        <w:t xml:space="preserve">denotes the sequence prediction loss function and </w:t>
      </w:r>
      <m:oMath>
        <m:r>
          <w:rPr>
            <w:rFonts w:ascii="Cambria Math" w:hAnsi="Cambria Math" w:cs="Times New Roman"/>
            <w:sz w:val="20"/>
            <w:szCs w:val="20"/>
          </w:rPr>
          <m:t>D</m:t>
        </m:r>
      </m:oMath>
      <w:r w:rsidRPr="00D008C8">
        <w:rPr>
          <w:rFonts w:ascii="Times New Roman" w:hAnsi="Times New Roman" w:cs="Times New Roman"/>
          <w:sz w:val="20"/>
          <w:szCs w:val="20"/>
        </w:rPr>
        <w:t>contains paired text–gloss samples.</w:t>
      </w:r>
    </w:p>
    <w:p w14:paraId="5E9ABEBA" w14:textId="77777777" w:rsidR="003D50F5" w:rsidRPr="00D008C8" w:rsidRDefault="003D50F5" w:rsidP="003D50F5">
      <w:pPr>
        <w:spacing w:after="0"/>
        <w:ind w:left="57"/>
        <w:jc w:val="both"/>
        <w:rPr>
          <w:rFonts w:ascii="Times New Roman" w:hAnsi="Times New Roman" w:cs="Times New Roman"/>
          <w:sz w:val="20"/>
          <w:szCs w:val="20"/>
        </w:rPr>
      </w:pPr>
      <w:r w:rsidRPr="00D008C8">
        <w:rPr>
          <w:rFonts w:ascii="Times New Roman" w:hAnsi="Times New Roman" w:cs="Times New Roman"/>
          <w:sz w:val="20"/>
          <w:szCs w:val="20"/>
        </w:rPr>
        <w:t xml:space="preserve">Each predicted gloss token </w:t>
      </w: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oMath>
      <w:r>
        <w:rPr>
          <w:rFonts w:ascii="Times New Roman" w:eastAsiaTheme="minorEastAsia" w:hAnsi="Times New Roman" w:cs="Times New Roman"/>
          <w:sz w:val="20"/>
          <w:szCs w:val="20"/>
        </w:rPr>
        <w:t xml:space="preserve"> </w:t>
      </w:r>
      <w:r w:rsidRPr="00D008C8">
        <w:rPr>
          <w:rFonts w:ascii="Times New Roman" w:hAnsi="Times New Roman" w:cs="Times New Roman"/>
          <w:sz w:val="20"/>
          <w:szCs w:val="20"/>
        </w:rPr>
        <w:t xml:space="preserve">is mapped to a skeletal motion sequence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oMath>
      <w:r>
        <w:rPr>
          <w:rFonts w:ascii="Times New Roman" w:eastAsiaTheme="minorEastAsia" w:hAnsi="Times New Roman" w:cs="Times New Roman"/>
          <w:sz w:val="20"/>
          <w:szCs w:val="20"/>
        </w:rPr>
        <w:t xml:space="preserve"> </w:t>
      </w:r>
      <w:r w:rsidRPr="00D008C8">
        <w:rPr>
          <w:rFonts w:ascii="Times New Roman" w:hAnsi="Times New Roman" w:cs="Times New Roman"/>
          <w:sz w:val="20"/>
          <w:szCs w:val="20"/>
        </w:rPr>
        <w:t xml:space="preserve">derived from MediaPipe landmark representations. The final avatar motion sequence </w:t>
      </w:r>
      <m:oMath>
        <m:r>
          <w:rPr>
            <w:rFonts w:ascii="Cambria Math" w:hAnsi="Cambria Math" w:cs="Times New Roman"/>
            <w:sz w:val="20"/>
            <w:szCs w:val="20"/>
          </w:rPr>
          <m:t>M</m:t>
        </m:r>
      </m:oMath>
      <w:r>
        <w:rPr>
          <w:rFonts w:ascii="Times New Roman" w:eastAsiaTheme="minorEastAsia" w:hAnsi="Times New Roman" w:cs="Times New Roman"/>
          <w:sz w:val="20"/>
          <w:szCs w:val="20"/>
        </w:rPr>
        <w:t xml:space="preserve"> </w:t>
      </w:r>
      <w:r w:rsidRPr="00D008C8">
        <w:rPr>
          <w:rFonts w:ascii="Times New Roman" w:hAnsi="Times New Roman" w:cs="Times New Roman"/>
          <w:sz w:val="20"/>
          <w:szCs w:val="20"/>
        </w:rPr>
        <w:t>is constructed as:</w:t>
      </w:r>
    </w:p>
    <w:p w14:paraId="7193DE47" w14:textId="77777777" w:rsidR="003D50F5" w:rsidRPr="00D008C8" w:rsidRDefault="003D50F5" w:rsidP="003D50F5">
      <w:pPr>
        <w:spacing w:after="0"/>
        <w:ind w:left="57"/>
        <w:jc w:val="both"/>
        <w:rPr>
          <w:rFonts w:ascii="Times New Roman" w:hAnsi="Times New Roman" w:cs="Times New Roman"/>
          <w:sz w:val="20"/>
          <w:szCs w:val="20"/>
        </w:rPr>
      </w:pPr>
      <m:oMathPara>
        <m:oMath>
          <m:r>
            <w:rPr>
              <w:rFonts w:ascii="Cambria Math" w:hAnsi="Cambria Math" w:cs="Times New Roman"/>
              <w:sz w:val="20"/>
              <w:szCs w:val="20"/>
            </w:rPr>
            <m:t>M=</m:t>
          </m:r>
          <m:limUpp>
            <m:limUppPr>
              <m:ctrlPr>
                <w:rPr>
                  <w:rFonts w:ascii="Cambria Math" w:hAnsi="Cambria Math" w:cs="Times New Roman"/>
                  <w:sz w:val="20"/>
                  <w:szCs w:val="20"/>
                </w:rPr>
              </m:ctrlPr>
            </m:limUppPr>
            <m:e>
              <m:limLow>
                <m:limLowPr>
                  <m:ctrlPr>
                    <w:rPr>
                      <w:rFonts w:ascii="Cambria Math" w:hAnsi="Cambria Math" w:cs="Times New Roman"/>
                      <w:sz w:val="20"/>
                      <w:szCs w:val="20"/>
                    </w:rPr>
                  </m:ctrlPr>
                </m:limLowPr>
                <m:e>
                  <m:r>
                    <w:rPr>
                      <w:rFonts w:ascii="Cambria Math" w:hAnsi="Cambria Math" w:cs="Times New Roman"/>
                      <w:sz w:val="20"/>
                      <w:szCs w:val="20"/>
                    </w:rPr>
                    <m:t>⨁</m:t>
                  </m:r>
                </m:e>
                <m:lim>
                  <m:r>
                    <w:rPr>
                      <w:rFonts w:ascii="Cambria Math" w:hAnsi="Cambria Math" w:cs="Times New Roman"/>
                      <w:sz w:val="20"/>
                      <w:szCs w:val="20"/>
                    </w:rPr>
                    <m:t>i=1</m:t>
                  </m:r>
                </m:lim>
              </m:limLow>
            </m:e>
            <m:lim>
              <m:r>
                <m:rPr>
                  <m:sty m:val="p"/>
                </m:rPr>
                <w:rPr>
                  <w:rFonts w:ascii="Cambria Math" w:hAnsi="Cambria Math" w:cs="Times New Roman"/>
                  <w:sz w:val="20"/>
                  <w:szCs w:val="20"/>
                </w:rPr>
                <m:t>∣</m:t>
              </m:r>
              <m:r>
                <w:rPr>
                  <w:rFonts w:ascii="Cambria Math" w:hAnsi="Cambria Math" w:cs="Times New Roman"/>
                  <w:sz w:val="20"/>
                  <w:szCs w:val="20"/>
                </w:rPr>
                <m:t>G</m:t>
              </m:r>
              <m:r>
                <m:rPr>
                  <m:sty m:val="p"/>
                </m:rPr>
                <w:rPr>
                  <w:rFonts w:ascii="Cambria Math" w:hAnsi="Cambria Math" w:cs="Times New Roman"/>
                  <w:sz w:val="20"/>
                  <w:szCs w:val="20"/>
                </w:rPr>
                <m:t>∣</m:t>
              </m:r>
            </m:lim>
          </m:limUpp>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r>
            <m:rPr>
              <m:sty m:val="p"/>
            </m:rPr>
            <w:rPr>
              <w:rFonts w:ascii="Times New Roman" w:hAnsi="Times New Roman" w:cs="Times New Roman"/>
              <w:sz w:val="20"/>
              <w:szCs w:val="20"/>
            </w:rPr>
            <w:br/>
          </m:r>
        </m:oMath>
      </m:oMathPara>
    </w:p>
    <w:p w14:paraId="50C33B89" w14:textId="77777777" w:rsidR="003D50F5" w:rsidRPr="00D008C8" w:rsidRDefault="003D50F5" w:rsidP="003D50F5">
      <w:pPr>
        <w:spacing w:after="0"/>
        <w:ind w:left="57"/>
        <w:jc w:val="both"/>
        <w:rPr>
          <w:rFonts w:ascii="Times New Roman" w:hAnsi="Times New Roman" w:cs="Times New Roman"/>
          <w:sz w:val="20"/>
          <w:szCs w:val="20"/>
        </w:rPr>
      </w:pPr>
      <w:r w:rsidRPr="00D008C8">
        <w:rPr>
          <w:rFonts w:ascii="Times New Roman" w:hAnsi="Times New Roman" w:cs="Times New Roman"/>
          <w:sz w:val="20"/>
          <w:szCs w:val="20"/>
        </w:rPr>
        <w:t xml:space="preserve">where </w:t>
      </w:r>
      <m:oMath>
        <m:r>
          <w:rPr>
            <w:rFonts w:ascii="Cambria Math" w:hAnsi="Cambria Math" w:cs="Times New Roman"/>
            <w:sz w:val="20"/>
            <w:szCs w:val="20"/>
          </w:rPr>
          <m:t>⨁</m:t>
        </m:r>
      </m:oMath>
      <w:r>
        <w:rPr>
          <w:rFonts w:ascii="Times New Roman" w:eastAsiaTheme="minorEastAsia" w:hAnsi="Times New Roman" w:cs="Times New Roman"/>
          <w:sz w:val="20"/>
          <w:szCs w:val="20"/>
        </w:rPr>
        <w:t xml:space="preserve"> </w:t>
      </w:r>
      <w:r w:rsidRPr="00D008C8">
        <w:rPr>
          <w:rFonts w:ascii="Times New Roman" w:hAnsi="Times New Roman" w:cs="Times New Roman"/>
          <w:sz w:val="20"/>
          <w:szCs w:val="20"/>
        </w:rPr>
        <w:t>denotes temporal concatenation of keypoint sequences.</w:t>
      </w:r>
    </w:p>
    <w:p w14:paraId="14380D51" w14:textId="77777777" w:rsidR="003D50F5" w:rsidRDefault="003D50F5" w:rsidP="00120962">
      <w:pPr>
        <w:spacing w:after="0"/>
        <w:ind w:left="57"/>
        <w:jc w:val="both"/>
        <w:rPr>
          <w:rFonts w:ascii="Times New Roman" w:hAnsi="Times New Roman" w:cs="Times New Roman"/>
          <w:sz w:val="20"/>
          <w:szCs w:val="20"/>
        </w:rPr>
      </w:pPr>
      <w:r w:rsidRPr="00D008C8">
        <w:rPr>
          <w:rFonts w:ascii="Times New Roman" w:hAnsi="Times New Roman" w:cs="Times New Roman"/>
          <w:sz w:val="20"/>
          <w:szCs w:val="20"/>
        </w:rPr>
        <w:t>The system goal is therefore to minimize gloss prediction error while ensuring real-time inference and efficient motion reconstructio</w:t>
      </w:r>
      <w:r w:rsidR="00120962">
        <w:rPr>
          <w:rFonts w:ascii="Times New Roman" w:hAnsi="Times New Roman" w:cs="Times New Roman"/>
          <w:sz w:val="20"/>
          <w:szCs w:val="20"/>
        </w:rPr>
        <w:t>n.</w:t>
      </w:r>
    </w:p>
    <w:p w14:paraId="2B5375E6" w14:textId="77777777" w:rsidR="00120962" w:rsidRDefault="00120962" w:rsidP="00120962">
      <w:pPr>
        <w:spacing w:after="0"/>
        <w:ind w:left="57"/>
        <w:jc w:val="both"/>
        <w:rPr>
          <w:rFonts w:ascii="Times New Roman" w:hAnsi="Times New Roman" w:cs="Times New Roman"/>
          <w:sz w:val="20"/>
          <w:szCs w:val="20"/>
        </w:rPr>
      </w:pPr>
    </w:p>
    <w:p w14:paraId="0C6E53AC" w14:textId="45FDC43F" w:rsidR="00120962" w:rsidRPr="00216B8E" w:rsidRDefault="00120962" w:rsidP="00120962">
      <w:pPr>
        <w:pStyle w:val="ListParagraph"/>
        <w:numPr>
          <w:ilvl w:val="0"/>
          <w:numId w:val="1"/>
        </w:numPr>
        <w:spacing w:before="20"/>
        <w:ind w:left="0"/>
        <w:jc w:val="center"/>
        <w:rPr>
          <w:rFonts w:ascii="Times New Roman" w:hAnsi="Times New Roman" w:cs="Times New Roman"/>
          <w:b/>
          <w:bCs/>
          <w:sz w:val="20"/>
          <w:szCs w:val="20"/>
        </w:rPr>
      </w:pPr>
      <w:r w:rsidRPr="00216B8E">
        <w:rPr>
          <w:rFonts w:ascii="Times New Roman" w:hAnsi="Times New Roman" w:cs="Times New Roman"/>
          <w:b/>
          <w:bCs/>
          <w:sz w:val="20"/>
          <w:szCs w:val="20"/>
        </w:rPr>
        <w:t>DATASET &amp; PREPROCESSING</w:t>
      </w:r>
    </w:p>
    <w:p w14:paraId="7F8CB4D0" w14:textId="77777777" w:rsidR="00120962" w:rsidRPr="00120962" w:rsidRDefault="00120962" w:rsidP="00120962">
      <w:pPr>
        <w:spacing w:after="0"/>
        <w:jc w:val="both"/>
        <w:rPr>
          <w:rFonts w:ascii="Times New Roman" w:eastAsia="Times New Roman" w:hAnsi="Times New Roman" w:cs="Times New Roman"/>
          <w:b/>
          <w:bCs/>
          <w:kern w:val="0"/>
          <w:sz w:val="20"/>
          <w:szCs w:val="20"/>
          <w:lang w:eastAsia="en-IN"/>
          <w14:ligatures w14:val="none"/>
        </w:rPr>
      </w:pPr>
      <w:r w:rsidRPr="00120962">
        <w:rPr>
          <w:rFonts w:ascii="Times New Roman" w:eastAsia="Times New Roman" w:hAnsi="Times New Roman" w:cs="Times New Roman"/>
          <w:b/>
          <w:bCs/>
          <w:kern w:val="0"/>
          <w:sz w:val="20"/>
          <w:szCs w:val="20"/>
          <w:lang w:eastAsia="en-IN"/>
          <w14:ligatures w14:val="none"/>
        </w:rPr>
        <w:t>A. Datasets</w:t>
      </w:r>
    </w:p>
    <w:p w14:paraId="54018CC4" w14:textId="77777777" w:rsidR="00120962" w:rsidRPr="003D50F5" w:rsidRDefault="00120962" w:rsidP="00120962">
      <w:pPr>
        <w:pStyle w:val="ListParagraph"/>
        <w:spacing w:after="0"/>
        <w:ind w:left="0"/>
        <w:jc w:val="both"/>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The proposed system utilizes structured sign language datasets for gloss generation and gesture visualization:</w:t>
      </w:r>
    </w:p>
    <w:p w14:paraId="5A82291F" w14:textId="77777777" w:rsidR="00120962" w:rsidRPr="003D50F5" w:rsidRDefault="00120962" w:rsidP="00120962">
      <w:pPr>
        <w:pStyle w:val="ListParagraph"/>
        <w:spacing w:after="0"/>
        <w:ind w:left="0"/>
        <w:jc w:val="both"/>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 xml:space="preserve">• </w:t>
      </w:r>
      <w:r w:rsidRPr="003D50F5">
        <w:rPr>
          <w:rFonts w:ascii="Times New Roman" w:eastAsia="Times New Roman" w:hAnsi="Times New Roman" w:cs="Times New Roman"/>
          <w:b/>
          <w:bCs/>
          <w:kern w:val="0"/>
          <w:sz w:val="20"/>
          <w:szCs w:val="20"/>
          <w:lang w:eastAsia="en-IN"/>
          <w14:ligatures w14:val="none"/>
        </w:rPr>
        <w:t>ASLG-PC12 Dataset</w:t>
      </w:r>
      <w:r w:rsidRPr="003D50F5">
        <w:rPr>
          <w:rFonts w:ascii="Times New Roman" w:eastAsia="Times New Roman" w:hAnsi="Times New Roman" w:cs="Times New Roman"/>
          <w:kern w:val="0"/>
          <w:sz w:val="20"/>
          <w:szCs w:val="20"/>
          <w:lang w:eastAsia="en-IN"/>
          <w14:ligatures w14:val="none"/>
        </w:rPr>
        <w:t>: A paired text–gloss dataset used to train the Seq2Seq LSTM-based gloss inference model. The dataset provides sentence-level mappings between natural language text and gloss representations.</w:t>
      </w:r>
    </w:p>
    <w:p w14:paraId="4E707602" w14:textId="44DCFF68" w:rsidR="00120962" w:rsidRPr="003D50F5" w:rsidRDefault="00120962" w:rsidP="00120962">
      <w:pPr>
        <w:pStyle w:val="ListParagraph"/>
        <w:spacing w:after="0"/>
        <w:ind w:left="0"/>
        <w:jc w:val="both"/>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 xml:space="preserve">• </w:t>
      </w:r>
      <w:r w:rsidRPr="003D50F5">
        <w:rPr>
          <w:rFonts w:ascii="Times New Roman" w:eastAsia="Times New Roman" w:hAnsi="Times New Roman" w:cs="Times New Roman"/>
          <w:b/>
          <w:bCs/>
          <w:kern w:val="0"/>
          <w:sz w:val="20"/>
          <w:szCs w:val="20"/>
          <w:lang w:eastAsia="en-IN"/>
          <w14:ligatures w14:val="none"/>
        </w:rPr>
        <w:t>WLASL Dataset</w:t>
      </w:r>
      <w:r w:rsidRPr="003D50F5">
        <w:rPr>
          <w:rFonts w:ascii="Times New Roman" w:eastAsia="Times New Roman" w:hAnsi="Times New Roman" w:cs="Times New Roman"/>
          <w:kern w:val="0"/>
          <w:sz w:val="20"/>
          <w:szCs w:val="20"/>
          <w:lang w:eastAsia="en-IN"/>
          <w14:ligatures w14:val="none"/>
        </w:rPr>
        <w:t xml:space="preserve">: A large-scale word-level American Sign Language dataset </w:t>
      </w:r>
      <w:r w:rsidR="00703E58">
        <w:rPr>
          <w:rFonts w:ascii="Times New Roman" w:eastAsia="Times New Roman" w:hAnsi="Times New Roman" w:cs="Times New Roman"/>
          <w:kern w:val="0"/>
          <w:sz w:val="20"/>
          <w:szCs w:val="20"/>
          <w:lang w:eastAsia="en-IN"/>
          <w14:ligatures w14:val="none"/>
        </w:rPr>
        <w:t xml:space="preserve">[6] </w:t>
      </w:r>
      <w:r w:rsidRPr="003D50F5">
        <w:rPr>
          <w:rFonts w:ascii="Times New Roman" w:eastAsia="Times New Roman" w:hAnsi="Times New Roman" w:cs="Times New Roman"/>
          <w:kern w:val="0"/>
          <w:sz w:val="20"/>
          <w:szCs w:val="20"/>
          <w:lang w:eastAsia="en-IN"/>
          <w14:ligatures w14:val="none"/>
        </w:rPr>
        <w:t>containing video samples of sign gestures. This dataset is used for extracting skeletal and hand landmark keypoints required for avatar-based motion reconstruction.</w:t>
      </w:r>
    </w:p>
    <w:p w14:paraId="78531706" w14:textId="77777777" w:rsidR="009A391B" w:rsidRDefault="009A391B" w:rsidP="00120962">
      <w:pPr>
        <w:spacing w:after="0"/>
        <w:jc w:val="both"/>
        <w:rPr>
          <w:rFonts w:ascii="Times New Roman" w:eastAsia="Times New Roman" w:hAnsi="Times New Roman" w:cs="Times New Roman"/>
          <w:kern w:val="0"/>
          <w:sz w:val="20"/>
          <w:szCs w:val="20"/>
          <w:lang w:eastAsia="en-IN"/>
          <w14:ligatures w14:val="none"/>
        </w:rPr>
        <w:sectPr w:rsidR="009A391B" w:rsidSect="00120962">
          <w:type w:val="continuous"/>
          <w:pgSz w:w="11906" w:h="16838"/>
          <w:pgMar w:top="1134" w:right="851" w:bottom="1440" w:left="851" w:header="709" w:footer="709" w:gutter="0"/>
          <w:cols w:num="2" w:space="284"/>
          <w:docGrid w:linePitch="360"/>
        </w:sectPr>
      </w:pPr>
    </w:p>
    <w:p w14:paraId="40AF92B3" w14:textId="2A9BA2B6" w:rsidR="00216B8E" w:rsidRDefault="00120962" w:rsidP="00120962">
      <w:pPr>
        <w:spacing w:after="0"/>
        <w:jc w:val="both"/>
        <w:rPr>
          <w:rFonts w:ascii="Times New Roman" w:eastAsia="Times New Roman" w:hAnsi="Times New Roman" w:cs="Times New Roman"/>
          <w:kern w:val="0"/>
          <w:sz w:val="20"/>
          <w:szCs w:val="20"/>
          <w:lang w:eastAsia="en-IN"/>
          <w14:ligatures w14:val="none"/>
        </w:rPr>
      </w:pPr>
      <w:r w:rsidRPr="00120962">
        <w:rPr>
          <w:rFonts w:ascii="Times New Roman" w:eastAsia="Times New Roman" w:hAnsi="Times New Roman" w:cs="Times New Roman"/>
          <w:kern w:val="0"/>
          <w:sz w:val="20"/>
          <w:szCs w:val="20"/>
          <w:lang w:eastAsia="en-IN"/>
          <w14:ligatures w14:val="none"/>
        </w:rPr>
        <w:lastRenderedPageBreak/>
        <w:t>Together, these datasets enable both linguistic translation and visual gesture synthesis.</w:t>
      </w:r>
    </w:p>
    <w:p w14:paraId="25BDC298" w14:textId="77777777" w:rsidR="00216B8E" w:rsidRDefault="00216B8E" w:rsidP="00120962">
      <w:pPr>
        <w:spacing w:after="0"/>
        <w:jc w:val="both"/>
        <w:rPr>
          <w:rFonts w:ascii="Times New Roman" w:eastAsia="Times New Roman" w:hAnsi="Times New Roman" w:cs="Times New Roman"/>
          <w:kern w:val="0"/>
          <w:sz w:val="20"/>
          <w:szCs w:val="20"/>
          <w:lang w:eastAsia="en-IN"/>
          <w14:ligatures w14:val="none"/>
        </w:rPr>
      </w:pPr>
    </w:p>
    <w:p w14:paraId="3CE75E09" w14:textId="5176412F" w:rsidR="003D50F5" w:rsidRPr="00120962" w:rsidRDefault="003D50F5" w:rsidP="00120962">
      <w:pPr>
        <w:spacing w:after="0"/>
        <w:jc w:val="both"/>
        <w:rPr>
          <w:rFonts w:ascii="Times New Roman" w:eastAsia="Times New Roman" w:hAnsi="Times New Roman" w:cs="Times New Roman"/>
          <w:b/>
          <w:bCs/>
          <w:kern w:val="0"/>
          <w:sz w:val="20"/>
          <w:szCs w:val="20"/>
          <w:lang w:eastAsia="en-IN"/>
          <w14:ligatures w14:val="none"/>
        </w:rPr>
      </w:pPr>
      <w:r w:rsidRPr="00120962">
        <w:rPr>
          <w:rFonts w:ascii="Times New Roman" w:eastAsia="Times New Roman" w:hAnsi="Times New Roman" w:cs="Times New Roman"/>
          <w:b/>
          <w:bCs/>
          <w:kern w:val="0"/>
          <w:sz w:val="20"/>
          <w:szCs w:val="20"/>
          <w:lang w:eastAsia="en-IN"/>
          <w14:ligatures w14:val="none"/>
        </w:rPr>
        <w:t>B. Text Processing and Normalization</w:t>
      </w:r>
    </w:p>
    <w:p w14:paraId="130F6720" w14:textId="77777777" w:rsidR="003D50F5" w:rsidRPr="003D50F5" w:rsidRDefault="003D50F5" w:rsidP="00CE14BA">
      <w:pPr>
        <w:pStyle w:val="ListParagraph"/>
        <w:spacing w:after="0"/>
        <w:ind w:left="0"/>
        <w:jc w:val="both"/>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The textual sequence obtained from the speech recognition module undergoes normalization to ensure consistency of model inputs. Preprocessing operations include:</w:t>
      </w:r>
    </w:p>
    <w:p w14:paraId="76FFD11A" w14:textId="77777777" w:rsidR="00CE14BA" w:rsidRDefault="003D50F5" w:rsidP="00CE14BA">
      <w:pPr>
        <w:pStyle w:val="ListParagraph"/>
        <w:numPr>
          <w:ilvl w:val="0"/>
          <w:numId w:val="7"/>
        </w:numPr>
        <w:spacing w:after="0"/>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Case</w:t>
      </w:r>
      <w:r w:rsidR="00CE14BA">
        <w:rPr>
          <w:rFonts w:ascii="Times New Roman" w:eastAsia="Times New Roman" w:hAnsi="Times New Roman" w:cs="Times New Roman"/>
          <w:kern w:val="0"/>
          <w:sz w:val="20"/>
          <w:szCs w:val="20"/>
          <w:lang w:eastAsia="en-IN"/>
          <w14:ligatures w14:val="none"/>
        </w:rPr>
        <w:t xml:space="preserve"> </w:t>
      </w:r>
      <w:r w:rsidRPr="003D50F5">
        <w:rPr>
          <w:rFonts w:ascii="Times New Roman" w:eastAsia="Times New Roman" w:hAnsi="Times New Roman" w:cs="Times New Roman"/>
          <w:kern w:val="0"/>
          <w:sz w:val="20"/>
          <w:szCs w:val="20"/>
          <w:lang w:eastAsia="en-IN"/>
          <w14:ligatures w14:val="none"/>
        </w:rPr>
        <w:t>normalization</w:t>
      </w:r>
    </w:p>
    <w:p w14:paraId="29EB1D52" w14:textId="77777777" w:rsidR="00CE14BA" w:rsidRDefault="003D50F5" w:rsidP="00CE14BA">
      <w:pPr>
        <w:pStyle w:val="ListParagraph"/>
        <w:numPr>
          <w:ilvl w:val="0"/>
          <w:numId w:val="7"/>
        </w:numPr>
        <w:spacing w:after="0"/>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Removal of punctuation and special character</w:t>
      </w:r>
      <w:r w:rsidR="00CE14BA">
        <w:rPr>
          <w:rFonts w:ascii="Times New Roman" w:eastAsia="Times New Roman" w:hAnsi="Times New Roman" w:cs="Times New Roman"/>
          <w:kern w:val="0"/>
          <w:sz w:val="20"/>
          <w:szCs w:val="20"/>
          <w:lang w:eastAsia="en-IN"/>
          <w14:ligatures w14:val="none"/>
        </w:rPr>
        <w:t>s.</w:t>
      </w:r>
    </w:p>
    <w:p w14:paraId="50F3E0A9" w14:textId="6B57FF54" w:rsidR="003D50F5" w:rsidRPr="003D50F5" w:rsidRDefault="003D50F5" w:rsidP="00CE14BA">
      <w:pPr>
        <w:pStyle w:val="ListParagraph"/>
        <w:numPr>
          <w:ilvl w:val="0"/>
          <w:numId w:val="7"/>
        </w:numPr>
        <w:spacing w:after="0"/>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Tokenization into word-level units</w:t>
      </w:r>
    </w:p>
    <w:p w14:paraId="36FE896A" w14:textId="77777777" w:rsidR="003D50F5" w:rsidRPr="003D50F5" w:rsidRDefault="003D50F5" w:rsidP="00CE14BA">
      <w:pPr>
        <w:pStyle w:val="ListParagraph"/>
        <w:spacing w:after="0"/>
        <w:ind w:left="0"/>
        <w:jc w:val="both"/>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Given a recognized text sequence:</w:t>
      </w:r>
    </w:p>
    <w:p w14:paraId="05B3A490" w14:textId="4769EEE4" w:rsidR="003D50F5" w:rsidRPr="003D50F5" w:rsidRDefault="003D50F5" w:rsidP="00CE14BA">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w</m:t>
              </m:r>
            </m:e>
            <m:sub>
              <m:r>
                <w:rPr>
                  <w:rFonts w:ascii="Cambria Math" w:eastAsia="Times New Roman" w:hAnsi="Cambria Math" w:cs="Times New Roman"/>
                  <w:kern w:val="0"/>
                  <w:sz w:val="20"/>
                  <w:szCs w:val="20"/>
                  <w:lang w:eastAsia="en-IN"/>
                  <w14:ligatures w14:val="none"/>
                </w:rPr>
                <m:t>1</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w</m:t>
              </m:r>
            </m:e>
            <m:sub>
              <m:r>
                <w:rPr>
                  <w:rFonts w:ascii="Cambria Math" w:eastAsia="Times New Roman" w:hAnsi="Cambria Math" w:cs="Times New Roman"/>
                  <w:kern w:val="0"/>
                  <w:sz w:val="20"/>
                  <w:szCs w:val="20"/>
                  <w:lang w:eastAsia="en-IN"/>
                  <w14:ligatures w14:val="none"/>
                </w:rPr>
                <m:t>2</m:t>
              </m:r>
            </m:sub>
          </m:sSub>
          <m:r>
            <w:rPr>
              <w:rFonts w:ascii="Cambria Math" w:eastAsia="Times New Roman" w:hAnsi="Cambria Math" w:cs="Times New Roman"/>
              <w:kern w:val="0"/>
              <w:sz w:val="20"/>
              <w:szCs w:val="20"/>
              <w:lang w:eastAsia="en-IN"/>
              <w14:ligatures w14:val="none"/>
            </w:rPr>
            <m:t>,</m:t>
          </m:r>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w</m:t>
              </m:r>
            </m:e>
            <m:sub>
              <m:r>
                <w:rPr>
                  <w:rFonts w:ascii="Cambria Math" w:eastAsia="Times New Roman" w:hAnsi="Cambria Math" w:cs="Times New Roman"/>
                  <w:kern w:val="0"/>
                  <w:sz w:val="20"/>
                  <w:szCs w:val="20"/>
                  <w:lang w:eastAsia="en-IN"/>
                  <w14:ligatures w14:val="none"/>
                </w:rPr>
                <m:t>n</m:t>
              </m:r>
            </m:sub>
          </m:sSub>
          <m:r>
            <w:rPr>
              <w:rFonts w:ascii="Cambria Math" w:eastAsia="Times New Roman" w:hAnsi="Cambria Math" w:cs="Times New Roman"/>
              <w:kern w:val="0"/>
              <w:sz w:val="20"/>
              <w:szCs w:val="20"/>
              <w:lang w:eastAsia="en-IN"/>
              <w14:ligatures w14:val="none"/>
            </w:rPr>
            <m:t>}</m:t>
          </m:r>
          <m:r>
            <m:rPr>
              <m:sty m:val="p"/>
            </m:rPr>
            <w:rPr>
              <w:rFonts w:ascii="Times New Roman" w:eastAsia="Times New Roman" w:hAnsi="Times New Roman" w:cs="Times New Roman"/>
              <w:kern w:val="0"/>
              <w:sz w:val="20"/>
              <w:szCs w:val="20"/>
              <w:lang w:eastAsia="en-IN"/>
              <w14:ligatures w14:val="none"/>
            </w:rPr>
            <w:br/>
          </m:r>
        </m:oMath>
      </m:oMathPara>
      <w:r w:rsidRPr="003D50F5">
        <w:rPr>
          <w:rFonts w:ascii="Times New Roman" w:eastAsia="Times New Roman" w:hAnsi="Times New Roman" w:cs="Times New Roman"/>
          <w:kern w:val="0"/>
          <w:sz w:val="20"/>
          <w:szCs w:val="20"/>
          <w:lang w:eastAsia="en-IN"/>
          <w14:ligatures w14:val="none"/>
        </w:rPr>
        <w:t>the tokenizer converts tokens into numerical representations suitable for neural inference.</w:t>
      </w:r>
    </w:p>
    <w:p w14:paraId="57BCE36E" w14:textId="5DAB021C" w:rsidR="003D50F5" w:rsidRPr="003D50F5" w:rsidRDefault="003D50F5" w:rsidP="00CE14BA">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w:p>
    <w:p w14:paraId="046DD8DE" w14:textId="77777777" w:rsidR="003D50F5" w:rsidRPr="003D50F5" w:rsidRDefault="003D50F5" w:rsidP="00CE14BA">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3D50F5">
        <w:rPr>
          <w:rFonts w:ascii="Times New Roman" w:eastAsia="Times New Roman" w:hAnsi="Times New Roman" w:cs="Times New Roman"/>
          <w:b/>
          <w:bCs/>
          <w:kern w:val="0"/>
          <w:sz w:val="20"/>
          <w:szCs w:val="20"/>
          <w:lang w:eastAsia="en-IN"/>
          <w14:ligatures w14:val="none"/>
        </w:rPr>
        <w:t>C. Gloss Representation</w:t>
      </w:r>
    </w:p>
    <w:p w14:paraId="05257154" w14:textId="77777777" w:rsidR="003D50F5" w:rsidRPr="003D50F5" w:rsidRDefault="003D50F5" w:rsidP="00CE14BA">
      <w:pPr>
        <w:pStyle w:val="ListParagraph"/>
        <w:spacing w:after="0"/>
        <w:ind w:left="0"/>
        <w:jc w:val="both"/>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Gloss sequences act as an intermediate semantic representation between text and sign gestures. The neural gloss inference model predicts:</w:t>
      </w:r>
    </w:p>
    <w:p w14:paraId="3047D440" w14:textId="45FE7798" w:rsidR="003D50F5" w:rsidRPr="003D50F5" w:rsidRDefault="003D50F5" w:rsidP="00CE14BA">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G={</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1</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2</m:t>
              </m:r>
            </m:sub>
          </m:sSub>
          <m:r>
            <w:rPr>
              <w:rFonts w:ascii="Cambria Math" w:eastAsia="Times New Roman" w:hAnsi="Cambria Math" w:cs="Times New Roman"/>
              <w:kern w:val="0"/>
              <w:sz w:val="20"/>
              <w:szCs w:val="20"/>
              <w:lang w:eastAsia="en-IN"/>
              <w14:ligatures w14:val="none"/>
            </w:rPr>
            <m:t>,</m:t>
          </m:r>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m</m:t>
              </m:r>
            </m:sub>
          </m:sSub>
          <m:r>
            <w:rPr>
              <w:rFonts w:ascii="Cambria Math" w:eastAsia="Times New Roman" w:hAnsi="Cambria Math" w:cs="Times New Roman"/>
              <w:kern w:val="0"/>
              <w:sz w:val="20"/>
              <w:szCs w:val="20"/>
              <w:lang w:eastAsia="en-IN"/>
              <w14:ligatures w14:val="none"/>
            </w:rPr>
            <m:t>}</m:t>
          </m:r>
          <m:r>
            <m:rPr>
              <m:sty m:val="p"/>
            </m:rPr>
            <w:rPr>
              <w:rFonts w:ascii="Times New Roman" w:eastAsia="Times New Roman" w:hAnsi="Times New Roman" w:cs="Times New Roman"/>
              <w:kern w:val="0"/>
              <w:sz w:val="20"/>
              <w:szCs w:val="20"/>
              <w:lang w:eastAsia="en-IN"/>
              <w14:ligatures w14:val="none"/>
            </w:rPr>
            <w:br/>
          </m:r>
        </m:oMath>
      </m:oMathPara>
      <w:r w:rsidRPr="003D50F5">
        <w:rPr>
          <w:rFonts w:ascii="Times New Roman" w:eastAsia="Times New Roman" w:hAnsi="Times New Roman" w:cs="Times New Roman"/>
          <w:kern w:val="0"/>
          <w:sz w:val="20"/>
          <w:szCs w:val="20"/>
          <w:lang w:eastAsia="en-IN"/>
          <w14:ligatures w14:val="none"/>
        </w:rPr>
        <w:t>where each gloss token corresponds to a sign unit learned from the ASLG-PC12 dataset.</w:t>
      </w:r>
    </w:p>
    <w:p w14:paraId="5BA6E7FD" w14:textId="0BCE06E1" w:rsidR="009A391B" w:rsidRPr="00A7144F" w:rsidRDefault="003D50F5" w:rsidP="009A391B">
      <w:pPr>
        <w:spacing w:after="0"/>
        <w:jc w:val="both"/>
        <w:rPr>
          <w:rFonts w:ascii="Times New Roman" w:eastAsia="Times New Roman" w:hAnsi="Times New Roman" w:cs="Times New Roman"/>
          <w:kern w:val="0"/>
          <w:sz w:val="20"/>
          <w:szCs w:val="20"/>
          <w:lang w:eastAsia="en-IN"/>
          <w14:ligatures w14:val="none"/>
        </w:rPr>
      </w:pPr>
      <w:r w:rsidRPr="00CE14BA">
        <w:rPr>
          <w:rFonts w:ascii="Times New Roman" w:eastAsia="Times New Roman" w:hAnsi="Times New Roman" w:cs="Times New Roman"/>
          <w:b/>
          <w:bCs/>
          <w:kern w:val="0"/>
          <w:sz w:val="20"/>
          <w:szCs w:val="20"/>
          <w:lang w:eastAsia="en-IN"/>
          <w14:ligatures w14:val="none"/>
        </w:rPr>
        <w:t>D. Skeletal Keypoint Extraction</w:t>
      </w:r>
      <w:r w:rsidR="009A391B" w:rsidRPr="009A391B">
        <w:rPr>
          <w:rFonts w:ascii="Times New Roman" w:eastAsia="Times New Roman" w:hAnsi="Times New Roman" w:cs="Times New Roman"/>
          <w:kern w:val="0"/>
          <w:sz w:val="20"/>
          <w:szCs w:val="20"/>
          <w:lang w:eastAsia="en-IN"/>
          <w14:ligatures w14:val="none"/>
        </w:rPr>
        <w:t xml:space="preserve"> </w:t>
      </w:r>
      <w:r w:rsidR="009A391B" w:rsidRPr="00CE14BA">
        <w:rPr>
          <w:rFonts w:ascii="Times New Roman" w:eastAsia="Times New Roman" w:hAnsi="Times New Roman" w:cs="Times New Roman"/>
          <w:kern w:val="0"/>
          <w:sz w:val="20"/>
          <w:szCs w:val="20"/>
          <w:lang w:eastAsia="en-IN"/>
          <w14:ligatures w14:val="none"/>
        </w:rPr>
        <w:t>For avatar visualization, sign gestures are represented using landmark keypoint</w:t>
      </w:r>
      <w:r w:rsidR="00A7144F">
        <w:rPr>
          <w:rFonts w:ascii="Times New Roman" w:eastAsia="Times New Roman" w:hAnsi="Times New Roman" w:cs="Times New Roman"/>
          <w:kern w:val="0"/>
          <w:sz w:val="20"/>
          <w:szCs w:val="20"/>
          <w:lang w:eastAsia="en-IN"/>
          <w14:ligatures w14:val="none"/>
        </w:rPr>
        <w:t xml:space="preserve">s </w:t>
      </w:r>
      <w:r w:rsidR="009A391B" w:rsidRPr="00CE14BA">
        <w:rPr>
          <w:rFonts w:ascii="Times New Roman" w:eastAsia="Times New Roman" w:hAnsi="Times New Roman" w:cs="Times New Roman"/>
          <w:kern w:val="0"/>
          <w:sz w:val="20"/>
          <w:szCs w:val="20"/>
          <w:lang w:eastAsia="en-IN"/>
          <w14:ligatures w14:val="none"/>
        </w:rPr>
        <w:t>extracted from WLASL video samples. MediaPipe is employed to detect:</w:t>
      </w:r>
    </w:p>
    <w:p w14:paraId="2D1EC6A7" w14:textId="77777777" w:rsidR="009A391B" w:rsidRPr="00CE14BA" w:rsidRDefault="009A391B" w:rsidP="009A391B">
      <w:pPr>
        <w:pStyle w:val="ListParagraph"/>
        <w:numPr>
          <w:ilvl w:val="0"/>
          <w:numId w:val="19"/>
        </w:numPr>
        <w:spacing w:after="0"/>
        <w:rPr>
          <w:rFonts w:ascii="Times New Roman" w:eastAsia="Times New Roman" w:hAnsi="Times New Roman" w:cs="Times New Roman"/>
          <w:kern w:val="0"/>
          <w:sz w:val="20"/>
          <w:szCs w:val="20"/>
          <w:lang w:eastAsia="en-IN"/>
          <w14:ligatures w14:val="none"/>
        </w:rPr>
      </w:pPr>
      <w:r w:rsidRPr="00CE14BA">
        <w:rPr>
          <w:rFonts w:ascii="Times New Roman" w:eastAsia="Times New Roman" w:hAnsi="Times New Roman" w:cs="Times New Roman"/>
          <w:kern w:val="0"/>
          <w:sz w:val="20"/>
          <w:szCs w:val="20"/>
          <w:lang w:eastAsia="en-IN"/>
          <w14:ligatures w14:val="none"/>
        </w:rPr>
        <w:t>Body pose landmarks</w:t>
      </w:r>
    </w:p>
    <w:p w14:paraId="10B7C42C" w14:textId="77777777" w:rsidR="009A391B" w:rsidRPr="00CE14BA" w:rsidRDefault="009A391B" w:rsidP="009A391B">
      <w:pPr>
        <w:pStyle w:val="ListParagraph"/>
        <w:numPr>
          <w:ilvl w:val="0"/>
          <w:numId w:val="19"/>
        </w:numPr>
        <w:spacing w:after="0"/>
        <w:rPr>
          <w:rFonts w:ascii="Times New Roman" w:eastAsia="Times New Roman" w:hAnsi="Times New Roman" w:cs="Times New Roman"/>
          <w:kern w:val="0"/>
          <w:sz w:val="20"/>
          <w:szCs w:val="20"/>
          <w:lang w:eastAsia="en-IN"/>
          <w14:ligatures w14:val="none"/>
        </w:rPr>
      </w:pPr>
      <w:r w:rsidRPr="00CE14BA">
        <w:rPr>
          <w:rFonts w:ascii="Times New Roman" w:eastAsia="Times New Roman" w:hAnsi="Times New Roman" w:cs="Times New Roman"/>
          <w:kern w:val="0"/>
          <w:sz w:val="20"/>
          <w:szCs w:val="20"/>
          <w:lang w:eastAsia="en-IN"/>
          <w14:ligatures w14:val="none"/>
        </w:rPr>
        <w:t>Hand landmarks</w:t>
      </w:r>
    </w:p>
    <w:p w14:paraId="74ED74BE" w14:textId="77777777" w:rsidR="009A391B" w:rsidRPr="00CE14BA" w:rsidRDefault="009A391B" w:rsidP="009A391B">
      <w:pPr>
        <w:pStyle w:val="ListParagraph"/>
        <w:numPr>
          <w:ilvl w:val="0"/>
          <w:numId w:val="19"/>
        </w:numPr>
        <w:spacing w:after="0"/>
        <w:rPr>
          <w:rFonts w:ascii="Times New Roman" w:eastAsia="Times New Roman" w:hAnsi="Times New Roman" w:cs="Times New Roman"/>
          <w:kern w:val="0"/>
          <w:sz w:val="20"/>
          <w:szCs w:val="20"/>
          <w:lang w:eastAsia="en-IN"/>
          <w14:ligatures w14:val="none"/>
        </w:rPr>
      </w:pPr>
      <w:r w:rsidRPr="00CE14BA">
        <w:rPr>
          <w:rFonts w:ascii="Times New Roman" w:eastAsia="Times New Roman" w:hAnsi="Times New Roman" w:cs="Times New Roman"/>
          <w:kern w:val="0"/>
          <w:sz w:val="20"/>
          <w:szCs w:val="20"/>
          <w:lang w:eastAsia="en-IN"/>
          <w14:ligatures w14:val="none"/>
        </w:rPr>
        <w:t>Finger joint coordinates</w:t>
      </w:r>
    </w:p>
    <w:p w14:paraId="54A49608" w14:textId="77777777" w:rsidR="009A391B" w:rsidRPr="003D50F5" w:rsidRDefault="009A391B" w:rsidP="009A391B">
      <w:pPr>
        <w:pStyle w:val="ListParagraph"/>
        <w:spacing w:after="0"/>
        <w:ind w:left="0"/>
        <w:jc w:val="both"/>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Each sign gesture is encoded as a sequence of three-dimensional coordinates:</w:t>
      </w:r>
    </w:p>
    <w:p w14:paraId="491C983B" w14:textId="77777777" w:rsidR="009A391B" w:rsidRPr="003D50F5" w:rsidRDefault="009A391B" w:rsidP="009A391B">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K={(</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x</m:t>
              </m:r>
            </m:e>
            <m:sub>
              <m:r>
                <w:rPr>
                  <w:rFonts w:ascii="Cambria Math" w:eastAsia="Times New Roman" w:hAnsi="Cambria Math" w:cs="Times New Roman"/>
                  <w:kern w:val="0"/>
                  <w:sz w:val="20"/>
                  <w:szCs w:val="20"/>
                  <w:lang w:eastAsia="en-IN"/>
                  <w14:ligatures w14:val="none"/>
                </w:rPr>
                <m:t>1</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y</m:t>
              </m:r>
            </m:e>
            <m:sub>
              <m:r>
                <w:rPr>
                  <w:rFonts w:ascii="Cambria Math" w:eastAsia="Times New Roman" w:hAnsi="Cambria Math" w:cs="Times New Roman"/>
                  <w:kern w:val="0"/>
                  <w:sz w:val="20"/>
                  <w:szCs w:val="20"/>
                  <w:lang w:eastAsia="en-IN"/>
                  <w14:ligatures w14:val="none"/>
                </w:rPr>
                <m:t>1</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z</m:t>
              </m:r>
            </m:e>
            <m:sub>
              <m:r>
                <w:rPr>
                  <w:rFonts w:ascii="Cambria Math" w:eastAsia="Times New Roman" w:hAnsi="Cambria Math" w:cs="Times New Roman"/>
                  <w:kern w:val="0"/>
                  <w:sz w:val="20"/>
                  <w:szCs w:val="20"/>
                  <w:lang w:eastAsia="en-IN"/>
                  <w14:ligatures w14:val="none"/>
                </w:rPr>
                <m:t>1</m:t>
              </m:r>
            </m:sub>
          </m:sSub>
          <m:r>
            <w:rPr>
              <w:rFonts w:ascii="Cambria Math" w:eastAsia="Times New Roman" w:hAnsi="Cambria Math" w:cs="Times New Roman"/>
              <w:kern w:val="0"/>
              <w:sz w:val="20"/>
              <w:szCs w:val="20"/>
              <w:lang w:eastAsia="en-IN"/>
              <w14:ligatures w14:val="none"/>
            </w:rPr>
            <m:t>),</m:t>
          </m:r>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x</m:t>
              </m:r>
            </m:e>
            <m:sub>
              <m:r>
                <w:rPr>
                  <w:rFonts w:ascii="Cambria Math" w:eastAsia="Times New Roman" w:hAnsi="Cambria Math" w:cs="Times New Roman"/>
                  <w:kern w:val="0"/>
                  <w:sz w:val="20"/>
                  <w:szCs w:val="20"/>
                  <w:lang w:eastAsia="en-IN"/>
                  <w14:ligatures w14:val="none"/>
                </w:rPr>
                <m:t>n</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y</m:t>
              </m:r>
            </m:e>
            <m:sub>
              <m:r>
                <w:rPr>
                  <w:rFonts w:ascii="Cambria Math" w:eastAsia="Times New Roman" w:hAnsi="Cambria Math" w:cs="Times New Roman"/>
                  <w:kern w:val="0"/>
                  <w:sz w:val="20"/>
                  <w:szCs w:val="20"/>
                  <w:lang w:eastAsia="en-IN"/>
                  <w14:ligatures w14:val="none"/>
                </w:rPr>
                <m:t>n</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z</m:t>
              </m:r>
            </m:e>
            <m:sub>
              <m:r>
                <w:rPr>
                  <w:rFonts w:ascii="Cambria Math" w:eastAsia="Times New Roman" w:hAnsi="Cambria Math" w:cs="Times New Roman"/>
                  <w:kern w:val="0"/>
                  <w:sz w:val="20"/>
                  <w:szCs w:val="20"/>
                  <w:lang w:eastAsia="en-IN"/>
                  <w14:ligatures w14:val="none"/>
                </w:rPr>
                <m:t>n</m:t>
              </m:r>
            </m:sub>
          </m:sSub>
          <m:r>
            <w:rPr>
              <w:rFonts w:ascii="Cambria Math" w:eastAsia="Times New Roman" w:hAnsi="Cambria Math" w:cs="Times New Roman"/>
              <w:kern w:val="0"/>
              <w:sz w:val="20"/>
              <w:szCs w:val="20"/>
              <w:lang w:eastAsia="en-IN"/>
              <w14:ligatures w14:val="none"/>
            </w:rPr>
            <m:t>)}</m:t>
          </m:r>
          <m:r>
            <m:rPr>
              <m:sty m:val="p"/>
            </m:rPr>
            <w:rPr>
              <w:rFonts w:ascii="Times New Roman" w:eastAsia="Times New Roman" w:hAnsi="Times New Roman" w:cs="Times New Roman"/>
              <w:kern w:val="0"/>
              <w:sz w:val="20"/>
              <w:szCs w:val="20"/>
              <w:lang w:eastAsia="en-IN"/>
              <w14:ligatures w14:val="none"/>
            </w:rPr>
            <w:br/>
          </m:r>
        </m:oMath>
      </m:oMathPara>
    </w:p>
    <w:p w14:paraId="6908FBC7" w14:textId="77777777" w:rsidR="009A391B" w:rsidRPr="003D50F5" w:rsidRDefault="009A391B" w:rsidP="009A391B">
      <w:pPr>
        <w:pStyle w:val="ListParagraph"/>
        <w:spacing w:after="0"/>
        <w:ind w:left="0"/>
        <w:jc w:val="both"/>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This representation enables lightweight storage and dynamic motion reconstruction.</w:t>
      </w:r>
    </w:p>
    <w:p w14:paraId="18AFF429" w14:textId="77777777" w:rsidR="009A391B" w:rsidRPr="003D50F5" w:rsidRDefault="009A391B" w:rsidP="009A391B">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w:p>
    <w:p w14:paraId="31368DD4" w14:textId="77777777" w:rsidR="009A391B" w:rsidRPr="003D50F5" w:rsidRDefault="009A391B" w:rsidP="009A391B">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3D50F5">
        <w:rPr>
          <w:rFonts w:ascii="Times New Roman" w:eastAsia="Times New Roman" w:hAnsi="Times New Roman" w:cs="Times New Roman"/>
          <w:b/>
          <w:bCs/>
          <w:kern w:val="0"/>
          <w:sz w:val="20"/>
          <w:szCs w:val="20"/>
          <w:lang w:eastAsia="en-IN"/>
          <w14:ligatures w14:val="none"/>
        </w:rPr>
        <w:t>E. Motion Preprocessing</w:t>
      </w:r>
    </w:p>
    <w:p w14:paraId="14EBDC0E" w14:textId="77777777" w:rsidR="009A391B" w:rsidRPr="003D50F5" w:rsidRDefault="009A391B" w:rsidP="009A391B">
      <w:pPr>
        <w:pStyle w:val="ListParagraph"/>
        <w:spacing w:after="0"/>
        <w:ind w:left="0"/>
        <w:jc w:val="both"/>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Extracted landmark sequences are preprocessed to ensure temporal consistency and rendering stability. Operations include:</w:t>
      </w:r>
    </w:p>
    <w:p w14:paraId="3765B6FD" w14:textId="77777777" w:rsidR="009A391B" w:rsidRPr="00CE14BA" w:rsidRDefault="009A391B" w:rsidP="009A391B">
      <w:pPr>
        <w:pStyle w:val="ListParagraph"/>
        <w:numPr>
          <w:ilvl w:val="0"/>
          <w:numId w:val="20"/>
        </w:numPr>
        <w:spacing w:after="0"/>
        <w:rPr>
          <w:rFonts w:ascii="Times New Roman" w:eastAsia="Times New Roman" w:hAnsi="Times New Roman" w:cs="Times New Roman"/>
          <w:kern w:val="0"/>
          <w:sz w:val="20"/>
          <w:szCs w:val="20"/>
          <w:lang w:eastAsia="en-IN"/>
          <w14:ligatures w14:val="none"/>
        </w:rPr>
      </w:pPr>
      <w:r w:rsidRPr="00CE14BA">
        <w:rPr>
          <w:rFonts w:ascii="Times New Roman" w:eastAsia="Times New Roman" w:hAnsi="Times New Roman" w:cs="Times New Roman"/>
          <w:kern w:val="0"/>
          <w:sz w:val="20"/>
          <w:szCs w:val="20"/>
          <w:lang w:eastAsia="en-IN"/>
          <w14:ligatures w14:val="none"/>
        </w:rPr>
        <w:t>Frame normalization</w:t>
      </w:r>
    </w:p>
    <w:p w14:paraId="5429E0B3" w14:textId="77777777" w:rsidR="009A391B" w:rsidRPr="00CE14BA" w:rsidRDefault="009A391B" w:rsidP="009A391B">
      <w:pPr>
        <w:pStyle w:val="ListParagraph"/>
        <w:numPr>
          <w:ilvl w:val="0"/>
          <w:numId w:val="20"/>
        </w:numPr>
        <w:spacing w:after="0"/>
        <w:rPr>
          <w:rFonts w:ascii="Times New Roman" w:eastAsia="Times New Roman" w:hAnsi="Times New Roman" w:cs="Times New Roman"/>
          <w:kern w:val="0"/>
          <w:sz w:val="20"/>
          <w:szCs w:val="20"/>
          <w:lang w:eastAsia="en-IN"/>
          <w14:ligatures w14:val="none"/>
        </w:rPr>
      </w:pPr>
      <w:r w:rsidRPr="00CE14BA">
        <w:rPr>
          <w:rFonts w:ascii="Times New Roman" w:eastAsia="Times New Roman" w:hAnsi="Times New Roman" w:cs="Times New Roman"/>
          <w:kern w:val="0"/>
          <w:sz w:val="20"/>
          <w:szCs w:val="20"/>
          <w:lang w:eastAsia="en-IN"/>
          <w14:ligatures w14:val="none"/>
        </w:rPr>
        <w:t>Landmark scaling</w:t>
      </w:r>
    </w:p>
    <w:p w14:paraId="659E163B" w14:textId="77777777" w:rsidR="009A391B" w:rsidRPr="00CE14BA" w:rsidRDefault="009A391B" w:rsidP="009A391B">
      <w:pPr>
        <w:pStyle w:val="ListParagraph"/>
        <w:numPr>
          <w:ilvl w:val="0"/>
          <w:numId w:val="20"/>
        </w:numPr>
        <w:spacing w:after="0"/>
        <w:rPr>
          <w:rFonts w:ascii="Times New Roman" w:eastAsia="Times New Roman" w:hAnsi="Times New Roman" w:cs="Times New Roman"/>
          <w:kern w:val="0"/>
          <w:sz w:val="20"/>
          <w:szCs w:val="20"/>
          <w:lang w:eastAsia="en-IN"/>
          <w14:ligatures w14:val="none"/>
        </w:rPr>
      </w:pPr>
      <w:r w:rsidRPr="00CE14BA">
        <w:rPr>
          <w:rFonts w:ascii="Times New Roman" w:eastAsia="Times New Roman" w:hAnsi="Times New Roman" w:cs="Times New Roman"/>
          <w:kern w:val="0"/>
          <w:sz w:val="20"/>
          <w:szCs w:val="20"/>
          <w:lang w:eastAsia="en-IN"/>
          <w14:ligatures w14:val="none"/>
        </w:rPr>
        <w:t>Noise reduction</w:t>
      </w:r>
    </w:p>
    <w:p w14:paraId="234C6730" w14:textId="029CA862" w:rsidR="009A391B" w:rsidRDefault="009A391B"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3D50F5">
        <w:rPr>
          <w:rFonts w:ascii="Times New Roman" w:eastAsia="Times New Roman" w:hAnsi="Times New Roman" w:cs="Times New Roman"/>
          <w:kern w:val="0"/>
          <w:sz w:val="20"/>
          <w:szCs w:val="20"/>
          <w:lang w:eastAsia="en-IN"/>
          <w14:ligatures w14:val="none"/>
        </w:rPr>
        <w:t>Each gloss token is mapped to its corresponding keypoint sequence for avatar animation</w:t>
      </w:r>
    </w:p>
    <w:p w14:paraId="45ADAE2E" w14:textId="77777777" w:rsidR="0032439D" w:rsidRDefault="0032439D"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57CDB61E" w14:textId="46B2690A" w:rsidR="00A7144F" w:rsidRDefault="00A7144F" w:rsidP="008213E6">
      <w:pPr>
        <w:pStyle w:val="ListParagraph"/>
        <w:numPr>
          <w:ilvl w:val="0"/>
          <w:numId w:val="1"/>
        </w:numPr>
        <w:spacing w:before="20"/>
        <w:ind w:left="0"/>
        <w:jc w:val="center"/>
        <w:rPr>
          <w:rFonts w:ascii="Times New Roman" w:hAnsi="Times New Roman" w:cs="Times New Roman"/>
          <w:b/>
          <w:bCs/>
          <w:sz w:val="20"/>
          <w:szCs w:val="20"/>
        </w:rPr>
      </w:pPr>
      <w:r w:rsidRPr="00216B8E">
        <w:rPr>
          <w:rFonts w:ascii="Times New Roman" w:hAnsi="Times New Roman" w:cs="Times New Roman"/>
          <w:b/>
          <w:bCs/>
          <w:sz w:val="20"/>
          <w:szCs w:val="20"/>
        </w:rPr>
        <w:t>METHODOLOGY</w:t>
      </w:r>
    </w:p>
    <w:p w14:paraId="6A03A94A" w14:textId="2184506E" w:rsidR="008213E6" w:rsidRDefault="008213E6" w:rsidP="008213E6">
      <w:pPr>
        <w:pStyle w:val="ListParagraph"/>
        <w:spacing w:before="20"/>
        <w:ind w:left="0"/>
        <w:rPr>
          <w:rFonts w:ascii="Times New Roman" w:hAnsi="Times New Roman" w:cs="Times New Roman"/>
          <w:b/>
          <w:bCs/>
          <w:sz w:val="20"/>
          <w:szCs w:val="20"/>
        </w:rPr>
      </w:pPr>
    </w:p>
    <w:p w14:paraId="6D92CE38" w14:textId="03B4CAD1" w:rsidR="001512B5" w:rsidRDefault="001512B5" w:rsidP="007C79BB">
      <w:pPr>
        <w:pStyle w:val="ListParagraph"/>
        <w:spacing w:before="20"/>
        <w:ind w:left="0"/>
        <w:jc w:val="both"/>
        <w:rPr>
          <w:rFonts w:ascii="Times New Roman" w:hAnsi="Times New Roman" w:cs="Times New Roman"/>
          <w:sz w:val="20"/>
          <w:szCs w:val="20"/>
        </w:rPr>
      </w:pPr>
      <w:r w:rsidRPr="001512B5">
        <w:rPr>
          <w:rFonts w:ascii="Times New Roman" w:hAnsi="Times New Roman" w:cs="Times New Roman"/>
          <w:sz w:val="20"/>
          <w:szCs w:val="20"/>
        </w:rPr>
        <w:t>This section describes the speech recognition pipeline, gloss inference mechanism, neural translation model, skeletal keypoint representation, and avatar animation workflow.</w:t>
      </w:r>
    </w:p>
    <w:p w14:paraId="0C45F4F9" w14:textId="567252A2" w:rsidR="007C79BB" w:rsidRDefault="007C79BB" w:rsidP="007C79BB">
      <w:pPr>
        <w:pStyle w:val="ListParagraph"/>
        <w:spacing w:before="20"/>
        <w:ind w:left="0"/>
        <w:jc w:val="both"/>
        <w:rPr>
          <w:rFonts w:ascii="Times New Roman" w:hAnsi="Times New Roman" w:cs="Times New Roman"/>
          <w:sz w:val="20"/>
          <w:szCs w:val="20"/>
        </w:rPr>
      </w:pPr>
      <w:r>
        <w:rPr>
          <w:rFonts w:ascii="Times New Roman" w:hAnsi="Times New Roman" w:cs="Times New Roman"/>
          <w:sz w:val="20"/>
          <w:szCs w:val="20"/>
        </w:rPr>
        <w:t>The objective of this design is to ensure computational efficiency, modular processing, and stable real-time gesture synthesis through landmark-driven motion reconstruction.</w:t>
      </w:r>
    </w:p>
    <w:p w14:paraId="6A8173AB" w14:textId="77777777" w:rsidR="001512B5" w:rsidRDefault="001512B5" w:rsidP="008213E6">
      <w:pPr>
        <w:pStyle w:val="ListParagraph"/>
        <w:spacing w:before="20"/>
        <w:ind w:left="0"/>
        <w:rPr>
          <w:rFonts w:ascii="Times New Roman" w:hAnsi="Times New Roman" w:cs="Times New Roman"/>
          <w:sz w:val="20"/>
          <w:szCs w:val="20"/>
        </w:rPr>
      </w:pPr>
    </w:p>
    <w:p w14:paraId="30AE20DF" w14:textId="77777777" w:rsidR="001512B5" w:rsidRDefault="001512B5" w:rsidP="008213E6">
      <w:pPr>
        <w:pStyle w:val="ListParagraph"/>
        <w:spacing w:before="20"/>
        <w:ind w:left="0"/>
        <w:rPr>
          <w:rFonts w:ascii="Times New Roman" w:hAnsi="Times New Roman" w:cs="Times New Roman"/>
          <w:sz w:val="20"/>
          <w:szCs w:val="20"/>
        </w:rPr>
      </w:pPr>
    </w:p>
    <w:p w14:paraId="1231414F" w14:textId="67770CEA" w:rsidR="001512B5" w:rsidRDefault="00C76F18" w:rsidP="007C79BB">
      <w:pPr>
        <w:pStyle w:val="ListParagraph"/>
        <w:spacing w:before="20"/>
        <w:ind w:left="0"/>
        <w:jc w:val="center"/>
        <w:rPr>
          <w:rFonts w:ascii="Times New Roman" w:hAnsi="Times New Roman" w:cs="Times New Roman"/>
          <w:sz w:val="20"/>
          <w:szCs w:val="20"/>
        </w:rPr>
      </w:pPr>
      <w:r w:rsidRPr="00C76F18">
        <w:rPr>
          <w:rFonts w:ascii="Times New Roman" w:hAnsi="Times New Roman" w:cs="Times New Roman"/>
          <w:noProof/>
          <w:sz w:val="20"/>
          <w:szCs w:val="20"/>
        </w:rPr>
        <w:drawing>
          <wp:inline distT="0" distB="0" distL="0" distR="0" wp14:anchorId="5D375EF9" wp14:editId="315F73D2">
            <wp:extent cx="1116343" cy="3308350"/>
            <wp:effectExtent l="0" t="0" r="7620" b="6350"/>
            <wp:docPr id="15216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359" name=""/>
                    <pic:cNvPicPr/>
                  </pic:nvPicPr>
                  <pic:blipFill>
                    <a:blip r:embed="rId10"/>
                    <a:stretch>
                      <a:fillRect/>
                    </a:stretch>
                  </pic:blipFill>
                  <pic:spPr>
                    <a:xfrm>
                      <a:off x="0" y="0"/>
                      <a:ext cx="1124799" cy="3333411"/>
                    </a:xfrm>
                    <a:prstGeom prst="rect">
                      <a:avLst/>
                    </a:prstGeom>
                  </pic:spPr>
                </pic:pic>
              </a:graphicData>
            </a:graphic>
          </wp:inline>
        </w:drawing>
      </w:r>
    </w:p>
    <w:p w14:paraId="1A34E96C" w14:textId="29795815" w:rsidR="00C76F18" w:rsidRDefault="00C76F18" w:rsidP="007C79BB">
      <w:pPr>
        <w:pStyle w:val="ListParagraph"/>
        <w:spacing w:before="20"/>
        <w:ind w:left="0"/>
        <w:jc w:val="center"/>
        <w:rPr>
          <w:rFonts w:ascii="Times New Roman" w:hAnsi="Times New Roman" w:cs="Times New Roman"/>
          <w:b/>
          <w:bCs/>
          <w:sz w:val="20"/>
          <w:szCs w:val="20"/>
        </w:rPr>
      </w:pPr>
      <w:r w:rsidRPr="00C76F18">
        <w:rPr>
          <w:rFonts w:ascii="Times New Roman" w:hAnsi="Times New Roman" w:cs="Times New Roman"/>
          <w:b/>
          <w:bCs/>
          <w:sz w:val="20"/>
          <w:szCs w:val="20"/>
        </w:rPr>
        <w:t xml:space="preserve">Figure </w:t>
      </w:r>
      <w:r w:rsidR="00ED4A49">
        <w:rPr>
          <w:rFonts w:ascii="Times New Roman" w:hAnsi="Times New Roman" w:cs="Times New Roman"/>
          <w:b/>
          <w:bCs/>
          <w:sz w:val="20"/>
          <w:szCs w:val="20"/>
        </w:rPr>
        <w:t>I</w:t>
      </w:r>
      <w:r w:rsidRPr="00C76F18">
        <w:rPr>
          <w:rFonts w:ascii="Times New Roman" w:hAnsi="Times New Roman" w:cs="Times New Roman"/>
          <w:b/>
          <w:bCs/>
          <w:sz w:val="20"/>
          <w:szCs w:val="20"/>
        </w:rPr>
        <w:t xml:space="preserve">. </w:t>
      </w:r>
      <w:r>
        <w:rPr>
          <w:rFonts w:ascii="Times New Roman" w:hAnsi="Times New Roman" w:cs="Times New Roman"/>
          <w:b/>
          <w:bCs/>
          <w:sz w:val="20"/>
          <w:szCs w:val="20"/>
        </w:rPr>
        <w:t>System Architecture</w:t>
      </w:r>
    </w:p>
    <w:p w14:paraId="5AC026D5" w14:textId="77777777" w:rsidR="00C76F18" w:rsidRPr="00C76F18" w:rsidRDefault="00C76F18" w:rsidP="007C79BB">
      <w:pPr>
        <w:pStyle w:val="ListParagraph"/>
        <w:spacing w:before="20"/>
        <w:ind w:left="0"/>
        <w:jc w:val="center"/>
        <w:rPr>
          <w:rFonts w:ascii="Times New Roman" w:hAnsi="Times New Roman" w:cs="Times New Roman"/>
          <w:b/>
          <w:bCs/>
          <w:sz w:val="20"/>
          <w:szCs w:val="20"/>
        </w:rPr>
      </w:pPr>
    </w:p>
    <w:p w14:paraId="02684C27" w14:textId="77777777" w:rsidR="00C76F18" w:rsidRDefault="00C76F18" w:rsidP="007C79BB">
      <w:pPr>
        <w:pStyle w:val="ListParagraph"/>
        <w:spacing w:before="20"/>
        <w:ind w:left="0"/>
        <w:jc w:val="center"/>
        <w:rPr>
          <w:rFonts w:ascii="Times New Roman" w:hAnsi="Times New Roman" w:cs="Times New Roman"/>
          <w:sz w:val="20"/>
          <w:szCs w:val="20"/>
        </w:rPr>
      </w:pPr>
    </w:p>
    <w:p w14:paraId="7A07817C" w14:textId="35805084" w:rsidR="00C76F18" w:rsidRDefault="00C76F18" w:rsidP="00C76F18">
      <w:pPr>
        <w:pStyle w:val="ListParagraph"/>
        <w:spacing w:before="20"/>
        <w:ind w:left="0"/>
        <w:jc w:val="both"/>
        <w:rPr>
          <w:rFonts w:ascii="Times New Roman" w:hAnsi="Times New Roman" w:cs="Times New Roman"/>
          <w:sz w:val="20"/>
          <w:szCs w:val="20"/>
        </w:rPr>
      </w:pPr>
      <w:r>
        <w:rPr>
          <w:rFonts w:ascii="Times New Roman" w:hAnsi="Times New Roman" w:cs="Times New Roman"/>
          <w:sz w:val="20"/>
          <w:szCs w:val="20"/>
        </w:rPr>
        <w:t xml:space="preserve">Figure </w:t>
      </w:r>
      <w:r w:rsidR="00ED4A49">
        <w:rPr>
          <w:rFonts w:ascii="Times New Roman" w:hAnsi="Times New Roman" w:cs="Times New Roman"/>
          <w:sz w:val="20"/>
          <w:szCs w:val="20"/>
        </w:rPr>
        <w:t>I</w:t>
      </w:r>
      <w:r>
        <w:rPr>
          <w:rFonts w:ascii="Times New Roman" w:hAnsi="Times New Roman" w:cs="Times New Roman"/>
          <w:sz w:val="20"/>
          <w:szCs w:val="20"/>
        </w:rPr>
        <w:t xml:space="preserve"> illustrates the modular pipeline of the proposed framework. The system transforms continuous speech input into gloss representations and subsequently reconstructs sign gestures using skeletal keypoint descriptors for avatar animation.</w:t>
      </w:r>
    </w:p>
    <w:p w14:paraId="3DAC894D" w14:textId="77777777" w:rsidR="001512B5" w:rsidRPr="001512B5" w:rsidRDefault="001512B5" w:rsidP="008213E6">
      <w:pPr>
        <w:pStyle w:val="ListParagraph"/>
        <w:spacing w:before="20"/>
        <w:ind w:left="0"/>
        <w:rPr>
          <w:rFonts w:ascii="Times New Roman" w:hAnsi="Times New Roman" w:cs="Times New Roman"/>
          <w:sz w:val="20"/>
          <w:szCs w:val="20"/>
        </w:rPr>
      </w:pPr>
    </w:p>
    <w:p w14:paraId="09D0807B" w14:textId="77777777" w:rsidR="00A7144F" w:rsidRPr="00A7144F" w:rsidRDefault="00A7144F" w:rsidP="0032439D">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A7144F">
        <w:rPr>
          <w:rFonts w:ascii="Times New Roman" w:eastAsia="Times New Roman" w:hAnsi="Times New Roman" w:cs="Times New Roman"/>
          <w:b/>
          <w:bCs/>
          <w:kern w:val="0"/>
          <w:sz w:val="20"/>
          <w:szCs w:val="20"/>
          <w:lang w:eastAsia="en-IN"/>
          <w14:ligatures w14:val="none"/>
        </w:rPr>
        <w:t>A. Speech Recognition Module</w:t>
      </w:r>
    </w:p>
    <w:p w14:paraId="29DE637C" w14:textId="066F55B0" w:rsidR="001C09E6"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 xml:space="preserve">The system accepts a continuous speech waveform </w:t>
      </w:r>
      <m:oMath>
        <m:r>
          <w:rPr>
            <w:rFonts w:ascii="Cambria Math" w:eastAsia="Times New Roman" w:hAnsi="Cambria Math" w:cs="Times New Roman"/>
            <w:kern w:val="0"/>
            <w:sz w:val="20"/>
            <w:szCs w:val="20"/>
            <w:lang w:eastAsia="en-IN"/>
            <w14:ligatures w14:val="none"/>
          </w:rPr>
          <m:t>S(t)</m:t>
        </m:r>
      </m:oMath>
      <w:r w:rsidRPr="00A7144F">
        <w:rPr>
          <w:rFonts w:ascii="Times New Roman" w:eastAsia="Times New Roman" w:hAnsi="Times New Roman" w:cs="Times New Roman"/>
          <w:kern w:val="0"/>
          <w:sz w:val="20"/>
          <w:szCs w:val="20"/>
          <w:lang w:eastAsia="en-IN"/>
          <w14:ligatures w14:val="none"/>
        </w:rPr>
        <w:t xml:space="preserve">captured via microphone input. A Whisper-based ASR model </w:t>
      </w:r>
      <w:r w:rsidR="00980357">
        <w:rPr>
          <w:rFonts w:ascii="Times New Roman" w:eastAsia="Times New Roman" w:hAnsi="Times New Roman" w:cs="Times New Roman"/>
          <w:kern w:val="0"/>
          <w:sz w:val="20"/>
          <w:szCs w:val="20"/>
          <w:lang w:eastAsia="en-IN"/>
          <w14:ligatures w14:val="none"/>
        </w:rPr>
        <w:t xml:space="preserve">[1] </w:t>
      </w:r>
      <w:r w:rsidRPr="00A7144F">
        <w:rPr>
          <w:rFonts w:ascii="Times New Roman" w:eastAsia="Times New Roman" w:hAnsi="Times New Roman" w:cs="Times New Roman"/>
          <w:kern w:val="0"/>
          <w:sz w:val="20"/>
          <w:szCs w:val="20"/>
          <w:lang w:eastAsia="en-IN"/>
          <w14:ligatures w14:val="none"/>
        </w:rPr>
        <w:t>converts the audio signal into a textual sequence</w:t>
      </w:r>
      <w:r w:rsidR="0032439D">
        <w:rPr>
          <w:rFonts w:ascii="Times New Roman" w:eastAsia="Times New Roman" w:hAnsi="Times New Roman" w:cs="Times New Roman"/>
          <w:kern w:val="0"/>
          <w:sz w:val="20"/>
          <w:szCs w:val="20"/>
          <w:lang w:eastAsia="en-IN"/>
          <w14:ligatures w14:val="none"/>
        </w:rPr>
        <w:t xml:space="preserve"> </w:t>
      </w:r>
    </w:p>
    <w:p w14:paraId="4A8AEFA7" w14:textId="7CD9B2AE"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T=f</m:t>
          </m:r>
          <m:r>
            <m:rPr>
              <m:sty m:val="p"/>
            </m:rPr>
            <w:rPr>
              <w:rFonts w:ascii="Cambria Math" w:eastAsia="Times New Roman" w:hAnsi="Cambria Math" w:cs="Times New Roman"/>
              <w:kern w:val="0"/>
              <w:sz w:val="20"/>
              <w:szCs w:val="20"/>
              <w:lang w:eastAsia="en-IN"/>
              <w14:ligatures w14:val="none"/>
            </w:rPr>
            <m:t>_</m:t>
          </m:r>
          <m:r>
            <w:rPr>
              <w:rFonts w:ascii="Cambria Math" w:eastAsia="Times New Roman" w:hAnsi="Cambria Math" w:cs="Times New Roman"/>
              <w:kern w:val="0"/>
              <w:sz w:val="20"/>
              <w:szCs w:val="20"/>
              <w:lang w:eastAsia="en-IN"/>
              <w14:ligatures w14:val="none"/>
            </w:rPr>
            <m:t>ASR (S(t))</m:t>
          </m:r>
          <m:r>
            <m:rPr>
              <m:sty m:val="p"/>
            </m:rPr>
            <w:rPr>
              <w:rFonts w:ascii="Times New Roman" w:eastAsia="Times New Roman" w:hAnsi="Times New Roman" w:cs="Times New Roman"/>
              <w:kern w:val="0"/>
              <w:sz w:val="20"/>
              <w:szCs w:val="20"/>
              <w:lang w:eastAsia="en-IN"/>
              <w14:ligatures w14:val="none"/>
            </w:rPr>
            <w:br/>
          </m:r>
        </m:oMath>
      </m:oMathPara>
      <w:r w:rsidRPr="00A7144F">
        <w:rPr>
          <w:rFonts w:ascii="Times New Roman" w:eastAsia="Times New Roman" w:hAnsi="Times New Roman" w:cs="Times New Roman"/>
          <w:kern w:val="0"/>
          <w:sz w:val="20"/>
          <w:szCs w:val="20"/>
          <w:lang w:eastAsia="en-IN"/>
          <w14:ligatures w14:val="none"/>
        </w:rPr>
        <w:t>Audio preprocessing includes normalization, amplitude scaling, and silence-based segmentation to detect sentence boundaries during live inference.</w:t>
      </w:r>
    </w:p>
    <w:p w14:paraId="7FF0A7D0" w14:textId="77777777" w:rsidR="00A7144F" w:rsidRPr="00A7144F" w:rsidRDefault="00A7144F" w:rsidP="0032439D">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A7144F">
        <w:rPr>
          <w:rFonts w:ascii="Times New Roman" w:eastAsia="Times New Roman" w:hAnsi="Times New Roman" w:cs="Times New Roman"/>
          <w:b/>
          <w:bCs/>
          <w:kern w:val="0"/>
          <w:sz w:val="20"/>
          <w:szCs w:val="20"/>
          <w:lang w:eastAsia="en-IN"/>
          <w14:ligatures w14:val="none"/>
        </w:rPr>
        <w:t>B. Text Normalization and Simplification</w:t>
      </w:r>
    </w:p>
    <w:p w14:paraId="4E62C4C8" w14:textId="77777777"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Recognized text is normalized by lowercasing, removing non-alphabetic characters, and standardizing whitespace:</w:t>
      </w:r>
    </w:p>
    <w:p w14:paraId="3E240DFD" w14:textId="416DC1E8" w:rsidR="00A7144F" w:rsidRPr="00A7144F" w:rsidRDefault="00000000"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T</m:t>
              </m:r>
            </m:e>
            <m:sub>
              <m:r>
                <w:rPr>
                  <w:rFonts w:ascii="Cambria Math" w:eastAsia="Times New Roman" w:hAnsi="Cambria Math" w:cs="Times New Roman"/>
                  <w:kern w:val="0"/>
                  <w:sz w:val="20"/>
                  <w:szCs w:val="20"/>
                  <w:lang w:eastAsia="en-IN"/>
                  <w14:ligatures w14:val="none"/>
                </w:rPr>
                <m:t>norm</m:t>
              </m:r>
            </m:sub>
          </m:sSub>
          <m:r>
            <w:rPr>
              <w:rFonts w:ascii="Cambria Math" w:eastAsia="Times New Roman" w:hAnsi="Cambria Math" w:cs="Times New Roman"/>
              <w:kern w:val="0"/>
              <w:sz w:val="20"/>
              <w:szCs w:val="20"/>
              <w:lang w:eastAsia="en-IN"/>
              <w14:ligatures w14:val="none"/>
            </w:rPr>
            <m:t>=</m:t>
          </m:r>
          <m:r>
            <m:rPr>
              <m:nor/>
            </m:rPr>
            <w:rPr>
              <w:rFonts w:ascii="Times New Roman" w:eastAsia="Times New Roman" w:hAnsi="Times New Roman" w:cs="Times New Roman"/>
              <w:kern w:val="0"/>
              <w:sz w:val="20"/>
              <w:szCs w:val="20"/>
              <w:lang w:eastAsia="en-IN"/>
              <w14:ligatures w14:val="none"/>
            </w:rPr>
            <m:t>Normalize</m:t>
          </m:r>
          <m:r>
            <w:rPr>
              <w:rFonts w:ascii="Cambria Math" w:eastAsia="Times New Roman" w:hAnsi="Cambria Math" w:cs="Times New Roman"/>
              <w:kern w:val="0"/>
              <w:sz w:val="20"/>
              <w:szCs w:val="20"/>
              <w:lang w:eastAsia="en-IN"/>
              <w14:ligatures w14:val="none"/>
            </w:rPr>
            <m:t>(T)</m:t>
          </m:r>
          <m:r>
            <m:rPr>
              <m:sty m:val="p"/>
            </m:rPr>
            <w:rPr>
              <w:rFonts w:ascii="Times New Roman" w:eastAsia="Times New Roman" w:hAnsi="Times New Roman" w:cs="Times New Roman"/>
              <w:kern w:val="0"/>
              <w:sz w:val="20"/>
              <w:szCs w:val="20"/>
              <w:lang w:eastAsia="en-IN"/>
              <w14:ligatures w14:val="none"/>
            </w:rPr>
            <w:br/>
          </m:r>
        </m:oMath>
      </m:oMathPara>
    </w:p>
    <w:p w14:paraId="08397AE1" w14:textId="77777777"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Function words are removed to reduce linguistic variability:</w:t>
      </w:r>
    </w:p>
    <w:p w14:paraId="202BC6A8" w14:textId="2474B367" w:rsidR="00A7144F" w:rsidRPr="00A7144F" w:rsidRDefault="00000000"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T</m:t>
              </m:r>
            </m:e>
            <m:sub>
              <m:r>
                <w:rPr>
                  <w:rFonts w:ascii="Cambria Math" w:eastAsia="Times New Roman" w:hAnsi="Cambria Math" w:cs="Times New Roman"/>
                  <w:kern w:val="0"/>
                  <w:sz w:val="20"/>
                  <w:szCs w:val="20"/>
                  <w:lang w:eastAsia="en-IN"/>
                  <w14:ligatures w14:val="none"/>
                </w:rPr>
                <m:t>simp</m:t>
              </m:r>
            </m:sub>
          </m:sSub>
          <m:r>
            <w:rPr>
              <w:rFonts w:ascii="Cambria Math" w:eastAsia="Times New Roman" w:hAnsi="Cambria Math" w:cs="Times New Roman"/>
              <w:kern w:val="0"/>
              <w:sz w:val="20"/>
              <w:szCs w:val="20"/>
              <w:lang w:eastAsia="en-IN"/>
              <w14:ligatures w14:val="none"/>
            </w:rPr>
            <m:t>=</m:t>
          </m:r>
          <m:r>
            <m:rPr>
              <m:nor/>
            </m:rPr>
            <w:rPr>
              <w:rFonts w:ascii="Times New Roman" w:eastAsia="Times New Roman" w:hAnsi="Times New Roman" w:cs="Times New Roman"/>
              <w:kern w:val="0"/>
              <w:sz w:val="20"/>
              <w:szCs w:val="20"/>
              <w:lang w:eastAsia="en-IN"/>
              <w14:ligatures w14:val="none"/>
            </w:rPr>
            <m:t>Simplify</m:t>
          </m:r>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T</m:t>
              </m:r>
            </m:e>
            <m:sub>
              <m:r>
                <w:rPr>
                  <w:rFonts w:ascii="Cambria Math" w:eastAsia="Times New Roman" w:hAnsi="Cambria Math" w:cs="Times New Roman"/>
                  <w:kern w:val="0"/>
                  <w:sz w:val="20"/>
                  <w:szCs w:val="20"/>
                  <w:lang w:eastAsia="en-IN"/>
                  <w14:ligatures w14:val="none"/>
                </w:rPr>
                <m:t>norm</m:t>
              </m:r>
            </m:sub>
          </m:sSub>
          <m:r>
            <w:rPr>
              <w:rFonts w:ascii="Cambria Math" w:eastAsia="Times New Roman" w:hAnsi="Cambria Math" w:cs="Times New Roman"/>
              <w:kern w:val="0"/>
              <w:sz w:val="20"/>
              <w:szCs w:val="20"/>
              <w:lang w:eastAsia="en-IN"/>
              <w14:ligatures w14:val="none"/>
            </w:rPr>
            <m:t>)</m:t>
          </m:r>
          <m:r>
            <m:rPr>
              <m:sty m:val="p"/>
            </m:rPr>
            <w:rPr>
              <w:rFonts w:ascii="Times New Roman" w:eastAsia="Times New Roman" w:hAnsi="Times New Roman" w:cs="Times New Roman"/>
              <w:kern w:val="0"/>
              <w:sz w:val="20"/>
              <w:szCs w:val="20"/>
              <w:lang w:eastAsia="en-IN"/>
              <w14:ligatures w14:val="none"/>
            </w:rPr>
            <w:br/>
          </m:r>
        </m:oMath>
      </m:oMathPara>
    </w:p>
    <w:p w14:paraId="4A70E85B" w14:textId="2CD84056" w:rsidR="00A7144F" w:rsidRPr="00A7144F" w:rsidRDefault="00A7144F"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w:p>
    <w:p w14:paraId="688ED647" w14:textId="77777777" w:rsidR="00A7144F" w:rsidRPr="00A7144F" w:rsidRDefault="00A7144F" w:rsidP="0032439D">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A7144F">
        <w:rPr>
          <w:rFonts w:ascii="Times New Roman" w:eastAsia="Times New Roman" w:hAnsi="Times New Roman" w:cs="Times New Roman"/>
          <w:b/>
          <w:bCs/>
          <w:kern w:val="0"/>
          <w:sz w:val="20"/>
          <w:szCs w:val="20"/>
          <w:lang w:eastAsia="en-IN"/>
          <w14:ligatures w14:val="none"/>
        </w:rPr>
        <w:t>C. Gloss Inference Mechanism</w:t>
      </w:r>
    </w:p>
    <w:p w14:paraId="4ABF5F39" w14:textId="77777777"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Gloss generation follows a deterministic dictionary-first strategy:</w:t>
      </w:r>
    </w:p>
    <w:p w14:paraId="2AB4EA18" w14:textId="77777777" w:rsidR="00A7144F" w:rsidRPr="00A7144F" w:rsidRDefault="00A7144F" w:rsidP="0032439D">
      <w:pPr>
        <w:pStyle w:val="ListParagraph"/>
        <w:numPr>
          <w:ilvl w:val="0"/>
          <w:numId w:val="21"/>
        </w:numPr>
        <w:tabs>
          <w:tab w:val="clear" w:pos="720"/>
          <w:tab w:val="num" w:pos="0"/>
        </w:tabs>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Exact phrase-level mapping</w:t>
      </w:r>
    </w:p>
    <w:p w14:paraId="79857322" w14:textId="77777777" w:rsidR="00A7144F" w:rsidRPr="00A7144F" w:rsidRDefault="00A7144F" w:rsidP="0032439D">
      <w:pPr>
        <w:pStyle w:val="ListParagraph"/>
        <w:numPr>
          <w:ilvl w:val="0"/>
          <w:numId w:val="21"/>
        </w:numPr>
        <w:tabs>
          <w:tab w:val="clear" w:pos="720"/>
          <w:tab w:val="num" w:pos="0"/>
        </w:tabs>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Word-level fallback mapping</w:t>
      </w:r>
    </w:p>
    <w:p w14:paraId="0F9EC615" w14:textId="77777777"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Unknown tokens are safely converted into uppercase forms to maintain stable output behavior:</w:t>
      </w:r>
    </w:p>
    <w:p w14:paraId="5921C84D" w14:textId="05AB644F" w:rsidR="00A7144F" w:rsidRPr="00A7144F" w:rsidRDefault="00A7144F"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G={</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1</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2</m:t>
              </m:r>
            </m:sub>
          </m:sSub>
          <m:r>
            <w:rPr>
              <w:rFonts w:ascii="Cambria Math" w:eastAsia="Times New Roman" w:hAnsi="Cambria Math" w:cs="Times New Roman"/>
              <w:kern w:val="0"/>
              <w:sz w:val="20"/>
              <w:szCs w:val="20"/>
              <w:lang w:eastAsia="en-IN"/>
              <w14:ligatures w14:val="none"/>
            </w:rPr>
            <m:t>,</m:t>
          </m:r>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m</m:t>
              </m:r>
            </m:sub>
          </m:sSub>
          <m:r>
            <w:rPr>
              <w:rFonts w:ascii="Cambria Math" w:eastAsia="Times New Roman" w:hAnsi="Cambria Math" w:cs="Times New Roman"/>
              <w:kern w:val="0"/>
              <w:sz w:val="20"/>
              <w:szCs w:val="20"/>
              <w:lang w:eastAsia="en-IN"/>
              <w14:ligatures w14:val="none"/>
            </w:rPr>
            <m:t>}</m:t>
          </m:r>
          <m:r>
            <m:rPr>
              <m:sty m:val="p"/>
            </m:rPr>
            <w:rPr>
              <w:rFonts w:ascii="Times New Roman" w:eastAsia="Times New Roman" w:hAnsi="Times New Roman" w:cs="Times New Roman"/>
              <w:kern w:val="0"/>
              <w:sz w:val="20"/>
              <w:szCs w:val="20"/>
              <w:lang w:eastAsia="en-IN"/>
              <w14:ligatures w14:val="none"/>
            </w:rPr>
            <w:br/>
          </m:r>
        </m:oMath>
      </m:oMathPara>
    </w:p>
    <w:p w14:paraId="69EB5F8C" w14:textId="77777777" w:rsidR="00442062" w:rsidRDefault="00442062"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7037C1A0" w14:textId="77777777" w:rsidR="00B66734" w:rsidRDefault="00B66734" w:rsidP="00B66734">
      <w:pPr>
        <w:pStyle w:val="ListParagraph"/>
        <w:spacing w:after="0"/>
        <w:ind w:left="0"/>
        <w:jc w:val="center"/>
        <w:rPr>
          <w:rFonts w:ascii="Times New Roman" w:eastAsia="Times New Roman" w:hAnsi="Times New Roman" w:cs="Times New Roman"/>
          <w:b/>
          <w:bCs/>
          <w:kern w:val="0"/>
          <w:sz w:val="20"/>
          <w:szCs w:val="20"/>
          <w:lang w:eastAsia="en-IN"/>
          <w14:ligatures w14:val="none"/>
        </w:rPr>
      </w:pPr>
      <w:r w:rsidRPr="00B66734">
        <w:rPr>
          <w:rFonts w:ascii="Times New Roman" w:eastAsia="Times New Roman" w:hAnsi="Times New Roman" w:cs="Times New Roman"/>
          <w:b/>
          <w:bCs/>
          <w:noProof/>
          <w:kern w:val="0"/>
          <w:sz w:val="20"/>
          <w:szCs w:val="20"/>
          <w:lang w:eastAsia="en-IN"/>
          <w14:ligatures w14:val="none"/>
        </w:rPr>
        <w:lastRenderedPageBreak/>
        <w:drawing>
          <wp:inline distT="0" distB="0" distL="0" distR="0" wp14:anchorId="6D043852" wp14:editId="1B48635A">
            <wp:extent cx="2019300" cy="2361685"/>
            <wp:effectExtent l="0" t="0" r="0" b="635"/>
            <wp:docPr id="138794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5173" name=""/>
                    <pic:cNvPicPr/>
                  </pic:nvPicPr>
                  <pic:blipFill>
                    <a:blip r:embed="rId11"/>
                    <a:stretch>
                      <a:fillRect/>
                    </a:stretch>
                  </pic:blipFill>
                  <pic:spPr>
                    <a:xfrm>
                      <a:off x="0" y="0"/>
                      <a:ext cx="2039235" cy="2385000"/>
                    </a:xfrm>
                    <a:prstGeom prst="rect">
                      <a:avLst/>
                    </a:prstGeom>
                  </pic:spPr>
                </pic:pic>
              </a:graphicData>
            </a:graphic>
          </wp:inline>
        </w:drawing>
      </w:r>
    </w:p>
    <w:p w14:paraId="367DBEFE" w14:textId="2B7EB31A" w:rsidR="00B66734" w:rsidRDefault="00B66734" w:rsidP="00B66734">
      <w:pPr>
        <w:pStyle w:val="ListParagraph"/>
        <w:spacing w:after="0"/>
        <w:ind w:left="0"/>
        <w:jc w:val="center"/>
        <w:rPr>
          <w:rFonts w:ascii="Times New Roman" w:eastAsia="Times New Roman" w:hAnsi="Times New Roman" w:cs="Times New Roman"/>
          <w:b/>
          <w:bCs/>
          <w:kern w:val="0"/>
          <w:sz w:val="20"/>
          <w:szCs w:val="20"/>
          <w:lang w:eastAsia="en-IN"/>
          <w14:ligatures w14:val="none"/>
        </w:rPr>
      </w:pPr>
      <w:r w:rsidRPr="00B66734">
        <w:rPr>
          <w:rFonts w:ascii="Times New Roman" w:eastAsia="Times New Roman" w:hAnsi="Times New Roman" w:cs="Times New Roman"/>
          <w:b/>
          <w:bCs/>
          <w:kern w:val="0"/>
          <w:sz w:val="20"/>
          <w:szCs w:val="20"/>
          <w:lang w:eastAsia="en-IN"/>
          <w14:ligatures w14:val="none"/>
        </w:rPr>
        <w:t xml:space="preserve">Figure </w:t>
      </w:r>
      <w:r w:rsidR="00ED4A49">
        <w:rPr>
          <w:rFonts w:ascii="Times New Roman" w:eastAsia="Times New Roman" w:hAnsi="Times New Roman" w:cs="Times New Roman"/>
          <w:b/>
          <w:bCs/>
          <w:kern w:val="0"/>
          <w:sz w:val="20"/>
          <w:szCs w:val="20"/>
          <w:lang w:eastAsia="en-IN"/>
          <w14:ligatures w14:val="none"/>
        </w:rPr>
        <w:t>II</w:t>
      </w:r>
      <w:r w:rsidRPr="00B66734">
        <w:rPr>
          <w:rFonts w:ascii="Times New Roman" w:eastAsia="Times New Roman" w:hAnsi="Times New Roman" w:cs="Times New Roman"/>
          <w:b/>
          <w:bCs/>
          <w:kern w:val="0"/>
          <w:sz w:val="20"/>
          <w:szCs w:val="20"/>
          <w:lang w:eastAsia="en-IN"/>
          <w14:ligatures w14:val="none"/>
        </w:rPr>
        <w:t>. Gloss Inference Pipeline</w:t>
      </w:r>
    </w:p>
    <w:p w14:paraId="41D79A2C" w14:textId="77777777" w:rsidR="00B66734" w:rsidRDefault="00B66734" w:rsidP="00B66734">
      <w:pPr>
        <w:pStyle w:val="ListParagraph"/>
        <w:spacing w:after="0"/>
        <w:ind w:left="0"/>
        <w:jc w:val="center"/>
        <w:rPr>
          <w:rFonts w:ascii="Times New Roman" w:eastAsia="Times New Roman" w:hAnsi="Times New Roman" w:cs="Times New Roman"/>
          <w:b/>
          <w:bCs/>
          <w:kern w:val="0"/>
          <w:sz w:val="20"/>
          <w:szCs w:val="20"/>
          <w:lang w:eastAsia="en-IN"/>
          <w14:ligatures w14:val="none"/>
        </w:rPr>
      </w:pPr>
    </w:p>
    <w:p w14:paraId="03C5FFAD" w14:textId="06F10395" w:rsidR="00B66734" w:rsidRDefault="00B66734" w:rsidP="00B66734">
      <w:pPr>
        <w:pStyle w:val="ListParagraph"/>
        <w:spacing w:after="0"/>
        <w:ind w:left="0"/>
        <w:jc w:val="both"/>
        <w:rPr>
          <w:rFonts w:ascii="Times New Roman" w:eastAsia="Times New Roman" w:hAnsi="Times New Roman" w:cs="Times New Roman"/>
          <w:kern w:val="0"/>
          <w:sz w:val="20"/>
          <w:szCs w:val="20"/>
          <w:lang w:eastAsia="en-IN"/>
          <w14:ligatures w14:val="none"/>
        </w:rPr>
      </w:pPr>
      <w:r w:rsidRPr="00B66734">
        <w:rPr>
          <w:rFonts w:ascii="Times New Roman" w:eastAsia="Times New Roman" w:hAnsi="Times New Roman" w:cs="Times New Roman"/>
          <w:kern w:val="0"/>
          <w:sz w:val="20"/>
          <w:szCs w:val="20"/>
          <w:lang w:eastAsia="en-IN"/>
          <w14:ligatures w14:val="none"/>
        </w:rPr>
        <w:t xml:space="preserve">Figure </w:t>
      </w:r>
      <w:r w:rsidR="00ED4A49">
        <w:rPr>
          <w:rFonts w:ascii="Times New Roman" w:eastAsia="Times New Roman" w:hAnsi="Times New Roman" w:cs="Times New Roman"/>
          <w:kern w:val="0"/>
          <w:sz w:val="20"/>
          <w:szCs w:val="20"/>
          <w:lang w:eastAsia="en-IN"/>
          <w14:ligatures w14:val="none"/>
        </w:rPr>
        <w:t>II</w:t>
      </w:r>
      <w:r w:rsidRPr="00B66734">
        <w:rPr>
          <w:rFonts w:ascii="Times New Roman" w:eastAsia="Times New Roman" w:hAnsi="Times New Roman" w:cs="Times New Roman"/>
          <w:kern w:val="0"/>
          <w:sz w:val="20"/>
          <w:szCs w:val="20"/>
          <w:lang w:eastAsia="en-IN"/>
          <w14:ligatures w14:val="none"/>
        </w:rPr>
        <w:t xml:space="preserve"> illustrates the gloss inference pipeline. The recognized text is normalized and simplified before dictionary-based matching. If an exact match is found, the gloss sequence is returned</w:t>
      </w:r>
      <w:r>
        <w:rPr>
          <w:rFonts w:ascii="Times New Roman" w:eastAsia="Times New Roman" w:hAnsi="Times New Roman" w:cs="Times New Roman"/>
          <w:kern w:val="0"/>
          <w:sz w:val="20"/>
          <w:szCs w:val="20"/>
          <w:lang w:eastAsia="en-IN"/>
          <w14:ligatures w14:val="none"/>
        </w:rPr>
        <w:t>. O</w:t>
      </w:r>
      <w:r w:rsidRPr="00B66734">
        <w:rPr>
          <w:rFonts w:ascii="Times New Roman" w:eastAsia="Times New Roman" w:hAnsi="Times New Roman" w:cs="Times New Roman"/>
          <w:kern w:val="0"/>
          <w:sz w:val="20"/>
          <w:szCs w:val="20"/>
          <w:lang w:eastAsia="en-IN"/>
          <w14:ligatures w14:val="none"/>
        </w:rPr>
        <w:t>therwise, a word-level fallback mechanism generates stable uppercase tokens.</w:t>
      </w:r>
    </w:p>
    <w:p w14:paraId="484AC1A0" w14:textId="77777777" w:rsidR="00B66734" w:rsidRDefault="00B66734" w:rsidP="00B66734">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39E46E53" w14:textId="22C1E6F5" w:rsidR="00A7144F" w:rsidRPr="00A7144F" w:rsidRDefault="00A7144F" w:rsidP="00B66734">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A7144F">
        <w:rPr>
          <w:rFonts w:ascii="Times New Roman" w:eastAsia="Times New Roman" w:hAnsi="Times New Roman" w:cs="Times New Roman"/>
          <w:b/>
          <w:bCs/>
          <w:kern w:val="0"/>
          <w:sz w:val="20"/>
          <w:szCs w:val="20"/>
          <w:lang w:eastAsia="en-IN"/>
          <w14:ligatures w14:val="none"/>
        </w:rPr>
        <w:t>D. Neural Gloss Translation Model</w:t>
      </w:r>
    </w:p>
    <w:p w14:paraId="0B693A60" w14:textId="0BB59AF6"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For comparative evaluation, gloss prediction is modeled using a Seq2Seq LSTM encoder–decoder architecture</w:t>
      </w:r>
      <w:r w:rsidR="00980357">
        <w:rPr>
          <w:rFonts w:ascii="Times New Roman" w:eastAsia="Times New Roman" w:hAnsi="Times New Roman" w:cs="Times New Roman"/>
          <w:kern w:val="0"/>
          <w:sz w:val="20"/>
          <w:szCs w:val="20"/>
          <w:lang w:eastAsia="en-IN"/>
          <w14:ligatures w14:val="none"/>
        </w:rPr>
        <w:t xml:space="preserve"> [2]</w:t>
      </w:r>
      <w:r w:rsidRPr="00A7144F">
        <w:rPr>
          <w:rFonts w:ascii="Times New Roman" w:eastAsia="Times New Roman" w:hAnsi="Times New Roman" w:cs="Times New Roman"/>
          <w:kern w:val="0"/>
          <w:sz w:val="20"/>
          <w:szCs w:val="20"/>
          <w:lang w:eastAsia="en-IN"/>
          <w14:ligatures w14:val="none"/>
        </w:rPr>
        <w:t xml:space="preserve">. Given encoded input tokens </w:t>
      </w:r>
      <m:oMath>
        <m:r>
          <w:rPr>
            <w:rFonts w:ascii="Cambria Math" w:eastAsia="Times New Roman" w:hAnsi="Cambria Math" w:cs="Times New Roman"/>
            <w:kern w:val="0"/>
            <w:sz w:val="20"/>
            <w:szCs w:val="20"/>
            <w:lang w:eastAsia="en-IN"/>
            <w14:ligatures w14:val="none"/>
          </w:rPr>
          <m:t>X</m:t>
        </m:r>
      </m:oMath>
      <w:r w:rsidRPr="00A7144F">
        <w:rPr>
          <w:rFonts w:ascii="Times New Roman" w:eastAsia="Times New Roman" w:hAnsi="Times New Roman" w:cs="Times New Roman"/>
          <w:kern w:val="0"/>
          <w:sz w:val="20"/>
          <w:szCs w:val="20"/>
          <w:lang w:eastAsia="en-IN"/>
          <w14:ligatures w14:val="none"/>
        </w:rPr>
        <w:t>, the model predicts gloss tokens:</w:t>
      </w:r>
    </w:p>
    <w:p w14:paraId="5EF13C48" w14:textId="503E8402" w:rsidR="00A7144F" w:rsidRPr="00A7144F" w:rsidRDefault="00A7144F"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G=</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f</m:t>
              </m:r>
            </m:e>
            <m:sub>
              <m:r>
                <w:rPr>
                  <w:rFonts w:ascii="Cambria Math" w:eastAsia="Times New Roman" w:hAnsi="Cambria Math" w:cs="Times New Roman"/>
                  <w:kern w:val="0"/>
                  <w:sz w:val="20"/>
                  <w:szCs w:val="20"/>
                  <w:lang w:eastAsia="en-IN"/>
                  <w14:ligatures w14:val="none"/>
                </w:rPr>
                <m:t>θ</m:t>
              </m:r>
            </m:sub>
          </m:sSub>
          <m:r>
            <w:rPr>
              <w:rFonts w:ascii="Cambria Math" w:eastAsia="Times New Roman" w:hAnsi="Cambria Math" w:cs="Times New Roman"/>
              <w:kern w:val="0"/>
              <w:sz w:val="20"/>
              <w:szCs w:val="20"/>
              <w:lang w:eastAsia="en-IN"/>
              <w14:ligatures w14:val="none"/>
            </w:rPr>
            <m:t>(X)</m:t>
          </m:r>
          <m:r>
            <m:rPr>
              <m:sty m:val="p"/>
            </m:rPr>
            <w:rPr>
              <w:rFonts w:ascii="Times New Roman" w:eastAsia="Times New Roman" w:hAnsi="Times New Roman" w:cs="Times New Roman"/>
              <w:kern w:val="0"/>
              <w:sz w:val="20"/>
              <w:szCs w:val="20"/>
              <w:lang w:eastAsia="en-IN"/>
              <w14:ligatures w14:val="none"/>
            </w:rPr>
            <w:br/>
          </m:r>
        </m:oMath>
      </m:oMathPara>
    </w:p>
    <w:p w14:paraId="67A273F7" w14:textId="77777777"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Training minimizes cross-entropy loss with teacher forcing:</w:t>
      </w:r>
    </w:p>
    <w:p w14:paraId="5E47B474" w14:textId="6DA13919" w:rsidR="00A7144F" w:rsidRPr="00A7144F" w:rsidRDefault="00A7144F"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L=-</m:t>
          </m:r>
          <m:nary>
            <m:naryPr>
              <m:chr m:val="∑"/>
              <m:limLoc m:val="undOvr"/>
              <m:grow m:val="1"/>
              <m:supHide m:val="1"/>
              <m:ctrlPr>
                <w:rPr>
                  <w:rFonts w:ascii="Cambria Math" w:eastAsia="Times New Roman" w:hAnsi="Cambria Math" w:cs="Times New Roman"/>
                  <w:kern w:val="0"/>
                  <w:sz w:val="20"/>
                  <w:szCs w:val="20"/>
                  <w:lang w:eastAsia="en-IN"/>
                  <w14:ligatures w14:val="none"/>
                </w:rPr>
              </m:ctrlPr>
            </m:naryPr>
            <m:sub>
              <m:r>
                <w:rPr>
                  <w:rFonts w:ascii="Cambria Math" w:eastAsia="Times New Roman" w:hAnsi="Cambria Math" w:cs="Times New Roman"/>
                  <w:kern w:val="0"/>
                  <w:sz w:val="20"/>
                  <w:szCs w:val="20"/>
                  <w:lang w:eastAsia="en-IN"/>
                  <w14:ligatures w14:val="none"/>
                </w:rPr>
                <m:t>t</m:t>
              </m:r>
            </m:sub>
            <m:sup/>
            <m:e>
              <m:r>
                <m:rPr>
                  <m:sty m:val="p"/>
                </m:rPr>
                <w:rPr>
                  <w:rFonts w:ascii="Cambria Math" w:eastAsia="Times New Roman" w:hAnsi="Cambria Math" w:cs="Times New Roman"/>
                  <w:kern w:val="0"/>
                  <w:sz w:val="20"/>
                  <w:szCs w:val="20"/>
                  <w:lang w:eastAsia="en-IN"/>
                  <w14:ligatures w14:val="none"/>
                </w:rPr>
                <m:t>log</m:t>
              </m:r>
              <m:r>
                <w:rPr>
                  <w:rFonts w:ascii="Cambria Math" w:eastAsia="Times New Roman" w:hAnsi="Cambria Math" w:cs="Times New Roman"/>
                  <w:kern w:val="0"/>
                  <w:sz w:val="20"/>
                  <w:szCs w:val="20"/>
                  <w:lang w:eastAsia="en-IN"/>
                  <w14:ligatures w14:val="none"/>
                </w:rPr>
                <m:t>⁡P(</m:t>
              </m:r>
            </m:e>
          </m:nary>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t</m:t>
              </m:r>
            </m:sub>
          </m:sSub>
          <m:r>
            <w:rPr>
              <w:rFonts w:ascii="Cambria Math" w:eastAsia="Times New Roman" w:hAnsi="Cambria Math" w:cs="Times New Roman"/>
              <w:kern w:val="0"/>
              <w:sz w:val="20"/>
              <w:szCs w:val="20"/>
              <w:lang w:eastAsia="en-IN"/>
              <w14:ligatures w14:val="none"/>
            </w:rPr>
            <m:t>∣X)</m:t>
          </m:r>
          <m:r>
            <m:rPr>
              <m:sty m:val="p"/>
            </m:rPr>
            <w:rPr>
              <w:rFonts w:ascii="Times New Roman" w:eastAsia="Times New Roman" w:hAnsi="Times New Roman" w:cs="Times New Roman"/>
              <w:kern w:val="0"/>
              <w:sz w:val="20"/>
              <w:szCs w:val="20"/>
              <w:lang w:eastAsia="en-IN"/>
              <w14:ligatures w14:val="none"/>
            </w:rPr>
            <w:br/>
          </m:r>
        </m:oMath>
      </m:oMathPara>
    </w:p>
    <w:p w14:paraId="7FE2AB4A" w14:textId="61039180" w:rsidR="00A7144F" w:rsidRPr="00A7144F" w:rsidRDefault="00A7144F"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w:p>
    <w:p w14:paraId="35D23E54" w14:textId="77777777" w:rsidR="00A7144F" w:rsidRPr="00A7144F" w:rsidRDefault="00A7144F" w:rsidP="0032439D">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A7144F">
        <w:rPr>
          <w:rFonts w:ascii="Times New Roman" w:eastAsia="Times New Roman" w:hAnsi="Times New Roman" w:cs="Times New Roman"/>
          <w:b/>
          <w:bCs/>
          <w:kern w:val="0"/>
          <w:sz w:val="20"/>
          <w:szCs w:val="20"/>
          <w:lang w:eastAsia="en-IN"/>
          <w14:ligatures w14:val="none"/>
        </w:rPr>
        <w:t>E. Skeletal Keypoint Representation</w:t>
      </w:r>
    </w:p>
    <w:p w14:paraId="5DADED83" w14:textId="65ADEDFE"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Sign gestures are represented using skeletal landmarks extracted offline from WLASL videos via MediaPipe Holistic</w:t>
      </w:r>
      <w:r w:rsidR="00703E58">
        <w:rPr>
          <w:rFonts w:ascii="Times New Roman" w:eastAsia="Times New Roman" w:hAnsi="Times New Roman" w:cs="Times New Roman"/>
          <w:kern w:val="0"/>
          <w:sz w:val="20"/>
          <w:szCs w:val="20"/>
          <w:lang w:eastAsia="en-IN"/>
          <w14:ligatures w14:val="none"/>
        </w:rPr>
        <w:t xml:space="preserve"> [8]</w:t>
      </w:r>
      <w:r w:rsidRPr="00A7144F">
        <w:rPr>
          <w:rFonts w:ascii="Times New Roman" w:eastAsia="Times New Roman" w:hAnsi="Times New Roman" w:cs="Times New Roman"/>
          <w:kern w:val="0"/>
          <w:sz w:val="20"/>
          <w:szCs w:val="20"/>
          <w:lang w:eastAsia="en-IN"/>
          <w14:ligatures w14:val="none"/>
        </w:rPr>
        <w:t>. Each frame yields pose and hand landmark coordinates:</w:t>
      </w:r>
    </w:p>
    <w:p w14:paraId="747DA1FD" w14:textId="1570875B" w:rsidR="00A7144F" w:rsidRPr="00A7144F" w:rsidRDefault="00A7144F"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K={(</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x</m:t>
              </m:r>
            </m:e>
            <m:sub>
              <m:r>
                <w:rPr>
                  <w:rFonts w:ascii="Cambria Math" w:eastAsia="Times New Roman" w:hAnsi="Cambria Math" w:cs="Times New Roman"/>
                  <w:kern w:val="0"/>
                  <w:sz w:val="20"/>
                  <w:szCs w:val="20"/>
                  <w:lang w:eastAsia="en-IN"/>
                  <w14:ligatures w14:val="none"/>
                </w:rPr>
                <m:t>i</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y</m:t>
              </m:r>
            </m:e>
            <m:sub>
              <m:r>
                <w:rPr>
                  <w:rFonts w:ascii="Cambria Math" w:eastAsia="Times New Roman" w:hAnsi="Cambria Math" w:cs="Times New Roman"/>
                  <w:kern w:val="0"/>
                  <w:sz w:val="20"/>
                  <w:szCs w:val="20"/>
                  <w:lang w:eastAsia="en-IN"/>
                  <w14:ligatures w14:val="none"/>
                </w:rPr>
                <m:t>i</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z</m:t>
              </m:r>
            </m:e>
            <m:sub>
              <m:r>
                <w:rPr>
                  <w:rFonts w:ascii="Cambria Math" w:eastAsia="Times New Roman" w:hAnsi="Cambria Math" w:cs="Times New Roman"/>
                  <w:kern w:val="0"/>
                  <w:sz w:val="20"/>
                  <w:szCs w:val="20"/>
                  <w:lang w:eastAsia="en-IN"/>
                  <w14:ligatures w14:val="none"/>
                </w:rPr>
                <m:t>i</m:t>
              </m:r>
            </m:sub>
          </m:sSub>
          <m:r>
            <w:rPr>
              <w:rFonts w:ascii="Cambria Math" w:eastAsia="Times New Roman" w:hAnsi="Cambria Math" w:cs="Times New Roman"/>
              <w:kern w:val="0"/>
              <w:sz w:val="20"/>
              <w:szCs w:val="20"/>
              <w:lang w:eastAsia="en-IN"/>
              <w14:ligatures w14:val="none"/>
            </w:rPr>
            <m:t>)}</m:t>
          </m:r>
          <m:r>
            <m:rPr>
              <m:sty m:val="p"/>
            </m:rPr>
            <w:rPr>
              <w:rFonts w:ascii="Times New Roman" w:eastAsia="Times New Roman" w:hAnsi="Times New Roman" w:cs="Times New Roman"/>
              <w:kern w:val="0"/>
              <w:sz w:val="20"/>
              <w:szCs w:val="20"/>
              <w:lang w:eastAsia="en-IN"/>
              <w14:ligatures w14:val="none"/>
            </w:rPr>
            <w:br/>
          </m:r>
        </m:oMath>
      </m:oMathPara>
    </w:p>
    <w:p w14:paraId="12BC5A3A" w14:textId="77777777"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Missing landmarks are replaced with zero-valued placeholders to preserve structural consistency.</w:t>
      </w:r>
    </w:p>
    <w:p w14:paraId="5EDE2B86" w14:textId="60F1BFFA" w:rsidR="00A7144F" w:rsidRPr="00A7144F" w:rsidRDefault="00A7144F"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w:p>
    <w:p w14:paraId="0C38A653" w14:textId="77777777" w:rsidR="00A7144F" w:rsidRPr="00A7144F" w:rsidRDefault="00A7144F" w:rsidP="0032439D">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A7144F">
        <w:rPr>
          <w:rFonts w:ascii="Times New Roman" w:eastAsia="Times New Roman" w:hAnsi="Times New Roman" w:cs="Times New Roman"/>
          <w:b/>
          <w:bCs/>
          <w:kern w:val="0"/>
          <w:sz w:val="20"/>
          <w:szCs w:val="20"/>
          <w:lang w:eastAsia="en-IN"/>
          <w14:ligatures w14:val="none"/>
        </w:rPr>
        <w:t>F. Keypoint Retrieval Mechanism</w:t>
      </w:r>
    </w:p>
    <w:p w14:paraId="74516E2E" w14:textId="0333A310"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 xml:space="preserve">For each predicted gloss token </w:t>
      </w:r>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i</m:t>
            </m:r>
          </m:sub>
        </m:sSub>
      </m:oMath>
      <w:r w:rsidRPr="00A7144F">
        <w:rPr>
          <w:rFonts w:ascii="Times New Roman" w:eastAsia="Times New Roman" w:hAnsi="Times New Roman" w:cs="Times New Roman"/>
          <w:kern w:val="0"/>
          <w:sz w:val="20"/>
          <w:szCs w:val="20"/>
          <w:lang w:eastAsia="en-IN"/>
          <w14:ligatures w14:val="none"/>
        </w:rPr>
        <w:t xml:space="preserve">, the corresponding motion descriptor </w:t>
      </w:r>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K</m:t>
            </m:r>
          </m:e>
          <m:sub>
            <m:r>
              <w:rPr>
                <w:rFonts w:ascii="Cambria Math" w:eastAsia="Times New Roman" w:hAnsi="Cambria Math" w:cs="Times New Roman"/>
                <w:kern w:val="0"/>
                <w:sz w:val="20"/>
                <w:szCs w:val="20"/>
                <w:lang w:eastAsia="en-IN"/>
                <w14:ligatures w14:val="none"/>
              </w:rPr>
              <m:t>i</m:t>
            </m:r>
          </m:sub>
        </m:sSub>
      </m:oMath>
      <w:r w:rsidRPr="00A7144F">
        <w:rPr>
          <w:rFonts w:ascii="Times New Roman" w:eastAsia="Times New Roman" w:hAnsi="Times New Roman" w:cs="Times New Roman"/>
          <w:kern w:val="0"/>
          <w:sz w:val="20"/>
          <w:szCs w:val="20"/>
          <w:lang w:eastAsia="en-IN"/>
          <w14:ligatures w14:val="none"/>
        </w:rPr>
        <w:t>is retrieved dynamically:</w:t>
      </w:r>
    </w:p>
    <w:p w14:paraId="72FCC51B" w14:textId="10661513" w:rsidR="00A7144F" w:rsidRPr="00A7144F" w:rsidRDefault="00000000"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K</m:t>
              </m:r>
            </m:e>
            <m:sub>
              <m:r>
                <w:rPr>
                  <w:rFonts w:ascii="Cambria Math" w:eastAsia="Times New Roman" w:hAnsi="Cambria Math" w:cs="Times New Roman"/>
                  <w:kern w:val="0"/>
                  <w:sz w:val="20"/>
                  <w:szCs w:val="20"/>
                  <w:lang w:eastAsia="en-IN"/>
                  <w14:ligatures w14:val="none"/>
                </w:rPr>
                <m:t>i</m:t>
              </m:r>
            </m:sub>
          </m:sSub>
          <m:r>
            <w:rPr>
              <w:rFonts w:ascii="Cambria Math" w:eastAsia="Times New Roman" w:hAnsi="Cambria Math" w:cs="Times New Roman"/>
              <w:kern w:val="0"/>
              <w:sz w:val="20"/>
              <w:szCs w:val="20"/>
              <w:lang w:eastAsia="en-IN"/>
              <w14:ligatures w14:val="none"/>
            </w:rPr>
            <m:t>=</m:t>
          </m:r>
          <m:r>
            <m:rPr>
              <m:nor/>
            </m:rPr>
            <w:rPr>
              <w:rFonts w:ascii="Times New Roman" w:eastAsia="Times New Roman" w:hAnsi="Times New Roman" w:cs="Times New Roman"/>
              <w:kern w:val="0"/>
              <w:sz w:val="20"/>
              <w:szCs w:val="20"/>
              <w:lang w:eastAsia="en-IN"/>
              <w14:ligatures w14:val="none"/>
            </w:rPr>
            <m:t>HTTP</m:t>
          </m:r>
          <m:r>
            <w:rPr>
              <w:rFonts w:ascii="Cambria Math" w:eastAsia="Times New Roman" w:hAnsi="Cambria Math" w:cs="Times New Roman"/>
              <w:kern w:val="0"/>
              <w:sz w:val="20"/>
              <w:szCs w:val="20"/>
              <w:lang w:eastAsia="en-IN"/>
              <w14:ligatures w14:val="none"/>
            </w:rPr>
            <m:t>(</m:t>
          </m:r>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keypoints</m:t>
          </m:r>
          <m:r>
            <m:rPr>
              <m:sty m:val="p"/>
            </m:rP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i</m:t>
              </m:r>
            </m:sub>
          </m:sSub>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json)</m:t>
          </m:r>
          <m:r>
            <m:rPr>
              <m:sty m:val="p"/>
            </m:rPr>
            <w:rPr>
              <w:rFonts w:ascii="Times New Roman" w:eastAsia="Times New Roman" w:hAnsi="Times New Roman" w:cs="Times New Roman"/>
              <w:kern w:val="0"/>
              <w:sz w:val="20"/>
              <w:szCs w:val="20"/>
              <w:lang w:eastAsia="en-IN"/>
              <w14:ligatures w14:val="none"/>
            </w:rPr>
            <w:br/>
          </m:r>
        </m:oMath>
      </m:oMathPara>
    </w:p>
    <w:p w14:paraId="66229A50" w14:textId="77777777"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This enables lightweight motion storage and modular gesture reconstruction.</w:t>
      </w:r>
    </w:p>
    <w:p w14:paraId="33C59DAE" w14:textId="77777777" w:rsidR="00216B8E" w:rsidRDefault="00216B8E"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47460709" w14:textId="7BDEF763" w:rsidR="00A7144F" w:rsidRPr="00A7144F" w:rsidRDefault="00A7144F" w:rsidP="0032439D">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A7144F">
        <w:rPr>
          <w:rFonts w:ascii="Times New Roman" w:eastAsia="Times New Roman" w:hAnsi="Times New Roman" w:cs="Times New Roman"/>
          <w:b/>
          <w:bCs/>
          <w:kern w:val="0"/>
          <w:sz w:val="20"/>
          <w:szCs w:val="20"/>
          <w:lang w:eastAsia="en-IN"/>
          <w14:ligatures w14:val="none"/>
        </w:rPr>
        <w:t>G. Avatar Animation Signaling</w:t>
      </w:r>
    </w:p>
    <w:p w14:paraId="6488C73F" w14:textId="77777777"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Generated gloss tokens are written to a runtime descriptor:</w:t>
      </w:r>
    </w:p>
    <w:p w14:paraId="6E50BA10" w14:textId="34B12495" w:rsidR="00A7144F" w:rsidRPr="00A7144F" w:rsidRDefault="00A7144F"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r>
            <m:rPr>
              <m:nor/>
            </m:rPr>
            <w:rPr>
              <w:rFonts w:ascii="Times New Roman" w:eastAsia="Times New Roman" w:hAnsi="Times New Roman" w:cs="Times New Roman"/>
              <w:kern w:val="0"/>
              <w:sz w:val="20"/>
              <w:szCs w:val="20"/>
              <w:lang w:eastAsia="en-IN"/>
              <w14:ligatures w14:val="none"/>
            </w:rPr>
            <m:t>state.json</m:t>
          </m:r>
          <m:r>
            <w:rPr>
              <w:rFonts w:ascii="Cambria Math" w:eastAsia="Times New Roman" w:hAnsi="Cambria Math" w:cs="Times New Roman"/>
              <w:kern w:val="0"/>
              <w:sz w:val="20"/>
              <w:szCs w:val="20"/>
              <w:lang w:eastAsia="en-IN"/>
              <w14:ligatures w14:val="none"/>
            </w:rPr>
            <m:t>={id,tokens,ts}</m:t>
          </m:r>
          <m:r>
            <m:rPr>
              <m:sty m:val="p"/>
            </m:rPr>
            <w:rPr>
              <w:rFonts w:ascii="Times New Roman" w:eastAsia="Times New Roman" w:hAnsi="Times New Roman" w:cs="Times New Roman"/>
              <w:kern w:val="0"/>
              <w:sz w:val="20"/>
              <w:szCs w:val="20"/>
              <w:lang w:eastAsia="en-IN"/>
              <w14:ligatures w14:val="none"/>
            </w:rPr>
            <w:br/>
          </m:r>
        </m:oMath>
      </m:oMathPara>
    </w:p>
    <w:p w14:paraId="29FEF385" w14:textId="77777777" w:rsidR="00A7144F" w:rsidRP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The identifier increments with each update:</w:t>
      </w:r>
    </w:p>
    <w:p w14:paraId="34D10AF6" w14:textId="001E8BE0" w:rsidR="00A7144F" w:rsidRPr="00A7144F" w:rsidRDefault="00A7144F"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i</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d</m:t>
              </m:r>
            </m:e>
            <m:sub>
              <m:r>
                <w:rPr>
                  <w:rFonts w:ascii="Cambria Math" w:eastAsia="Times New Roman" w:hAnsi="Cambria Math" w:cs="Times New Roman"/>
                  <w:kern w:val="0"/>
                  <w:sz w:val="20"/>
                  <w:szCs w:val="20"/>
                  <w:lang w:eastAsia="en-IN"/>
                  <w14:ligatures w14:val="none"/>
                </w:rPr>
                <m:t>new</m:t>
              </m:r>
            </m:sub>
          </m:sSub>
          <m:r>
            <w:rPr>
              <w:rFonts w:ascii="Cambria Math" w:eastAsia="Times New Roman" w:hAnsi="Cambria Math" w:cs="Times New Roman"/>
              <w:kern w:val="0"/>
              <w:sz w:val="20"/>
              <w:szCs w:val="20"/>
              <w:lang w:eastAsia="en-IN"/>
              <w14:ligatures w14:val="none"/>
            </w:rPr>
            <m:t>=i</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d</m:t>
              </m:r>
            </m:e>
            <m:sub>
              <m:r>
                <w:rPr>
                  <w:rFonts w:ascii="Cambria Math" w:eastAsia="Times New Roman" w:hAnsi="Cambria Math" w:cs="Times New Roman"/>
                  <w:kern w:val="0"/>
                  <w:sz w:val="20"/>
                  <w:szCs w:val="20"/>
                  <w:lang w:eastAsia="en-IN"/>
                  <w14:ligatures w14:val="none"/>
                </w:rPr>
                <m:t>old</m:t>
              </m:r>
            </m:sub>
          </m:sSub>
          <m:r>
            <w:rPr>
              <w:rFonts w:ascii="Cambria Math" w:eastAsia="Times New Roman" w:hAnsi="Cambria Math" w:cs="Times New Roman"/>
              <w:kern w:val="0"/>
              <w:sz w:val="20"/>
              <w:szCs w:val="20"/>
              <w:lang w:eastAsia="en-IN"/>
              <w14:ligatures w14:val="none"/>
            </w:rPr>
            <m:t>+1</m:t>
          </m:r>
          <m:r>
            <m:rPr>
              <m:sty m:val="p"/>
            </m:rPr>
            <w:rPr>
              <w:rFonts w:ascii="Times New Roman" w:eastAsia="Times New Roman" w:hAnsi="Times New Roman" w:cs="Times New Roman"/>
              <w:kern w:val="0"/>
              <w:sz w:val="20"/>
              <w:szCs w:val="20"/>
              <w:lang w:eastAsia="en-IN"/>
              <w14:ligatures w14:val="none"/>
            </w:rPr>
            <w:br/>
          </m:r>
        </m:oMath>
      </m:oMathPara>
    </w:p>
    <w:p w14:paraId="1D9AD168" w14:textId="7D43908E" w:rsidR="00A7144F" w:rsidRDefault="00A7144F"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The avatar engine observes state transitions to trigger animations asynchronously.</w:t>
      </w:r>
    </w:p>
    <w:p w14:paraId="476024E9" w14:textId="77777777" w:rsidR="00200BCB" w:rsidRDefault="00200BCB" w:rsidP="0032439D">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730255DB" w14:textId="43183568" w:rsidR="00200BCB" w:rsidRDefault="00200BCB" w:rsidP="00200BCB">
      <w:pPr>
        <w:pStyle w:val="ListParagraph"/>
        <w:spacing w:after="0"/>
        <w:ind w:left="0"/>
        <w:jc w:val="center"/>
        <w:rPr>
          <w:rFonts w:ascii="Times New Roman" w:eastAsia="Times New Roman" w:hAnsi="Times New Roman" w:cs="Times New Roman"/>
          <w:kern w:val="0"/>
          <w:sz w:val="20"/>
          <w:szCs w:val="20"/>
          <w:lang w:eastAsia="en-IN"/>
          <w14:ligatures w14:val="none"/>
        </w:rPr>
      </w:pPr>
      <w:r w:rsidRPr="00200BCB">
        <w:rPr>
          <w:rFonts w:ascii="Times New Roman" w:eastAsia="Times New Roman" w:hAnsi="Times New Roman" w:cs="Times New Roman"/>
          <w:noProof/>
          <w:kern w:val="0"/>
          <w:sz w:val="20"/>
          <w:szCs w:val="20"/>
          <w:lang w:eastAsia="en-IN"/>
          <w14:ligatures w14:val="none"/>
        </w:rPr>
        <w:drawing>
          <wp:inline distT="0" distB="0" distL="0" distR="0" wp14:anchorId="73BEC137" wp14:editId="4DC866B8">
            <wp:extent cx="1326515" cy="2316855"/>
            <wp:effectExtent l="0" t="0" r="6985" b="7620"/>
            <wp:docPr id="213947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1657" name=""/>
                    <pic:cNvPicPr/>
                  </pic:nvPicPr>
                  <pic:blipFill>
                    <a:blip r:embed="rId12"/>
                    <a:stretch>
                      <a:fillRect/>
                    </a:stretch>
                  </pic:blipFill>
                  <pic:spPr>
                    <a:xfrm>
                      <a:off x="0" y="0"/>
                      <a:ext cx="1334646" cy="2331056"/>
                    </a:xfrm>
                    <a:prstGeom prst="rect">
                      <a:avLst/>
                    </a:prstGeom>
                  </pic:spPr>
                </pic:pic>
              </a:graphicData>
            </a:graphic>
          </wp:inline>
        </w:drawing>
      </w:r>
    </w:p>
    <w:p w14:paraId="5027E5FC" w14:textId="5195E6E4" w:rsidR="00200BCB" w:rsidRDefault="00ED4A49" w:rsidP="00200BCB">
      <w:pPr>
        <w:pStyle w:val="ListParagraph"/>
        <w:spacing w:after="0"/>
        <w:ind w:left="0"/>
        <w:jc w:val="center"/>
        <w:rPr>
          <w:rFonts w:ascii="Times New Roman" w:eastAsia="Times New Roman" w:hAnsi="Times New Roman" w:cs="Times New Roman"/>
          <w:b/>
          <w:bCs/>
          <w:kern w:val="0"/>
          <w:sz w:val="20"/>
          <w:szCs w:val="20"/>
          <w:lang w:eastAsia="en-IN"/>
          <w14:ligatures w14:val="none"/>
        </w:rPr>
      </w:pPr>
      <w:r w:rsidRPr="00ED4A49">
        <w:rPr>
          <w:rFonts w:ascii="Times New Roman" w:eastAsia="Times New Roman" w:hAnsi="Times New Roman" w:cs="Times New Roman"/>
          <w:b/>
          <w:bCs/>
          <w:kern w:val="0"/>
          <w:sz w:val="20"/>
          <w:szCs w:val="20"/>
          <w:lang w:eastAsia="en-IN"/>
          <w14:ligatures w14:val="none"/>
        </w:rPr>
        <w:t>Figure III. Avatar Motion Reconstruction Pipeline</w:t>
      </w:r>
    </w:p>
    <w:p w14:paraId="22DD05A0" w14:textId="77777777" w:rsidR="00ED4A49" w:rsidRDefault="00ED4A49" w:rsidP="00ED4A49">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1B6306A9" w14:textId="163C5030" w:rsidR="00ED4A49" w:rsidRPr="00ED4A49" w:rsidRDefault="00ED4A49" w:rsidP="00ED4A49">
      <w:pPr>
        <w:pStyle w:val="ListParagraph"/>
        <w:spacing w:after="0"/>
        <w:ind w:left="0"/>
        <w:jc w:val="both"/>
        <w:rPr>
          <w:rFonts w:ascii="Times New Roman" w:eastAsia="Times New Roman" w:hAnsi="Times New Roman" w:cs="Times New Roman"/>
          <w:kern w:val="0"/>
          <w:sz w:val="20"/>
          <w:szCs w:val="20"/>
          <w:lang w:eastAsia="en-IN"/>
          <w14:ligatures w14:val="none"/>
        </w:rPr>
      </w:pPr>
      <w:r w:rsidRPr="00ED4A49">
        <w:rPr>
          <w:rFonts w:ascii="Times New Roman" w:eastAsia="Times New Roman" w:hAnsi="Times New Roman" w:cs="Times New Roman"/>
          <w:kern w:val="0"/>
          <w:sz w:val="20"/>
          <w:szCs w:val="20"/>
          <w:lang w:eastAsia="en-IN"/>
          <w14:ligatures w14:val="none"/>
        </w:rPr>
        <w:t xml:space="preserve">Figure </w:t>
      </w:r>
      <w:r>
        <w:rPr>
          <w:rFonts w:ascii="Times New Roman" w:eastAsia="Times New Roman" w:hAnsi="Times New Roman" w:cs="Times New Roman"/>
          <w:kern w:val="0"/>
          <w:sz w:val="20"/>
          <w:szCs w:val="20"/>
          <w:lang w:eastAsia="en-IN"/>
          <w14:ligatures w14:val="none"/>
        </w:rPr>
        <w:t>III</w:t>
      </w:r>
      <w:r w:rsidRPr="00ED4A49">
        <w:rPr>
          <w:rFonts w:ascii="Times New Roman" w:eastAsia="Times New Roman" w:hAnsi="Times New Roman" w:cs="Times New Roman"/>
          <w:kern w:val="0"/>
          <w:sz w:val="20"/>
          <w:szCs w:val="20"/>
          <w:lang w:eastAsia="en-IN"/>
          <w14:ligatures w14:val="none"/>
        </w:rPr>
        <w:t xml:space="preserve"> illustrates the landmark-driven avatar animation process. Predicted gloss tokens trigger dynamic retrieval of skeletal keypoint descriptors, which are assembled into motion sequences and written to a runtime state descriptor. The avatar engine monitors state updates to render real-time 3D sign animations.</w:t>
      </w:r>
    </w:p>
    <w:p w14:paraId="5E1471EB" w14:textId="77777777" w:rsidR="00216B8E" w:rsidRPr="00ED4A49" w:rsidRDefault="00216B8E" w:rsidP="00ED4A49">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5EF8C8BF" w14:textId="77777777" w:rsidR="00216B8E" w:rsidRDefault="00A7144F" w:rsidP="0032439D">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A7144F">
        <w:rPr>
          <w:rFonts w:ascii="Times New Roman" w:eastAsia="Times New Roman" w:hAnsi="Times New Roman" w:cs="Times New Roman"/>
          <w:b/>
          <w:bCs/>
          <w:kern w:val="0"/>
          <w:sz w:val="20"/>
          <w:szCs w:val="20"/>
          <w:lang w:eastAsia="en-IN"/>
          <w14:ligatures w14:val="none"/>
        </w:rPr>
        <w:t>H. Motion Reconstruction</w:t>
      </w:r>
    </w:p>
    <w:p w14:paraId="21EBA9B1" w14:textId="3DAE3374" w:rsidR="00A7144F" w:rsidRPr="00A7144F" w:rsidRDefault="00A7144F" w:rsidP="0032439D">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The final avatar motion sequence is constructed through temporal concatenation:</w:t>
      </w:r>
    </w:p>
    <w:p w14:paraId="68D9BA46" w14:textId="6CEA4CCA" w:rsidR="00A7144F" w:rsidRPr="00A7144F" w:rsidRDefault="00A7144F" w:rsidP="0032439D">
      <w:pPr>
        <w:pStyle w:val="ListParagraph"/>
        <w:spacing w:before="100" w:beforeAutospacing="1"/>
        <w:ind w:left="0"/>
        <w:jc w:val="both"/>
        <w:rPr>
          <w:rFonts w:ascii="Times New Roman" w:eastAsia="Times New Roman" w:hAnsi="Times New Roman" w:cs="Times New Roman"/>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M=</m:t>
          </m:r>
          <m:limUpp>
            <m:limUppPr>
              <m:ctrlPr>
                <w:rPr>
                  <w:rFonts w:ascii="Cambria Math" w:eastAsia="Times New Roman" w:hAnsi="Cambria Math" w:cs="Times New Roman"/>
                  <w:kern w:val="0"/>
                  <w:sz w:val="20"/>
                  <w:szCs w:val="20"/>
                  <w:lang w:eastAsia="en-IN"/>
                  <w14:ligatures w14:val="none"/>
                </w:rPr>
              </m:ctrlPr>
            </m:limUppPr>
            <m:e>
              <m:limLow>
                <m:limLowPr>
                  <m:ctrlPr>
                    <w:rPr>
                      <w:rFonts w:ascii="Cambria Math" w:eastAsia="Times New Roman" w:hAnsi="Cambria Math" w:cs="Times New Roman"/>
                      <w:kern w:val="0"/>
                      <w:sz w:val="20"/>
                      <w:szCs w:val="20"/>
                      <w:lang w:eastAsia="en-IN"/>
                      <w14:ligatures w14:val="none"/>
                    </w:rPr>
                  </m:ctrlPr>
                </m:limLowPr>
                <m:e>
                  <m:r>
                    <w:rPr>
                      <w:rFonts w:ascii="Cambria Math" w:eastAsia="Times New Roman" w:hAnsi="Cambria Math" w:cs="Times New Roman"/>
                      <w:kern w:val="0"/>
                      <w:sz w:val="20"/>
                      <w:szCs w:val="20"/>
                      <w:lang w:eastAsia="en-IN"/>
                      <w14:ligatures w14:val="none"/>
                    </w:rPr>
                    <m:t>⨁</m:t>
                  </m:r>
                </m:e>
                <m:lim>
                  <m:r>
                    <w:rPr>
                      <w:rFonts w:ascii="Cambria Math" w:eastAsia="Times New Roman" w:hAnsi="Cambria Math" w:cs="Times New Roman"/>
                      <w:kern w:val="0"/>
                      <w:sz w:val="20"/>
                      <w:szCs w:val="20"/>
                      <w:lang w:eastAsia="en-IN"/>
                      <w14:ligatures w14:val="none"/>
                    </w:rPr>
                    <m:t>i=1</m:t>
                  </m:r>
                </m:lim>
              </m:limLow>
            </m:e>
            <m:lim>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G</m:t>
              </m:r>
              <m:r>
                <m:rPr>
                  <m:sty m:val="p"/>
                </m:rPr>
                <w:rPr>
                  <w:rFonts w:ascii="Cambria Math" w:eastAsia="Times New Roman" w:hAnsi="Cambria Math" w:cs="Times New Roman"/>
                  <w:kern w:val="0"/>
                  <w:sz w:val="20"/>
                  <w:szCs w:val="20"/>
                  <w:lang w:eastAsia="en-IN"/>
                  <w14:ligatures w14:val="none"/>
                </w:rPr>
                <m:t>∣</m:t>
              </m:r>
            </m:lim>
          </m:limUpp>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K</m:t>
              </m:r>
            </m:e>
            <m:sub>
              <m:r>
                <w:rPr>
                  <w:rFonts w:ascii="Cambria Math" w:eastAsia="Times New Roman" w:hAnsi="Cambria Math" w:cs="Times New Roman"/>
                  <w:kern w:val="0"/>
                  <w:sz w:val="20"/>
                  <w:szCs w:val="20"/>
                  <w:lang w:eastAsia="en-IN"/>
                  <w14:ligatures w14:val="none"/>
                </w:rPr>
                <m:t>i</m:t>
              </m:r>
            </m:sub>
          </m:sSub>
          <m:r>
            <m:rPr>
              <m:sty m:val="p"/>
            </m:rPr>
            <w:rPr>
              <w:rFonts w:ascii="Times New Roman" w:eastAsia="Times New Roman" w:hAnsi="Times New Roman" w:cs="Times New Roman"/>
              <w:kern w:val="0"/>
              <w:sz w:val="20"/>
              <w:szCs w:val="20"/>
              <w:lang w:eastAsia="en-IN"/>
              <w14:ligatures w14:val="none"/>
            </w:rPr>
            <w:br/>
          </m:r>
        </m:oMath>
      </m:oMathPara>
    </w:p>
    <w:p w14:paraId="30075882" w14:textId="77777777" w:rsidR="00A7144F" w:rsidRDefault="00A7144F" w:rsidP="00216B8E">
      <w:pPr>
        <w:pStyle w:val="ListParagraph"/>
        <w:spacing w:after="0"/>
        <w:ind w:left="0"/>
        <w:jc w:val="both"/>
        <w:rPr>
          <w:rFonts w:ascii="Times New Roman" w:eastAsia="Times New Roman" w:hAnsi="Times New Roman" w:cs="Times New Roman"/>
          <w:kern w:val="0"/>
          <w:sz w:val="20"/>
          <w:szCs w:val="20"/>
          <w:lang w:eastAsia="en-IN"/>
          <w14:ligatures w14:val="none"/>
        </w:rPr>
      </w:pPr>
      <w:r w:rsidRPr="00A7144F">
        <w:rPr>
          <w:rFonts w:ascii="Times New Roman" w:eastAsia="Times New Roman" w:hAnsi="Times New Roman" w:cs="Times New Roman"/>
          <w:kern w:val="0"/>
          <w:sz w:val="20"/>
          <w:szCs w:val="20"/>
          <w:lang w:eastAsia="en-IN"/>
          <w14:ligatures w14:val="none"/>
        </w:rPr>
        <w:t>This allows dynamic gesture synthesis without prerecorded videos.</w:t>
      </w:r>
    </w:p>
    <w:p w14:paraId="080B51DF" w14:textId="0E88E068" w:rsidR="006C04BE" w:rsidRDefault="006C04BE" w:rsidP="006C04BE">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5CEA6208" w14:textId="0C668B2B" w:rsidR="0093454B" w:rsidRPr="00216B8E" w:rsidRDefault="0093454B" w:rsidP="0093454B">
      <w:pPr>
        <w:pStyle w:val="ListParagraph"/>
        <w:numPr>
          <w:ilvl w:val="0"/>
          <w:numId w:val="1"/>
        </w:numPr>
        <w:spacing w:before="20"/>
        <w:ind w:left="0"/>
        <w:jc w:val="center"/>
        <w:rPr>
          <w:rFonts w:ascii="Times New Roman" w:hAnsi="Times New Roman" w:cs="Times New Roman"/>
          <w:b/>
          <w:bCs/>
          <w:sz w:val="20"/>
          <w:szCs w:val="20"/>
        </w:rPr>
      </w:pPr>
      <w:r>
        <w:rPr>
          <w:rFonts w:ascii="Times New Roman" w:hAnsi="Times New Roman" w:cs="Times New Roman"/>
          <w:b/>
          <w:bCs/>
          <w:sz w:val="20"/>
          <w:szCs w:val="20"/>
        </w:rPr>
        <w:t>ALGORITHM AND PSEUDOCODE</w:t>
      </w:r>
    </w:p>
    <w:p w14:paraId="3ED37DAF" w14:textId="5A329687" w:rsidR="006C04BE" w:rsidRPr="006C04BE" w:rsidRDefault="006C04BE" w:rsidP="006C04BE">
      <w:pPr>
        <w:pStyle w:val="ListParagraph"/>
        <w:jc w:val="both"/>
        <w:rPr>
          <w:rFonts w:ascii="Times New Roman" w:eastAsia="Times New Roman" w:hAnsi="Times New Roman" w:cs="Times New Roman"/>
          <w:kern w:val="0"/>
          <w:sz w:val="20"/>
          <w:szCs w:val="20"/>
          <w:lang w:eastAsia="en-IN"/>
          <w14:ligatures w14:val="none"/>
        </w:rPr>
      </w:pPr>
    </w:p>
    <w:p w14:paraId="5289736C" w14:textId="470460B3" w:rsidR="006C04BE" w:rsidRPr="006C04BE" w:rsidRDefault="006C04BE" w:rsidP="006C04BE">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6C04BE">
        <w:rPr>
          <w:rFonts w:ascii="Times New Roman" w:eastAsia="Times New Roman" w:hAnsi="Times New Roman" w:cs="Times New Roman"/>
          <w:b/>
          <w:bCs/>
          <w:kern w:val="0"/>
          <w:sz w:val="20"/>
          <w:szCs w:val="20"/>
          <w:lang w:eastAsia="en-IN"/>
          <w14:ligatures w14:val="none"/>
        </w:rPr>
        <w:t>Algorithm 1: Speech Recognition and Gloss Generation</w:t>
      </w:r>
    </w:p>
    <w:p w14:paraId="7E1DCFB2" w14:textId="5E3B70EB" w:rsidR="006C04BE" w:rsidRPr="006C04BE" w:rsidRDefault="006C04BE" w:rsidP="006C04BE">
      <w:pPr>
        <w:pStyle w:val="ListParagraph"/>
        <w:spacing w:after="0"/>
        <w:ind w:left="0"/>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b/>
          <w:bCs/>
          <w:kern w:val="0"/>
          <w:sz w:val="20"/>
          <w:szCs w:val="20"/>
          <w:lang w:eastAsia="en-IN"/>
          <w14:ligatures w14:val="none"/>
        </w:rPr>
        <w:t>Input:</w:t>
      </w:r>
      <w:r w:rsidRPr="006C04BE">
        <w:rPr>
          <w:rFonts w:ascii="Times New Roman" w:eastAsia="Times New Roman" w:hAnsi="Times New Roman" w:cs="Times New Roman"/>
          <w:kern w:val="0"/>
          <w:sz w:val="20"/>
          <w:szCs w:val="20"/>
          <w:lang w:eastAsia="en-IN"/>
          <w14:ligatures w14:val="none"/>
        </w:rPr>
        <w:t xml:space="preserve"> Continuous speech waveform </w:t>
      </w:r>
      <m:oMath>
        <m:r>
          <w:rPr>
            <w:rFonts w:ascii="Cambria Math" w:eastAsia="Times New Roman" w:hAnsi="Cambria Math" w:cs="Times New Roman"/>
            <w:kern w:val="0"/>
            <w:sz w:val="20"/>
            <w:szCs w:val="20"/>
            <w:lang w:eastAsia="en-IN"/>
            <w14:ligatures w14:val="none"/>
          </w:rPr>
          <m:t>S(t)</m:t>
        </m:r>
      </m:oMath>
      <w:r w:rsidRPr="006C04BE">
        <w:rPr>
          <w:rFonts w:ascii="Times New Roman" w:eastAsia="Times New Roman" w:hAnsi="Times New Roman" w:cs="Times New Roman"/>
          <w:kern w:val="0"/>
          <w:sz w:val="20"/>
          <w:szCs w:val="20"/>
          <w:lang w:eastAsia="en-IN"/>
          <w14:ligatures w14:val="none"/>
        </w:rPr>
        <w:br/>
      </w:r>
      <w:r w:rsidRPr="006C04BE">
        <w:rPr>
          <w:rFonts w:ascii="Times New Roman" w:eastAsia="Times New Roman" w:hAnsi="Times New Roman" w:cs="Times New Roman"/>
          <w:b/>
          <w:bCs/>
          <w:kern w:val="0"/>
          <w:sz w:val="20"/>
          <w:szCs w:val="20"/>
          <w:lang w:eastAsia="en-IN"/>
          <w14:ligatures w14:val="none"/>
        </w:rPr>
        <w:t>Output:</w:t>
      </w:r>
      <w:r w:rsidRPr="006C04BE">
        <w:rPr>
          <w:rFonts w:ascii="Times New Roman" w:eastAsia="Times New Roman" w:hAnsi="Times New Roman" w:cs="Times New Roman"/>
          <w:kern w:val="0"/>
          <w:sz w:val="20"/>
          <w:szCs w:val="20"/>
          <w:lang w:eastAsia="en-IN"/>
          <w14:ligatures w14:val="none"/>
        </w:rPr>
        <w:t xml:space="preserve"> Gloss sequence </w:t>
      </w:r>
      <m:oMath>
        <m:r>
          <w:rPr>
            <w:rFonts w:ascii="Cambria Math" w:eastAsia="Times New Roman" w:hAnsi="Cambria Math" w:cs="Times New Roman"/>
            <w:kern w:val="0"/>
            <w:sz w:val="20"/>
            <w:szCs w:val="20"/>
            <w:lang w:eastAsia="en-IN"/>
            <w14:ligatures w14:val="none"/>
          </w:rPr>
          <m:t>G</m:t>
        </m:r>
      </m:oMath>
    </w:p>
    <w:p w14:paraId="51604644" w14:textId="77777777" w:rsidR="006C04BE" w:rsidRDefault="006C04BE" w:rsidP="0093454B">
      <w:pPr>
        <w:pStyle w:val="ListParagraph"/>
        <w:numPr>
          <w:ilvl w:val="0"/>
          <w:numId w:val="22"/>
        </w:numPr>
        <w:spacing w:after="0"/>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Capture microphone audio stream</w:t>
      </w:r>
    </w:p>
    <w:p w14:paraId="18E2E0E4" w14:textId="77777777" w:rsidR="006C04BE" w:rsidRDefault="006C04BE" w:rsidP="0093454B">
      <w:pPr>
        <w:pStyle w:val="ListParagraph"/>
        <w:numPr>
          <w:ilvl w:val="0"/>
          <w:numId w:val="22"/>
        </w:numPr>
        <w:spacing w:after="0"/>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Buffer audio</w:t>
      </w:r>
      <w:r>
        <w:rPr>
          <w:rFonts w:ascii="Times New Roman" w:eastAsia="Times New Roman" w:hAnsi="Times New Roman" w:cs="Times New Roman"/>
          <w:kern w:val="0"/>
          <w:sz w:val="20"/>
          <w:szCs w:val="20"/>
          <w:lang w:eastAsia="en-IN"/>
          <w14:ligatures w14:val="none"/>
        </w:rPr>
        <w:t xml:space="preserve"> </w:t>
      </w:r>
      <w:r w:rsidRPr="006C04BE">
        <w:rPr>
          <w:rFonts w:ascii="Times New Roman" w:eastAsia="Times New Roman" w:hAnsi="Times New Roman" w:cs="Times New Roman"/>
          <w:kern w:val="0"/>
          <w:sz w:val="20"/>
          <w:szCs w:val="20"/>
          <w:lang w:eastAsia="en-IN"/>
          <w14:ligatures w14:val="none"/>
        </w:rPr>
        <w:t>frames</w:t>
      </w:r>
    </w:p>
    <w:p w14:paraId="020BDF02" w14:textId="77777777" w:rsidR="006C04BE" w:rsidRDefault="006C04BE" w:rsidP="0093454B">
      <w:pPr>
        <w:pStyle w:val="ListParagraph"/>
        <w:numPr>
          <w:ilvl w:val="0"/>
          <w:numId w:val="22"/>
        </w:numPr>
        <w:spacing w:after="0"/>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Detect silence boundary using RMS threshold</w:t>
      </w:r>
    </w:p>
    <w:p w14:paraId="35D1E560" w14:textId="77777777" w:rsidR="006C04BE" w:rsidRDefault="006C04BE" w:rsidP="0093454B">
      <w:pPr>
        <w:pStyle w:val="ListParagraph"/>
        <w:numPr>
          <w:ilvl w:val="0"/>
          <w:numId w:val="22"/>
        </w:numPr>
        <w:spacing w:after="0"/>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Concatenate buffered audio into waveform</w:t>
      </w:r>
    </w:p>
    <w:p w14:paraId="0A686CA4" w14:textId="77777777" w:rsidR="006C04BE" w:rsidRDefault="006C04BE" w:rsidP="0093454B">
      <w:pPr>
        <w:pStyle w:val="ListParagraph"/>
        <w:numPr>
          <w:ilvl w:val="0"/>
          <w:numId w:val="22"/>
        </w:numPr>
        <w:spacing w:after="0"/>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 xml:space="preserve">Apply Whisper ASR → obtain text </w:t>
      </w:r>
      <m:oMath>
        <m:r>
          <w:rPr>
            <w:rFonts w:ascii="Cambria Math" w:eastAsia="Times New Roman" w:hAnsi="Cambria Math" w:cs="Times New Roman"/>
            <w:kern w:val="0"/>
            <w:sz w:val="20"/>
            <w:szCs w:val="20"/>
            <w:lang w:eastAsia="en-IN"/>
            <w14:ligatures w14:val="none"/>
          </w:rPr>
          <m:t>T</m:t>
        </m:r>
      </m:oMath>
      <w:r w:rsidRPr="006C04BE">
        <w:rPr>
          <w:rFonts w:ascii="Times New Roman" w:eastAsia="Times New Roman" w:hAnsi="Times New Roman" w:cs="Times New Roman"/>
          <w:kern w:val="0"/>
          <w:sz w:val="20"/>
          <w:szCs w:val="20"/>
          <w:lang w:eastAsia="en-IN"/>
          <w14:ligatures w14:val="none"/>
        </w:rPr>
        <w:t xml:space="preserve"> </w:t>
      </w:r>
    </w:p>
    <w:p w14:paraId="313F738D" w14:textId="77777777" w:rsidR="006C04BE" w:rsidRDefault="006C04BE" w:rsidP="0093454B">
      <w:pPr>
        <w:pStyle w:val="ListParagraph"/>
        <w:numPr>
          <w:ilvl w:val="0"/>
          <w:numId w:val="22"/>
        </w:numPr>
        <w:spacing w:after="0"/>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 xml:space="preserve">Normalize text </w:t>
      </w:r>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T</m:t>
            </m:r>
          </m:e>
          <m:sub>
            <m:r>
              <w:rPr>
                <w:rFonts w:ascii="Cambria Math" w:eastAsia="Times New Roman" w:hAnsi="Cambria Math" w:cs="Times New Roman"/>
                <w:kern w:val="0"/>
                <w:sz w:val="20"/>
                <w:szCs w:val="20"/>
                <w:lang w:eastAsia="en-IN"/>
                <w14:ligatures w14:val="none"/>
              </w:rPr>
              <m:t>norm</m:t>
            </m:r>
          </m:sub>
        </m:sSub>
      </m:oMath>
    </w:p>
    <w:p w14:paraId="418BAB2F" w14:textId="77777777" w:rsidR="006C04BE" w:rsidRDefault="006C04BE" w:rsidP="0093454B">
      <w:pPr>
        <w:pStyle w:val="ListParagraph"/>
        <w:numPr>
          <w:ilvl w:val="0"/>
          <w:numId w:val="22"/>
        </w:numPr>
        <w:spacing w:after="0"/>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 xml:space="preserve">Simplify text </w:t>
      </w:r>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T</m:t>
            </m:r>
          </m:e>
          <m:sub>
            <m:r>
              <w:rPr>
                <w:rFonts w:ascii="Cambria Math" w:eastAsia="Times New Roman" w:hAnsi="Cambria Math" w:cs="Times New Roman"/>
                <w:kern w:val="0"/>
                <w:sz w:val="20"/>
                <w:szCs w:val="20"/>
                <w:lang w:eastAsia="en-IN"/>
                <w14:ligatures w14:val="none"/>
              </w:rPr>
              <m:t>simp</m:t>
            </m:r>
          </m:sub>
        </m:sSub>
      </m:oMath>
    </w:p>
    <w:p w14:paraId="64A3B317" w14:textId="77777777" w:rsidR="006C04BE" w:rsidRDefault="006C04BE" w:rsidP="0093454B">
      <w:pPr>
        <w:pStyle w:val="ListParagraph"/>
        <w:numPr>
          <w:ilvl w:val="0"/>
          <w:numId w:val="22"/>
        </w:numPr>
        <w:spacing w:after="0"/>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Perform dictionary-based gloss inference</w:t>
      </w:r>
    </w:p>
    <w:p w14:paraId="79107C95" w14:textId="77777777" w:rsidR="006C04BE" w:rsidRDefault="006C04BE" w:rsidP="0093454B">
      <w:pPr>
        <w:pStyle w:val="ListParagraph"/>
        <w:numPr>
          <w:ilvl w:val="0"/>
          <w:numId w:val="22"/>
        </w:numPr>
        <w:spacing w:after="0"/>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 xml:space="preserve">Generate gloss tokens </w:t>
      </w:r>
      <m:oMath>
        <m:r>
          <w:rPr>
            <w:rFonts w:ascii="Cambria Math" w:eastAsia="Times New Roman" w:hAnsi="Cambria Math" w:cs="Times New Roman"/>
            <w:kern w:val="0"/>
            <w:sz w:val="20"/>
            <w:szCs w:val="20"/>
            <w:lang w:eastAsia="en-IN"/>
            <w14:ligatures w14:val="none"/>
          </w:rPr>
          <m:t>G={</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1</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2</m:t>
            </m:r>
          </m:sub>
        </m:sSub>
        <m:r>
          <w:rPr>
            <w:rFonts w:ascii="Cambria Math" w:eastAsia="Times New Roman" w:hAnsi="Cambria Math" w:cs="Times New Roman"/>
            <w:kern w:val="0"/>
            <w:sz w:val="20"/>
            <w:szCs w:val="20"/>
            <w:lang w:eastAsia="en-IN"/>
            <w14:ligatures w14:val="none"/>
          </w:rPr>
          <m:t>,</m:t>
        </m:r>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m</m:t>
            </m:r>
          </m:sub>
        </m:sSub>
        <m:r>
          <w:rPr>
            <w:rFonts w:ascii="Cambria Math" w:eastAsia="Times New Roman" w:hAnsi="Cambria Math" w:cs="Times New Roman"/>
            <w:kern w:val="0"/>
            <w:sz w:val="20"/>
            <w:szCs w:val="20"/>
            <w:lang w:eastAsia="en-IN"/>
            <w14:ligatures w14:val="none"/>
          </w:rPr>
          <m:t>}</m:t>
        </m:r>
      </m:oMath>
    </w:p>
    <w:p w14:paraId="58B5DB38" w14:textId="2A33BE34" w:rsidR="006C04BE" w:rsidRPr="006C04BE" w:rsidRDefault="006C04BE" w:rsidP="0093454B">
      <w:pPr>
        <w:pStyle w:val="ListParagraph"/>
        <w:numPr>
          <w:ilvl w:val="0"/>
          <w:numId w:val="22"/>
        </w:numPr>
        <w:spacing w:after="0"/>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Return gloss sequence</w:t>
      </w:r>
    </w:p>
    <w:p w14:paraId="53A7E16A" w14:textId="03CCD9AD" w:rsidR="006C04BE" w:rsidRPr="006C04BE" w:rsidRDefault="006C04BE" w:rsidP="006C04BE">
      <w:pPr>
        <w:pStyle w:val="ListParagraph"/>
        <w:ind w:left="0"/>
        <w:jc w:val="both"/>
        <w:rPr>
          <w:rFonts w:ascii="Times New Roman" w:eastAsia="Times New Roman" w:hAnsi="Times New Roman" w:cs="Times New Roman"/>
          <w:kern w:val="0"/>
          <w:sz w:val="20"/>
          <w:szCs w:val="20"/>
          <w:lang w:eastAsia="en-IN"/>
          <w14:ligatures w14:val="none"/>
        </w:rPr>
      </w:pPr>
    </w:p>
    <w:p w14:paraId="6A7F72D3" w14:textId="19F904DF" w:rsidR="006C04BE" w:rsidRPr="006C04BE" w:rsidRDefault="006C04BE" w:rsidP="006C04BE">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6C04BE">
        <w:rPr>
          <w:rFonts w:ascii="Times New Roman" w:eastAsia="Times New Roman" w:hAnsi="Times New Roman" w:cs="Times New Roman"/>
          <w:b/>
          <w:bCs/>
          <w:kern w:val="0"/>
          <w:sz w:val="20"/>
          <w:szCs w:val="20"/>
          <w:lang w:eastAsia="en-IN"/>
          <w14:ligatures w14:val="none"/>
        </w:rPr>
        <w:t xml:space="preserve">Algorithm 2: Neural Gloss Prediction </w:t>
      </w:r>
    </w:p>
    <w:p w14:paraId="4DF04494" w14:textId="1F082756" w:rsidR="006C04BE" w:rsidRPr="006C04BE" w:rsidRDefault="006C04BE" w:rsidP="006C04BE">
      <w:pPr>
        <w:pStyle w:val="ListParagraph"/>
        <w:spacing w:after="0"/>
        <w:ind w:left="0"/>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b/>
          <w:bCs/>
          <w:kern w:val="0"/>
          <w:sz w:val="20"/>
          <w:szCs w:val="20"/>
          <w:lang w:eastAsia="en-IN"/>
          <w14:ligatures w14:val="none"/>
        </w:rPr>
        <w:t>Input:</w:t>
      </w:r>
      <w:r w:rsidRPr="006C04BE">
        <w:rPr>
          <w:rFonts w:ascii="Times New Roman" w:eastAsia="Times New Roman" w:hAnsi="Times New Roman" w:cs="Times New Roman"/>
          <w:kern w:val="0"/>
          <w:sz w:val="20"/>
          <w:szCs w:val="20"/>
          <w:lang w:eastAsia="en-IN"/>
          <w14:ligatures w14:val="none"/>
        </w:rPr>
        <w:t xml:space="preserve"> Normalized text sequence </w:t>
      </w:r>
      <m:oMath>
        <m:r>
          <w:rPr>
            <w:rFonts w:ascii="Cambria Math" w:eastAsia="Times New Roman" w:hAnsi="Cambria Math" w:cs="Times New Roman"/>
            <w:kern w:val="0"/>
            <w:sz w:val="20"/>
            <w:szCs w:val="20"/>
            <w:lang w:eastAsia="en-IN"/>
            <w14:ligatures w14:val="none"/>
          </w:rPr>
          <m:t>T</m:t>
        </m:r>
      </m:oMath>
      <w:r w:rsidRPr="006C04BE">
        <w:rPr>
          <w:rFonts w:ascii="Times New Roman" w:eastAsia="Times New Roman" w:hAnsi="Times New Roman" w:cs="Times New Roman"/>
          <w:kern w:val="0"/>
          <w:sz w:val="20"/>
          <w:szCs w:val="20"/>
          <w:lang w:eastAsia="en-IN"/>
          <w14:ligatures w14:val="none"/>
        </w:rPr>
        <w:br/>
      </w:r>
      <w:r w:rsidRPr="006C04BE">
        <w:rPr>
          <w:rFonts w:ascii="Times New Roman" w:eastAsia="Times New Roman" w:hAnsi="Times New Roman" w:cs="Times New Roman"/>
          <w:b/>
          <w:bCs/>
          <w:kern w:val="0"/>
          <w:sz w:val="20"/>
          <w:szCs w:val="20"/>
          <w:lang w:eastAsia="en-IN"/>
          <w14:ligatures w14:val="none"/>
        </w:rPr>
        <w:t>Output:</w:t>
      </w:r>
      <w:r w:rsidRPr="006C04BE">
        <w:rPr>
          <w:rFonts w:ascii="Times New Roman" w:eastAsia="Times New Roman" w:hAnsi="Times New Roman" w:cs="Times New Roman"/>
          <w:kern w:val="0"/>
          <w:sz w:val="20"/>
          <w:szCs w:val="20"/>
          <w:lang w:eastAsia="en-IN"/>
          <w14:ligatures w14:val="none"/>
        </w:rPr>
        <w:t xml:space="preserve"> Predicted gloss tokens </w:t>
      </w:r>
      <m:oMath>
        <m:r>
          <w:rPr>
            <w:rFonts w:ascii="Cambria Math" w:eastAsia="Times New Roman" w:hAnsi="Cambria Math" w:cs="Times New Roman"/>
            <w:kern w:val="0"/>
            <w:sz w:val="20"/>
            <w:szCs w:val="20"/>
            <w:lang w:eastAsia="en-IN"/>
            <w14:ligatures w14:val="none"/>
          </w:rPr>
          <m:t>G</m:t>
        </m:r>
      </m:oMath>
    </w:p>
    <w:p w14:paraId="10EB9FFD" w14:textId="098F0EE8" w:rsidR="006C04BE" w:rsidRDefault="006C04BE" w:rsidP="0093454B">
      <w:pPr>
        <w:pStyle w:val="ListParagraph"/>
        <w:numPr>
          <w:ilvl w:val="0"/>
          <w:numId w:val="23"/>
        </w:numPr>
        <w:spacing w:after="0"/>
        <w:ind w:left="723"/>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Tokenize input sequence using vocabulary mapping</w:t>
      </w:r>
    </w:p>
    <w:p w14:paraId="1D0578B7" w14:textId="77777777" w:rsidR="006C04BE" w:rsidRDefault="006C04BE" w:rsidP="0093454B">
      <w:pPr>
        <w:pStyle w:val="ListParagraph"/>
        <w:numPr>
          <w:ilvl w:val="0"/>
          <w:numId w:val="23"/>
        </w:numPr>
        <w:spacing w:after="0"/>
        <w:ind w:left="723"/>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lastRenderedPageBreak/>
        <w:t>Apply embedding transformation</w:t>
      </w:r>
    </w:p>
    <w:p w14:paraId="5C113B9B" w14:textId="77777777" w:rsidR="006C04BE" w:rsidRDefault="006C04BE" w:rsidP="0093454B">
      <w:pPr>
        <w:pStyle w:val="ListParagraph"/>
        <w:numPr>
          <w:ilvl w:val="0"/>
          <w:numId w:val="23"/>
        </w:numPr>
        <w:spacing w:after="0"/>
        <w:ind w:left="723"/>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Encode sequence using LSTM encoder</w:t>
      </w:r>
    </w:p>
    <w:p w14:paraId="674C80EB" w14:textId="77777777" w:rsidR="006C04BE" w:rsidRDefault="006C04BE" w:rsidP="0093454B">
      <w:pPr>
        <w:pStyle w:val="ListParagraph"/>
        <w:numPr>
          <w:ilvl w:val="0"/>
          <w:numId w:val="23"/>
        </w:numPr>
        <w:spacing w:after="0"/>
        <w:ind w:left="723"/>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Initialize decoder with encoder states</w:t>
      </w:r>
    </w:p>
    <w:p w14:paraId="774F8C75" w14:textId="77777777" w:rsidR="006C04BE" w:rsidRDefault="006C04BE" w:rsidP="0093454B">
      <w:pPr>
        <w:pStyle w:val="ListParagraph"/>
        <w:numPr>
          <w:ilvl w:val="0"/>
          <w:numId w:val="23"/>
        </w:numPr>
        <w:spacing w:after="0"/>
        <w:ind w:left="723"/>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Generate output tokens sequentially</w:t>
      </w:r>
    </w:p>
    <w:p w14:paraId="69B6947E" w14:textId="77777777" w:rsidR="006C04BE" w:rsidRDefault="006C04BE" w:rsidP="0093454B">
      <w:pPr>
        <w:pStyle w:val="ListParagraph"/>
        <w:numPr>
          <w:ilvl w:val="0"/>
          <w:numId w:val="23"/>
        </w:numPr>
        <w:spacing w:after="0"/>
        <w:ind w:left="723"/>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Apply linear projection to vocabulary space</w:t>
      </w:r>
    </w:p>
    <w:p w14:paraId="17B8FEA3" w14:textId="77777777" w:rsidR="006C04BE" w:rsidRDefault="006C04BE" w:rsidP="0093454B">
      <w:pPr>
        <w:pStyle w:val="ListParagraph"/>
        <w:numPr>
          <w:ilvl w:val="0"/>
          <w:numId w:val="23"/>
        </w:numPr>
        <w:spacing w:after="0"/>
        <w:ind w:left="723"/>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Stop at &lt;EOS&gt; token</w:t>
      </w:r>
    </w:p>
    <w:p w14:paraId="5CFA8C43" w14:textId="04EFA181" w:rsidR="006C04BE" w:rsidRPr="006C04BE" w:rsidRDefault="006C04BE" w:rsidP="0093454B">
      <w:pPr>
        <w:pStyle w:val="ListParagraph"/>
        <w:numPr>
          <w:ilvl w:val="0"/>
          <w:numId w:val="23"/>
        </w:numPr>
        <w:spacing w:after="0"/>
        <w:ind w:left="723"/>
        <w:jc w:val="both"/>
        <w:rPr>
          <w:rFonts w:ascii="Times New Roman" w:eastAsia="Times New Roman" w:hAnsi="Times New Roman" w:cs="Times New Roman"/>
          <w:kern w:val="0"/>
          <w:sz w:val="20"/>
          <w:szCs w:val="20"/>
          <w:lang w:eastAsia="en-IN"/>
          <w14:ligatures w14:val="none"/>
        </w:rPr>
      </w:pPr>
      <w:r w:rsidRPr="006C04BE">
        <w:rPr>
          <w:rFonts w:ascii="Times New Roman" w:eastAsia="Times New Roman" w:hAnsi="Times New Roman" w:cs="Times New Roman"/>
          <w:kern w:val="0"/>
          <w:sz w:val="20"/>
          <w:szCs w:val="20"/>
          <w:lang w:eastAsia="en-IN"/>
          <w14:ligatures w14:val="none"/>
        </w:rPr>
        <w:t xml:space="preserve">Decode token sequence → obtain gloss </w:t>
      </w:r>
      <m:oMath>
        <m:r>
          <w:rPr>
            <w:rFonts w:ascii="Cambria Math" w:eastAsia="Times New Roman" w:hAnsi="Cambria Math" w:cs="Times New Roman"/>
            <w:kern w:val="0"/>
            <w:sz w:val="20"/>
            <w:szCs w:val="20"/>
            <w:lang w:eastAsia="en-IN"/>
            <w14:ligatures w14:val="none"/>
          </w:rPr>
          <m:t>G</m:t>
        </m:r>
      </m:oMath>
    </w:p>
    <w:p w14:paraId="12E3E0B3" w14:textId="1E14A689" w:rsidR="006C04BE" w:rsidRPr="006C04BE" w:rsidRDefault="006C04BE" w:rsidP="0093454B">
      <w:pPr>
        <w:pStyle w:val="ListParagraph"/>
        <w:ind w:left="363"/>
        <w:jc w:val="both"/>
        <w:rPr>
          <w:rFonts w:ascii="Times New Roman" w:eastAsia="Times New Roman" w:hAnsi="Times New Roman" w:cs="Times New Roman"/>
          <w:kern w:val="0"/>
          <w:sz w:val="20"/>
          <w:szCs w:val="20"/>
          <w:lang w:eastAsia="en-IN"/>
          <w14:ligatures w14:val="none"/>
        </w:rPr>
      </w:pPr>
    </w:p>
    <w:p w14:paraId="4B2FFE41" w14:textId="77777777" w:rsidR="006C04BE" w:rsidRPr="006C04BE" w:rsidRDefault="006C04BE" w:rsidP="006C04BE">
      <w:pPr>
        <w:pStyle w:val="ListParagraph"/>
        <w:spacing w:after="0"/>
        <w:ind w:left="0"/>
        <w:jc w:val="both"/>
        <w:rPr>
          <w:rFonts w:ascii="Times New Roman" w:eastAsia="Times New Roman" w:hAnsi="Times New Roman" w:cs="Times New Roman"/>
          <w:b/>
          <w:bCs/>
          <w:kern w:val="0"/>
          <w:sz w:val="20"/>
          <w:szCs w:val="20"/>
          <w:lang w:eastAsia="en-IN"/>
          <w14:ligatures w14:val="none"/>
        </w:rPr>
      </w:pPr>
      <w:r w:rsidRPr="006C04BE">
        <w:rPr>
          <w:rFonts w:ascii="Times New Roman" w:eastAsia="Times New Roman" w:hAnsi="Times New Roman" w:cs="Times New Roman"/>
          <w:b/>
          <w:bCs/>
          <w:kern w:val="0"/>
          <w:sz w:val="20"/>
          <w:szCs w:val="20"/>
          <w:lang w:eastAsia="en-IN"/>
          <w14:ligatures w14:val="none"/>
        </w:rPr>
        <w:t>Algorithm 3: Keypoint Retrieval and Avatar Signaling</w:t>
      </w:r>
    </w:p>
    <w:p w14:paraId="62916035" w14:textId="750BE1F0" w:rsidR="00431501" w:rsidRPr="00431501" w:rsidRDefault="00431501" w:rsidP="0093454B">
      <w:pPr>
        <w:pStyle w:val="ListParagraph"/>
        <w:ind w:left="0"/>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b/>
          <w:bCs/>
          <w:kern w:val="0"/>
          <w:sz w:val="20"/>
          <w:szCs w:val="20"/>
          <w:lang w:eastAsia="en-IN"/>
          <w14:ligatures w14:val="none"/>
        </w:rPr>
        <w:t>Input:</w:t>
      </w:r>
      <w:r w:rsidRPr="00431501">
        <w:rPr>
          <w:rFonts w:ascii="Times New Roman" w:eastAsia="Times New Roman" w:hAnsi="Times New Roman" w:cs="Times New Roman"/>
          <w:kern w:val="0"/>
          <w:sz w:val="20"/>
          <w:szCs w:val="20"/>
          <w:lang w:eastAsia="en-IN"/>
          <w14:ligatures w14:val="none"/>
        </w:rPr>
        <w:t xml:space="preserve"> Gloss</w:t>
      </w:r>
      <w:r w:rsidR="0093454B">
        <w:rPr>
          <w:rFonts w:ascii="Times New Roman" w:eastAsia="Times New Roman" w:hAnsi="Times New Roman" w:cs="Times New Roman"/>
          <w:kern w:val="0"/>
          <w:sz w:val="20"/>
          <w:szCs w:val="20"/>
          <w:lang w:eastAsia="en-IN"/>
          <w14:ligatures w14:val="none"/>
        </w:rPr>
        <w:t xml:space="preserve"> </w:t>
      </w:r>
      <w:r w:rsidRPr="00431501">
        <w:rPr>
          <w:rFonts w:ascii="Times New Roman" w:eastAsia="Times New Roman" w:hAnsi="Times New Roman" w:cs="Times New Roman"/>
          <w:kern w:val="0"/>
          <w:sz w:val="20"/>
          <w:szCs w:val="20"/>
          <w:lang w:eastAsia="en-IN"/>
          <w14:ligatures w14:val="none"/>
        </w:rPr>
        <w:t xml:space="preserve">sequence </w:t>
      </w:r>
      <m:oMath>
        <m:r>
          <w:rPr>
            <w:rFonts w:ascii="Cambria Math" w:eastAsia="Times New Roman" w:hAnsi="Cambria Math" w:cs="Times New Roman"/>
            <w:kern w:val="0"/>
            <w:sz w:val="20"/>
            <w:szCs w:val="20"/>
            <w:lang w:eastAsia="en-IN"/>
            <w14:ligatures w14:val="none"/>
          </w:rPr>
          <m:t>G={</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1</m:t>
            </m:r>
          </m:sub>
        </m:sSub>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2</m:t>
            </m:r>
          </m:sub>
        </m:sSub>
        <m:r>
          <w:rPr>
            <w:rFonts w:ascii="Cambria Math" w:eastAsia="Times New Roman" w:hAnsi="Cambria Math" w:cs="Times New Roman"/>
            <w:kern w:val="0"/>
            <w:sz w:val="20"/>
            <w:szCs w:val="20"/>
            <w:lang w:eastAsia="en-IN"/>
            <w14:ligatures w14:val="none"/>
          </w:rPr>
          <m:t>,</m:t>
        </m:r>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m</m:t>
            </m:r>
          </m:sub>
        </m:sSub>
        <m:r>
          <w:rPr>
            <w:rFonts w:ascii="Cambria Math" w:eastAsia="Times New Roman" w:hAnsi="Cambria Math" w:cs="Times New Roman"/>
            <w:kern w:val="0"/>
            <w:sz w:val="20"/>
            <w:szCs w:val="20"/>
            <w:lang w:eastAsia="en-IN"/>
            <w14:ligatures w14:val="none"/>
          </w:rPr>
          <m:t>}</m:t>
        </m:r>
      </m:oMath>
      <w:r w:rsidRPr="00431501">
        <w:rPr>
          <w:rFonts w:ascii="Times New Roman" w:eastAsia="Times New Roman" w:hAnsi="Times New Roman" w:cs="Times New Roman"/>
          <w:kern w:val="0"/>
          <w:sz w:val="20"/>
          <w:szCs w:val="20"/>
          <w:lang w:eastAsia="en-IN"/>
          <w14:ligatures w14:val="none"/>
        </w:rPr>
        <w:br/>
      </w:r>
      <w:r w:rsidRPr="00431501">
        <w:rPr>
          <w:rFonts w:ascii="Times New Roman" w:eastAsia="Times New Roman" w:hAnsi="Times New Roman" w:cs="Times New Roman"/>
          <w:b/>
          <w:bCs/>
          <w:kern w:val="0"/>
          <w:sz w:val="20"/>
          <w:szCs w:val="20"/>
          <w:lang w:eastAsia="en-IN"/>
          <w14:ligatures w14:val="none"/>
        </w:rPr>
        <w:t>Output:</w:t>
      </w:r>
      <w:r w:rsidRPr="00431501">
        <w:rPr>
          <w:rFonts w:ascii="Times New Roman" w:eastAsia="Times New Roman" w:hAnsi="Times New Roman" w:cs="Times New Roman"/>
          <w:kern w:val="0"/>
          <w:sz w:val="20"/>
          <w:szCs w:val="20"/>
          <w:lang w:eastAsia="en-IN"/>
          <w14:ligatures w14:val="none"/>
        </w:rPr>
        <w:t xml:space="preserve"> Avatar motion sequence </w:t>
      </w:r>
      <m:oMath>
        <m:r>
          <w:rPr>
            <w:rFonts w:ascii="Cambria Math" w:eastAsia="Times New Roman" w:hAnsi="Cambria Math" w:cs="Times New Roman"/>
            <w:kern w:val="0"/>
            <w:sz w:val="20"/>
            <w:szCs w:val="20"/>
            <w:lang w:eastAsia="en-IN"/>
            <w14:ligatures w14:val="none"/>
          </w:rPr>
          <m:t>M</m:t>
        </m:r>
      </m:oMath>
    </w:p>
    <w:p w14:paraId="36D34020" w14:textId="1662B819"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Receive gloss se</w:t>
      </w:r>
      <w:r w:rsidR="0093454B">
        <w:rPr>
          <w:rFonts w:ascii="Times New Roman" w:eastAsia="Times New Roman" w:hAnsi="Times New Roman" w:cs="Times New Roman"/>
          <w:kern w:val="0"/>
          <w:sz w:val="20"/>
          <w:szCs w:val="20"/>
          <w:lang w:eastAsia="en-IN"/>
          <w14:ligatures w14:val="none"/>
        </w:rPr>
        <w:t>quence</w:t>
      </w:r>
      <w:r w:rsidRPr="00431501">
        <w:rPr>
          <w:rFonts w:ascii="Times New Roman" w:eastAsia="Times New Roman" w:hAnsi="Times New Roman" w:cs="Times New Roman"/>
          <w:kern w:val="0"/>
          <w:sz w:val="20"/>
          <w:szCs w:val="20"/>
          <w:lang w:eastAsia="en-IN"/>
          <w14:ligatures w14:val="none"/>
        </w:rPr>
        <w:t xml:space="preserve"> from inference module</w:t>
      </w:r>
    </w:p>
    <w:p w14:paraId="24CFA89D" w14:textId="77777777"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Remove auxiliary labels (e.g., daily, fallback)</w:t>
      </w:r>
    </w:p>
    <w:p w14:paraId="1BA6B934" w14:textId="77777777"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 xml:space="preserve">Split gloss sentence into tokens </w:t>
      </w:r>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i</m:t>
            </m:r>
          </m:sub>
        </m:sSub>
      </m:oMath>
    </w:p>
    <w:p w14:paraId="45BABEC7" w14:textId="77777777"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Convert tokens to uppercase representation</w:t>
      </w:r>
    </w:p>
    <w:p w14:paraId="6D6467EB" w14:textId="77777777"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Filter tokens not present in supported vocabulary</w:t>
      </w:r>
    </w:p>
    <w:p w14:paraId="7E24BC9F" w14:textId="4A7DB42C"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 xml:space="preserve">Initialize empty motion sequence </w:t>
      </w:r>
      <m:oMath>
        <m:r>
          <w:rPr>
            <w:rFonts w:ascii="Cambria Math" w:eastAsia="Times New Roman" w:hAnsi="Cambria Math" w:cs="Times New Roman"/>
            <w:kern w:val="0"/>
            <w:sz w:val="20"/>
            <w:szCs w:val="20"/>
            <w:lang w:eastAsia="en-IN"/>
            <w14:ligatures w14:val="none"/>
          </w:rPr>
          <m:t>M</m:t>
        </m:r>
      </m:oMath>
    </w:p>
    <w:p w14:paraId="5F9CD4C7" w14:textId="77777777"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 xml:space="preserve">for each gloss token </w:t>
      </w:r>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i</m:t>
            </m:r>
          </m:sub>
        </m:sSub>
      </m:oMath>
      <w:r>
        <w:rPr>
          <w:rFonts w:ascii="Times New Roman" w:eastAsia="Times New Roman" w:hAnsi="Times New Roman" w:cs="Times New Roman"/>
          <w:kern w:val="0"/>
          <w:sz w:val="20"/>
          <w:szCs w:val="20"/>
          <w:lang w:eastAsia="en-IN"/>
          <w14:ligatures w14:val="none"/>
        </w:rPr>
        <w:t xml:space="preserve"> </w:t>
      </w:r>
      <w:r w:rsidRPr="00431501">
        <w:rPr>
          <w:rFonts w:ascii="Times New Roman" w:eastAsia="Times New Roman" w:hAnsi="Times New Roman" w:cs="Times New Roman"/>
          <w:kern w:val="0"/>
          <w:sz w:val="20"/>
          <w:szCs w:val="20"/>
          <w:lang w:eastAsia="en-IN"/>
          <w14:ligatures w14:val="none"/>
        </w:rPr>
        <w:t>do</w:t>
      </w:r>
    </w:p>
    <w:p w14:paraId="62652B20" w14:textId="75A825A0"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Construct keypoint file path:</w:t>
      </w:r>
    </w:p>
    <w:p w14:paraId="0C157A9B" w14:textId="77777777" w:rsidR="00431501" w:rsidRPr="00431501" w:rsidRDefault="00431501" w:rsidP="0093454B">
      <w:pPr>
        <w:pStyle w:val="ListParagraph"/>
        <w:jc w:val="both"/>
        <w:rPr>
          <w:rFonts w:ascii="Times New Roman" w:eastAsia="Times New Roman" w:hAnsi="Times New Roman" w:cs="Times New Roman"/>
          <w:i/>
          <w:kern w:val="0"/>
          <w:sz w:val="20"/>
          <w:szCs w:val="20"/>
          <w:lang w:eastAsia="en-IN"/>
          <w14:ligatures w14:val="none"/>
        </w:rPr>
      </w:pPr>
      <m:oMathPara>
        <m:oMath>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keypoints</m:t>
          </m:r>
          <m:r>
            <m:rPr>
              <m:sty m:val="p"/>
            </m:rPr>
            <w:rPr>
              <w:rFonts w:ascii="Cambria Math" w:eastAsia="Times New Roman" w:hAnsi="Cambria Math" w:cs="Times New Roman"/>
              <w:kern w:val="0"/>
              <w:sz w:val="20"/>
              <w:szCs w:val="20"/>
              <w:lang w:eastAsia="en-IN"/>
              <w14:ligatures w14:val="none"/>
            </w:rPr>
            <m:t>/</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g</m:t>
              </m:r>
            </m:e>
            <m:sub>
              <m:r>
                <w:rPr>
                  <w:rFonts w:ascii="Cambria Math" w:eastAsia="Times New Roman" w:hAnsi="Cambria Math" w:cs="Times New Roman"/>
                  <w:kern w:val="0"/>
                  <w:sz w:val="20"/>
                  <w:szCs w:val="20"/>
                  <w:lang w:eastAsia="en-IN"/>
                  <w14:ligatures w14:val="none"/>
                </w:rPr>
                <m:t>i</m:t>
              </m:r>
            </m:sub>
          </m:sSub>
          <m:r>
            <m:rPr>
              <m:sty m:val="p"/>
            </m:rPr>
            <w:rPr>
              <w:rFonts w:ascii="Cambria Math" w:eastAsia="Times New Roman" w:hAnsi="Cambria Math" w:cs="Times New Roman"/>
              <w:kern w:val="0"/>
              <w:sz w:val="20"/>
              <w:szCs w:val="20"/>
              <w:lang w:eastAsia="en-IN"/>
              <w14:ligatures w14:val="none"/>
            </w:rPr>
            <m:t>.</m:t>
          </m:r>
          <m:r>
            <w:rPr>
              <w:rFonts w:ascii="Cambria Math" w:eastAsia="Times New Roman" w:hAnsi="Cambria Math" w:cs="Times New Roman"/>
              <w:kern w:val="0"/>
              <w:sz w:val="20"/>
              <w:szCs w:val="20"/>
              <w:lang w:eastAsia="en-IN"/>
              <w14:ligatures w14:val="none"/>
            </w:rPr>
            <m:t>json</m:t>
          </m:r>
        </m:oMath>
      </m:oMathPara>
    </w:p>
    <w:p w14:paraId="4D0320FD" w14:textId="77777777" w:rsidR="00431501" w:rsidRDefault="00431501" w:rsidP="0093454B">
      <w:pPr>
        <w:pStyle w:val="ListParagraph"/>
        <w:jc w:val="both"/>
        <w:rPr>
          <w:rFonts w:ascii="Times New Roman" w:eastAsia="Times New Roman" w:hAnsi="Times New Roman" w:cs="Times New Roman"/>
          <w:kern w:val="0"/>
          <w:sz w:val="20"/>
          <w:szCs w:val="20"/>
          <w:lang w:eastAsia="en-IN"/>
          <w14:ligatures w14:val="none"/>
        </w:rPr>
      </w:pPr>
    </w:p>
    <w:p w14:paraId="08A0E8CB" w14:textId="66084B54"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 xml:space="preserve">Retrieve motion descriptor </w:t>
      </w:r>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K</m:t>
            </m:r>
          </m:e>
          <m:sub>
            <m:r>
              <w:rPr>
                <w:rFonts w:ascii="Cambria Math" w:eastAsia="Times New Roman" w:hAnsi="Cambria Math" w:cs="Times New Roman"/>
                <w:kern w:val="0"/>
                <w:sz w:val="20"/>
                <w:szCs w:val="20"/>
                <w:lang w:eastAsia="en-IN"/>
                <w14:ligatures w14:val="none"/>
              </w:rPr>
              <m:t>i</m:t>
            </m:r>
          </m:sub>
        </m:sSub>
      </m:oMath>
      <w:r w:rsidR="0093454B">
        <w:rPr>
          <w:rFonts w:ascii="Times New Roman" w:eastAsia="Times New Roman" w:hAnsi="Times New Roman" w:cs="Times New Roman"/>
          <w:kern w:val="0"/>
          <w:sz w:val="20"/>
          <w:szCs w:val="20"/>
          <w:lang w:eastAsia="en-IN"/>
          <w14:ligatures w14:val="none"/>
        </w:rPr>
        <w:t xml:space="preserve"> </w:t>
      </w:r>
      <w:r w:rsidRPr="00431501">
        <w:rPr>
          <w:rFonts w:ascii="Times New Roman" w:eastAsia="Times New Roman" w:hAnsi="Times New Roman" w:cs="Times New Roman"/>
          <w:kern w:val="0"/>
          <w:sz w:val="20"/>
          <w:szCs w:val="20"/>
          <w:lang w:eastAsia="en-IN"/>
          <w14:ligatures w14:val="none"/>
        </w:rPr>
        <w:t>via HTTP server</w:t>
      </w:r>
    </w:p>
    <w:p w14:paraId="50AE8A80" w14:textId="77777777"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Load pose landmarks and hand landmarks</w:t>
      </w:r>
    </w:p>
    <w:p w14:paraId="3343252B" w14:textId="673EBD97"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 xml:space="preserve">Append motion descriptor </w:t>
      </w:r>
      <m:oMath>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K</m:t>
            </m:r>
          </m:e>
          <m:sub>
            <m:r>
              <w:rPr>
                <w:rFonts w:ascii="Cambria Math" w:eastAsia="Times New Roman" w:hAnsi="Cambria Math" w:cs="Times New Roman"/>
                <w:kern w:val="0"/>
                <w:sz w:val="20"/>
                <w:szCs w:val="20"/>
                <w:lang w:eastAsia="en-IN"/>
                <w14:ligatures w14:val="none"/>
              </w:rPr>
              <m:t>i</m:t>
            </m:r>
          </m:sub>
        </m:sSub>
      </m:oMath>
      <w:r w:rsidR="0093454B">
        <w:rPr>
          <w:rFonts w:ascii="Times New Roman" w:eastAsia="Times New Roman" w:hAnsi="Times New Roman" w:cs="Times New Roman"/>
          <w:kern w:val="0"/>
          <w:sz w:val="20"/>
          <w:szCs w:val="20"/>
          <w:lang w:eastAsia="en-IN"/>
          <w14:ligatures w14:val="none"/>
        </w:rPr>
        <w:t xml:space="preserve"> </w:t>
      </w:r>
      <w:r w:rsidRPr="00431501">
        <w:rPr>
          <w:rFonts w:ascii="Times New Roman" w:eastAsia="Times New Roman" w:hAnsi="Times New Roman" w:cs="Times New Roman"/>
          <w:kern w:val="0"/>
          <w:sz w:val="20"/>
          <w:szCs w:val="20"/>
          <w:lang w:eastAsia="en-IN"/>
          <w14:ligatures w14:val="none"/>
        </w:rPr>
        <w:t xml:space="preserve">to sequence </w:t>
      </w:r>
      <m:oMath>
        <m:r>
          <w:rPr>
            <w:rFonts w:ascii="Cambria Math" w:eastAsia="Times New Roman" w:hAnsi="Cambria Math" w:cs="Times New Roman"/>
            <w:kern w:val="0"/>
            <w:sz w:val="20"/>
            <w:szCs w:val="20"/>
            <w:lang w:eastAsia="en-IN"/>
            <w14:ligatures w14:val="none"/>
          </w:rPr>
          <m:t>M</m:t>
        </m:r>
      </m:oMath>
    </w:p>
    <w:p w14:paraId="1B18A285" w14:textId="3C754217"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end for</w:t>
      </w:r>
    </w:p>
    <w:p w14:paraId="1B1F81A4" w14:textId="4D30C43A"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Serialize animation request into runtime descriptor:</w:t>
      </w:r>
    </w:p>
    <w:p w14:paraId="170068A6" w14:textId="7BECB9C8" w:rsidR="00431501" w:rsidRPr="0093454B" w:rsidRDefault="00431501" w:rsidP="0093454B">
      <w:pPr>
        <w:pStyle w:val="ListParagraph"/>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         </w:t>
      </w:r>
      <w:r w:rsidR="0093454B">
        <w:rPr>
          <w:rFonts w:ascii="Times New Roman" w:eastAsia="Times New Roman" w:hAnsi="Times New Roman" w:cs="Times New Roman"/>
          <w:kern w:val="0"/>
          <w:sz w:val="20"/>
          <w:szCs w:val="20"/>
          <w:lang w:eastAsia="en-IN"/>
          <w14:ligatures w14:val="none"/>
        </w:rPr>
        <w:t xml:space="preserve">     </w:t>
      </w:r>
      <w:r w:rsidRPr="00431501">
        <w:rPr>
          <w:rFonts w:ascii="Times New Roman" w:eastAsia="Times New Roman" w:hAnsi="Times New Roman" w:cs="Times New Roman"/>
          <w:kern w:val="0"/>
          <w:sz w:val="20"/>
          <w:szCs w:val="20"/>
          <w:lang w:eastAsia="en-IN"/>
          <w14:ligatures w14:val="none"/>
        </w:rPr>
        <w:t>state.json = { id, tokens, ts }</w:t>
      </w:r>
    </w:p>
    <w:p w14:paraId="4CDAE1BB" w14:textId="3C11246C"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Increment animation identifier:</w:t>
      </w:r>
    </w:p>
    <w:p w14:paraId="43C6E8CE" w14:textId="4A6DBD2D" w:rsidR="0093454B" w:rsidRPr="0093454B" w:rsidRDefault="0093454B" w:rsidP="0093454B">
      <w:pPr>
        <w:ind w:left="360"/>
        <w:jc w:val="both"/>
        <w:rPr>
          <w:rFonts w:ascii="Times New Roman" w:eastAsia="Times New Roman" w:hAnsi="Times New Roman" w:cs="Times New Roman"/>
          <w:i/>
          <w:kern w:val="0"/>
          <w:sz w:val="20"/>
          <w:szCs w:val="20"/>
          <w:lang w:eastAsia="en-IN"/>
          <w14:ligatures w14:val="none"/>
        </w:rPr>
      </w:pPr>
      <m:oMathPara>
        <m:oMath>
          <m:r>
            <w:rPr>
              <w:rFonts w:ascii="Cambria Math" w:eastAsia="Times New Roman" w:hAnsi="Cambria Math" w:cs="Times New Roman"/>
              <w:kern w:val="0"/>
              <w:sz w:val="20"/>
              <w:szCs w:val="20"/>
              <w:lang w:eastAsia="en-IN"/>
              <w14:ligatures w14:val="none"/>
            </w:rPr>
            <m:t>i</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d</m:t>
              </m:r>
            </m:e>
            <m:sub>
              <m:r>
                <w:rPr>
                  <w:rFonts w:ascii="Cambria Math" w:eastAsia="Times New Roman" w:hAnsi="Cambria Math" w:cs="Times New Roman"/>
                  <w:kern w:val="0"/>
                  <w:sz w:val="20"/>
                  <w:szCs w:val="20"/>
                  <w:lang w:eastAsia="en-IN"/>
                  <w14:ligatures w14:val="none"/>
                </w:rPr>
                <m:t>new</m:t>
              </m:r>
            </m:sub>
          </m:sSub>
          <m:r>
            <w:rPr>
              <w:rFonts w:ascii="Cambria Math" w:eastAsia="Times New Roman" w:hAnsi="Cambria Math" w:cs="Times New Roman"/>
              <w:kern w:val="0"/>
              <w:sz w:val="20"/>
              <w:szCs w:val="20"/>
              <w:lang w:eastAsia="en-IN"/>
              <w14:ligatures w14:val="none"/>
            </w:rPr>
            <m:t>=i</m:t>
          </m:r>
          <m:sSub>
            <m:sSubPr>
              <m:ctrlPr>
                <w:rPr>
                  <w:rFonts w:ascii="Cambria Math" w:eastAsia="Times New Roman" w:hAnsi="Cambria Math" w:cs="Times New Roman"/>
                  <w:kern w:val="0"/>
                  <w:sz w:val="20"/>
                  <w:szCs w:val="20"/>
                  <w:lang w:eastAsia="en-IN"/>
                  <w14:ligatures w14:val="none"/>
                </w:rPr>
              </m:ctrlPr>
            </m:sSubPr>
            <m:e>
              <m:r>
                <w:rPr>
                  <w:rFonts w:ascii="Cambria Math" w:eastAsia="Times New Roman" w:hAnsi="Cambria Math" w:cs="Times New Roman"/>
                  <w:kern w:val="0"/>
                  <w:sz w:val="20"/>
                  <w:szCs w:val="20"/>
                  <w:lang w:eastAsia="en-IN"/>
                  <w14:ligatures w14:val="none"/>
                </w:rPr>
                <m:t>d</m:t>
              </m:r>
            </m:e>
            <m:sub>
              <m:r>
                <w:rPr>
                  <w:rFonts w:ascii="Cambria Math" w:eastAsia="Times New Roman" w:hAnsi="Cambria Math" w:cs="Times New Roman"/>
                  <w:kern w:val="0"/>
                  <w:sz w:val="20"/>
                  <w:szCs w:val="20"/>
                  <w:lang w:eastAsia="en-IN"/>
                  <w14:ligatures w14:val="none"/>
                </w:rPr>
                <m:t>old</m:t>
              </m:r>
            </m:sub>
          </m:sSub>
          <m:r>
            <w:rPr>
              <w:rFonts w:ascii="Cambria Math" w:eastAsia="Times New Roman" w:hAnsi="Cambria Math" w:cs="Times New Roman"/>
              <w:kern w:val="0"/>
              <w:sz w:val="20"/>
              <w:szCs w:val="20"/>
              <w:lang w:eastAsia="en-IN"/>
              <w14:ligatures w14:val="none"/>
            </w:rPr>
            <m:t>+1</m:t>
          </m:r>
        </m:oMath>
      </m:oMathPara>
    </w:p>
    <w:p w14:paraId="52E1AFAF" w14:textId="77777777" w:rsidR="0093454B"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Write updated state to shared storage</w:t>
      </w:r>
    </w:p>
    <w:p w14:paraId="266E127B" w14:textId="77777777" w:rsidR="0093454B"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Avatar engine monitors state changes</w:t>
      </w:r>
    </w:p>
    <w:p w14:paraId="5BB8AB35" w14:textId="202C572F" w:rsidR="00431501" w:rsidRDefault="00431501" w:rsidP="0093454B">
      <w:pPr>
        <w:pStyle w:val="ListParagraph"/>
        <w:numPr>
          <w:ilvl w:val="0"/>
          <w:numId w:val="26"/>
        </w:numPr>
        <w:jc w:val="both"/>
        <w:rPr>
          <w:rFonts w:ascii="Times New Roman" w:eastAsia="Times New Roman" w:hAnsi="Times New Roman" w:cs="Times New Roman"/>
          <w:kern w:val="0"/>
          <w:sz w:val="20"/>
          <w:szCs w:val="20"/>
          <w:lang w:eastAsia="en-IN"/>
          <w14:ligatures w14:val="none"/>
        </w:rPr>
      </w:pPr>
      <w:r w:rsidRPr="00431501">
        <w:rPr>
          <w:rFonts w:ascii="Times New Roman" w:eastAsia="Times New Roman" w:hAnsi="Times New Roman" w:cs="Times New Roman"/>
          <w:kern w:val="0"/>
          <w:sz w:val="20"/>
          <w:szCs w:val="20"/>
          <w:lang w:eastAsia="en-IN"/>
          <w14:ligatures w14:val="none"/>
        </w:rPr>
        <w:t>Upon identifier update → trigger animation playback</w:t>
      </w:r>
    </w:p>
    <w:p w14:paraId="3ED7896B" w14:textId="77777777" w:rsidR="0093454B" w:rsidRDefault="0093454B" w:rsidP="0093454B">
      <w:pPr>
        <w:pStyle w:val="ListParagraph"/>
        <w:jc w:val="both"/>
        <w:rPr>
          <w:rFonts w:ascii="Times New Roman" w:eastAsia="Times New Roman" w:hAnsi="Times New Roman" w:cs="Times New Roman"/>
          <w:kern w:val="0"/>
          <w:sz w:val="20"/>
          <w:szCs w:val="20"/>
          <w:lang w:eastAsia="en-IN"/>
          <w14:ligatures w14:val="none"/>
        </w:rPr>
      </w:pPr>
    </w:p>
    <w:p w14:paraId="54F59F73" w14:textId="3B3CBD9D" w:rsidR="0093454B" w:rsidRPr="00216B8E" w:rsidRDefault="0093454B" w:rsidP="0093454B">
      <w:pPr>
        <w:pStyle w:val="ListParagraph"/>
        <w:numPr>
          <w:ilvl w:val="0"/>
          <w:numId w:val="1"/>
        </w:numPr>
        <w:spacing w:before="20"/>
        <w:ind w:left="0"/>
        <w:jc w:val="center"/>
        <w:rPr>
          <w:rFonts w:ascii="Times New Roman" w:hAnsi="Times New Roman" w:cs="Times New Roman"/>
          <w:b/>
          <w:bCs/>
          <w:sz w:val="20"/>
          <w:szCs w:val="20"/>
        </w:rPr>
      </w:pPr>
      <w:r>
        <w:rPr>
          <w:rFonts w:ascii="Times New Roman" w:hAnsi="Times New Roman" w:cs="Times New Roman"/>
          <w:b/>
          <w:bCs/>
          <w:sz w:val="20"/>
          <w:szCs w:val="20"/>
        </w:rPr>
        <w:t>IMPLEMENTATION DETAILS</w:t>
      </w:r>
    </w:p>
    <w:p w14:paraId="796557A6" w14:textId="77777777" w:rsidR="0093454B" w:rsidRPr="0093454B" w:rsidRDefault="0093454B" w:rsidP="0093454B">
      <w:pPr>
        <w:pStyle w:val="ListParagraph"/>
        <w:jc w:val="both"/>
        <w:rPr>
          <w:rFonts w:ascii="Times New Roman" w:eastAsia="Times New Roman" w:hAnsi="Times New Roman" w:cs="Times New Roman"/>
          <w:b/>
          <w:bCs/>
          <w:kern w:val="0"/>
          <w:sz w:val="20"/>
          <w:szCs w:val="20"/>
          <w:lang w:eastAsia="en-IN"/>
          <w14:ligatures w14:val="none"/>
        </w:rPr>
      </w:pPr>
    </w:p>
    <w:p w14:paraId="50C5D7E3" w14:textId="77777777" w:rsidR="0093454B" w:rsidRP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The proposed speech-to-sign translation system was implemented using lightweight modular components:</w:t>
      </w:r>
    </w:p>
    <w:p w14:paraId="717A3B2B" w14:textId="77777777" w:rsidR="0093454B" w:rsidRDefault="0093454B" w:rsidP="0093454B">
      <w:pPr>
        <w:pStyle w:val="ListParagraph"/>
        <w:spacing w:after="0"/>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w:t>
      </w:r>
      <w:r w:rsidRPr="0093454B">
        <w:rPr>
          <w:rFonts w:ascii="Times New Roman" w:eastAsia="Times New Roman" w:hAnsi="Times New Roman" w:cs="Times New Roman"/>
          <w:b/>
          <w:bCs/>
          <w:kern w:val="0"/>
          <w:sz w:val="20"/>
          <w:szCs w:val="20"/>
          <w:lang w:eastAsia="en-IN"/>
          <w14:ligatures w14:val="none"/>
        </w:rPr>
        <w:t>Speech Recognition:</w:t>
      </w:r>
      <w:r w:rsidRPr="0093454B">
        <w:rPr>
          <w:rFonts w:ascii="Times New Roman" w:eastAsia="Times New Roman" w:hAnsi="Times New Roman" w:cs="Times New Roman"/>
          <w:kern w:val="0"/>
          <w:sz w:val="20"/>
          <w:szCs w:val="20"/>
          <w:lang w:eastAsia="en-IN"/>
          <w14:ligatures w14:val="none"/>
        </w:rPr>
        <w:t xml:space="preserve"> Whisper ASR for microphone-based speech</w:t>
      </w:r>
      <w:r>
        <w:rPr>
          <w:rFonts w:ascii="Times New Roman" w:eastAsia="Times New Roman" w:hAnsi="Times New Roman" w:cs="Times New Roman"/>
          <w:kern w:val="0"/>
          <w:sz w:val="20"/>
          <w:szCs w:val="20"/>
          <w:lang w:eastAsia="en-IN"/>
          <w14:ligatures w14:val="none"/>
        </w:rPr>
        <w:t xml:space="preserve"> </w:t>
      </w:r>
      <w:r w:rsidRPr="0093454B">
        <w:rPr>
          <w:rFonts w:ascii="Times New Roman" w:eastAsia="Times New Roman" w:hAnsi="Times New Roman" w:cs="Times New Roman"/>
          <w:kern w:val="0"/>
          <w:sz w:val="20"/>
          <w:szCs w:val="20"/>
          <w:lang w:eastAsia="en-IN"/>
          <w14:ligatures w14:val="none"/>
        </w:rPr>
        <w:t>transcription.</w:t>
      </w:r>
    </w:p>
    <w:p w14:paraId="70A61B3C" w14:textId="77777777" w:rsidR="0093454B" w:rsidRDefault="0093454B" w:rsidP="0093454B">
      <w:pPr>
        <w:pStyle w:val="ListParagraph"/>
        <w:spacing w:after="0"/>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 </w:t>
      </w:r>
      <w:r w:rsidRPr="0093454B">
        <w:rPr>
          <w:rFonts w:ascii="Times New Roman" w:eastAsia="Times New Roman" w:hAnsi="Times New Roman" w:cs="Times New Roman"/>
          <w:b/>
          <w:bCs/>
          <w:kern w:val="0"/>
          <w:sz w:val="20"/>
          <w:szCs w:val="20"/>
          <w:lang w:eastAsia="en-IN"/>
          <w14:ligatures w14:val="none"/>
        </w:rPr>
        <w:t>Machine Learning Framework:</w:t>
      </w:r>
      <w:r w:rsidRPr="0093454B">
        <w:rPr>
          <w:rFonts w:ascii="Times New Roman" w:eastAsia="Times New Roman" w:hAnsi="Times New Roman" w:cs="Times New Roman"/>
          <w:kern w:val="0"/>
          <w:sz w:val="20"/>
          <w:szCs w:val="20"/>
          <w:lang w:eastAsia="en-IN"/>
          <w14:ligatures w14:val="none"/>
        </w:rPr>
        <w:t xml:space="preserve"> PyTorch for neural gloss prediction (Seq2Seq</w:t>
      </w:r>
      <w:r>
        <w:rPr>
          <w:rFonts w:ascii="Times New Roman" w:eastAsia="Times New Roman" w:hAnsi="Times New Roman" w:cs="Times New Roman"/>
          <w:kern w:val="0"/>
          <w:sz w:val="20"/>
          <w:szCs w:val="20"/>
          <w:lang w:eastAsia="en-IN"/>
          <w14:ligatures w14:val="none"/>
        </w:rPr>
        <w:t>,</w:t>
      </w:r>
      <w:r w:rsidRPr="0093454B">
        <w:rPr>
          <w:rFonts w:ascii="Times New Roman" w:eastAsia="Times New Roman" w:hAnsi="Times New Roman" w:cs="Times New Roman"/>
          <w:kern w:val="0"/>
          <w:sz w:val="20"/>
          <w:szCs w:val="20"/>
          <w:lang w:eastAsia="en-IN"/>
          <w14:ligatures w14:val="none"/>
        </w:rPr>
        <w:t xml:space="preserve"> LSTM).</w:t>
      </w:r>
    </w:p>
    <w:p w14:paraId="35CBC528" w14:textId="77777777" w:rsidR="0093454B" w:rsidRDefault="0093454B" w:rsidP="0093454B">
      <w:pPr>
        <w:pStyle w:val="ListParagraph"/>
        <w:spacing w:after="0"/>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w:t>
      </w:r>
      <w:r w:rsidRPr="0093454B">
        <w:rPr>
          <w:rFonts w:ascii="Times New Roman" w:eastAsia="Times New Roman" w:hAnsi="Times New Roman" w:cs="Times New Roman"/>
          <w:b/>
          <w:bCs/>
          <w:kern w:val="0"/>
          <w:sz w:val="20"/>
          <w:szCs w:val="20"/>
          <w:lang w:eastAsia="en-IN"/>
          <w14:ligatures w14:val="none"/>
        </w:rPr>
        <w:t>Keypoint Extraction:</w:t>
      </w:r>
      <w:r w:rsidRPr="0093454B">
        <w:rPr>
          <w:rFonts w:ascii="Times New Roman" w:eastAsia="Times New Roman" w:hAnsi="Times New Roman" w:cs="Times New Roman"/>
          <w:kern w:val="0"/>
          <w:sz w:val="20"/>
          <w:szCs w:val="20"/>
          <w:lang w:eastAsia="en-IN"/>
          <w14:ligatures w14:val="none"/>
        </w:rPr>
        <w:t xml:space="preserve"> MediaPipe Holistic with OpenCV for skeletal landmark detection.</w:t>
      </w:r>
    </w:p>
    <w:p w14:paraId="05BB550A" w14:textId="77777777" w:rsidR="0093454B" w:rsidRDefault="0093454B" w:rsidP="0093454B">
      <w:pPr>
        <w:pStyle w:val="ListParagraph"/>
        <w:spacing w:after="0"/>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w:t>
      </w:r>
      <w:r w:rsidRPr="0093454B">
        <w:rPr>
          <w:rFonts w:ascii="Times New Roman" w:eastAsia="Times New Roman" w:hAnsi="Times New Roman" w:cs="Times New Roman"/>
          <w:b/>
          <w:bCs/>
          <w:kern w:val="0"/>
          <w:sz w:val="20"/>
          <w:szCs w:val="20"/>
          <w:lang w:eastAsia="en-IN"/>
          <w14:ligatures w14:val="none"/>
        </w:rPr>
        <w:t>Audio Processing:</w:t>
      </w:r>
      <w:r w:rsidRPr="0093454B">
        <w:rPr>
          <w:rFonts w:ascii="Times New Roman" w:eastAsia="Times New Roman" w:hAnsi="Times New Roman" w:cs="Times New Roman"/>
          <w:kern w:val="0"/>
          <w:sz w:val="20"/>
          <w:szCs w:val="20"/>
          <w:lang w:eastAsia="en-IN"/>
          <w14:ligatures w14:val="none"/>
        </w:rPr>
        <w:t xml:space="preserve"> SoundDevice and NumPy for real-time microphone capture and buffering.</w:t>
      </w:r>
    </w:p>
    <w:p w14:paraId="572C6013" w14:textId="77777777" w:rsidR="0093454B" w:rsidRDefault="0093454B" w:rsidP="0093454B">
      <w:pPr>
        <w:pStyle w:val="ListParagraph"/>
        <w:spacing w:after="0"/>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 </w:t>
      </w:r>
      <w:r w:rsidRPr="0093454B">
        <w:rPr>
          <w:rFonts w:ascii="Times New Roman" w:eastAsia="Times New Roman" w:hAnsi="Times New Roman" w:cs="Times New Roman"/>
          <w:b/>
          <w:bCs/>
          <w:kern w:val="0"/>
          <w:sz w:val="20"/>
          <w:szCs w:val="20"/>
          <w:lang w:eastAsia="en-IN"/>
          <w14:ligatures w14:val="none"/>
        </w:rPr>
        <w:t>Motion Representation:</w:t>
      </w:r>
      <w:r w:rsidRPr="0093454B">
        <w:rPr>
          <w:rFonts w:ascii="Times New Roman" w:eastAsia="Times New Roman" w:hAnsi="Times New Roman" w:cs="Times New Roman"/>
          <w:kern w:val="0"/>
          <w:sz w:val="20"/>
          <w:szCs w:val="20"/>
          <w:lang w:eastAsia="en-IN"/>
          <w14:ligatures w14:val="none"/>
        </w:rPr>
        <w:t xml:space="preserve"> JSON-based skeletal keypoint descriptors derived from WLASL samples.</w:t>
      </w:r>
    </w:p>
    <w:p w14:paraId="348687B0" w14:textId="5E565DD6" w:rsidR="0093454B" w:rsidRPr="0093454B" w:rsidRDefault="0093454B" w:rsidP="0093454B">
      <w:pPr>
        <w:pStyle w:val="ListParagraph"/>
        <w:spacing w:after="0"/>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w:t>
      </w:r>
      <w:r>
        <w:rPr>
          <w:rFonts w:ascii="Times New Roman" w:eastAsia="Times New Roman" w:hAnsi="Times New Roman" w:cs="Times New Roman"/>
          <w:b/>
          <w:bCs/>
          <w:kern w:val="0"/>
          <w:sz w:val="20"/>
          <w:szCs w:val="20"/>
          <w:lang w:eastAsia="en-IN"/>
          <w14:ligatures w14:val="none"/>
        </w:rPr>
        <w:t>Visualization / Rendering</w:t>
      </w:r>
      <w:r w:rsidRPr="0093454B">
        <w:rPr>
          <w:rFonts w:ascii="Times New Roman" w:eastAsia="Times New Roman" w:hAnsi="Times New Roman" w:cs="Times New Roman"/>
          <w:b/>
          <w:bCs/>
          <w:kern w:val="0"/>
          <w:sz w:val="20"/>
          <w:szCs w:val="20"/>
          <w:lang w:eastAsia="en-IN"/>
          <w14:ligatures w14:val="none"/>
        </w:rPr>
        <w:t>:</w:t>
      </w:r>
      <w:r w:rsidRPr="0093454B">
        <w:rPr>
          <w:rFonts w:ascii="Times New Roman" w:eastAsia="Times New Roman" w:hAnsi="Times New Roman" w:cs="Times New Roman"/>
          <w:kern w:val="0"/>
          <w:sz w:val="20"/>
          <w:szCs w:val="20"/>
          <w:lang w:eastAsia="en-IN"/>
          <w14:ligatures w14:val="none"/>
        </w:rPr>
        <w:t xml:space="preserve"> </w:t>
      </w:r>
      <w:r>
        <w:rPr>
          <w:rFonts w:ascii="Times New Roman" w:eastAsia="Times New Roman" w:hAnsi="Times New Roman" w:cs="Times New Roman"/>
          <w:kern w:val="0"/>
          <w:sz w:val="20"/>
          <w:szCs w:val="20"/>
          <w:lang w:eastAsia="en-IN"/>
          <w14:ligatures w14:val="none"/>
        </w:rPr>
        <w:t>Three.js for landmark-driven skeletal animation.</w:t>
      </w:r>
    </w:p>
    <w:p w14:paraId="6BF7E5F9" w14:textId="77777777" w:rsidR="0093454B" w:rsidRDefault="0093454B" w:rsidP="0093454B">
      <w:pPr>
        <w:pStyle w:val="ListParagraph"/>
        <w:spacing w:after="0"/>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w:t>
      </w:r>
      <w:r w:rsidRPr="0093454B">
        <w:rPr>
          <w:rFonts w:ascii="Times New Roman" w:eastAsia="Times New Roman" w:hAnsi="Times New Roman" w:cs="Times New Roman"/>
          <w:b/>
          <w:bCs/>
          <w:kern w:val="0"/>
          <w:sz w:val="20"/>
          <w:szCs w:val="20"/>
          <w:lang w:eastAsia="en-IN"/>
          <w14:ligatures w14:val="none"/>
        </w:rPr>
        <w:t>Runtime Communication:</w:t>
      </w:r>
      <w:r w:rsidRPr="0093454B">
        <w:rPr>
          <w:rFonts w:ascii="Times New Roman" w:eastAsia="Times New Roman" w:hAnsi="Times New Roman" w:cs="Times New Roman"/>
          <w:kern w:val="0"/>
          <w:sz w:val="20"/>
          <w:szCs w:val="20"/>
          <w:lang w:eastAsia="en-IN"/>
          <w14:ligatures w14:val="none"/>
        </w:rPr>
        <w:t xml:space="preserve"> Lightweight HTTP server for keypoint retrieval and avatar synchronization.</w:t>
      </w:r>
    </w:p>
    <w:p w14:paraId="50F8037E" w14:textId="1936F23E" w:rsidR="0093454B" w:rsidRDefault="0093454B" w:rsidP="0093454B">
      <w:pPr>
        <w:pStyle w:val="ListParagraph"/>
        <w:spacing w:after="0"/>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w:t>
      </w:r>
      <w:r w:rsidRPr="0093454B">
        <w:rPr>
          <w:rFonts w:ascii="Times New Roman" w:eastAsia="Times New Roman" w:hAnsi="Times New Roman" w:cs="Times New Roman"/>
          <w:b/>
          <w:bCs/>
          <w:kern w:val="0"/>
          <w:sz w:val="20"/>
          <w:szCs w:val="20"/>
          <w:lang w:eastAsia="en-IN"/>
          <w14:ligatures w14:val="none"/>
        </w:rPr>
        <w:t>Environment:</w:t>
      </w:r>
      <w:r w:rsidRPr="0093454B">
        <w:rPr>
          <w:rFonts w:ascii="Times New Roman" w:eastAsia="Times New Roman" w:hAnsi="Times New Roman" w:cs="Times New Roman"/>
          <w:kern w:val="0"/>
          <w:sz w:val="20"/>
          <w:szCs w:val="20"/>
          <w:lang w:eastAsia="en-IN"/>
          <w14:ligatures w14:val="none"/>
        </w:rPr>
        <w:t xml:space="preserve"> Python-based backend executed on a desktop system with real-time microphone input.</w:t>
      </w:r>
    </w:p>
    <w:p w14:paraId="39B0D5A0" w14:textId="77777777" w:rsidR="0093454B" w:rsidRPr="0093454B" w:rsidRDefault="0093454B" w:rsidP="0093454B">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55AAE56B" w14:textId="77777777" w:rsidR="0093454B" w:rsidRP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b/>
          <w:bCs/>
          <w:kern w:val="0"/>
          <w:sz w:val="20"/>
          <w:szCs w:val="20"/>
          <w:lang w:eastAsia="en-IN"/>
          <w14:ligatures w14:val="none"/>
        </w:rPr>
        <w:t>Key operational parameters</w:t>
      </w:r>
      <w:r w:rsidRPr="0093454B">
        <w:rPr>
          <w:rFonts w:ascii="Times New Roman" w:eastAsia="Times New Roman" w:hAnsi="Times New Roman" w:cs="Times New Roman"/>
          <w:kern w:val="0"/>
          <w:sz w:val="20"/>
          <w:szCs w:val="20"/>
          <w:lang w:eastAsia="en-IN"/>
          <w14:ligatures w14:val="none"/>
        </w:rPr>
        <w:t>:</w:t>
      </w:r>
    </w:p>
    <w:p w14:paraId="36FC2351" w14:textId="77777777" w:rsid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Sampling</w:t>
      </w:r>
      <w:r>
        <w:rPr>
          <w:rFonts w:ascii="Times New Roman" w:eastAsia="Times New Roman" w:hAnsi="Times New Roman" w:cs="Times New Roman"/>
          <w:kern w:val="0"/>
          <w:sz w:val="20"/>
          <w:szCs w:val="20"/>
          <w:lang w:eastAsia="en-IN"/>
          <w14:ligatures w14:val="none"/>
        </w:rPr>
        <w:t xml:space="preserve"> </w:t>
      </w:r>
      <w:r w:rsidRPr="0093454B">
        <w:rPr>
          <w:rFonts w:ascii="Times New Roman" w:eastAsia="Times New Roman" w:hAnsi="Times New Roman" w:cs="Times New Roman"/>
          <w:kern w:val="0"/>
          <w:sz w:val="20"/>
          <w:szCs w:val="20"/>
          <w:lang w:eastAsia="en-IN"/>
          <w14:ligatures w14:val="none"/>
        </w:rPr>
        <w:t>Rate = 16 kHz,</w:t>
      </w:r>
    </w:p>
    <w:p w14:paraId="74E24F60" w14:textId="77777777" w:rsid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Frame Buffering = Streaming audio blocks,</w:t>
      </w:r>
    </w:p>
    <w:p w14:paraId="776EF46C" w14:textId="77777777" w:rsid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Max Sequence Length = 12 tokens,</w:t>
      </w:r>
    </w:p>
    <w:p w14:paraId="569ECD00" w14:textId="77777777" w:rsid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Optimizer = Adam,</w:t>
      </w:r>
    </w:p>
    <w:p w14:paraId="18302240" w14:textId="61BACEDD" w:rsid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 xml:space="preserve"> Loss Function = Cross-Entropy Loss.</w:t>
      </w:r>
    </w:p>
    <w:p w14:paraId="5FB7084E" w14:textId="77777777" w:rsid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p>
    <w:p w14:paraId="23EF16FA" w14:textId="0A88C207" w:rsidR="0093454B" w:rsidRDefault="0093454B" w:rsidP="0093454B">
      <w:pPr>
        <w:pStyle w:val="ListParagraph"/>
        <w:numPr>
          <w:ilvl w:val="0"/>
          <w:numId w:val="1"/>
        </w:numPr>
        <w:spacing w:before="20"/>
        <w:ind w:left="0"/>
        <w:jc w:val="center"/>
        <w:rPr>
          <w:rFonts w:ascii="Times New Roman" w:hAnsi="Times New Roman" w:cs="Times New Roman"/>
          <w:b/>
          <w:bCs/>
          <w:sz w:val="20"/>
          <w:szCs w:val="20"/>
        </w:rPr>
      </w:pPr>
      <w:r>
        <w:rPr>
          <w:rFonts w:ascii="Times New Roman" w:hAnsi="Times New Roman" w:cs="Times New Roman"/>
          <w:b/>
          <w:bCs/>
          <w:sz w:val="20"/>
          <w:szCs w:val="20"/>
        </w:rPr>
        <w:t>EXPERIMENTS</w:t>
      </w:r>
    </w:p>
    <w:p w14:paraId="71D95DFF" w14:textId="77777777" w:rsidR="0093454B" w:rsidRPr="0093454B" w:rsidRDefault="0093454B" w:rsidP="0093454B">
      <w:pPr>
        <w:pStyle w:val="ListParagraph"/>
        <w:spacing w:before="20"/>
        <w:ind w:left="0"/>
        <w:rPr>
          <w:rFonts w:ascii="Times New Roman" w:hAnsi="Times New Roman" w:cs="Times New Roman"/>
          <w:b/>
          <w:bCs/>
          <w:sz w:val="20"/>
          <w:szCs w:val="20"/>
        </w:rPr>
      </w:pPr>
    </w:p>
    <w:p w14:paraId="265146B8" w14:textId="72754C82" w:rsidR="0093454B" w:rsidRPr="0093454B" w:rsidRDefault="0093454B" w:rsidP="0093454B">
      <w:pPr>
        <w:pStyle w:val="ListParagraph"/>
        <w:ind w:left="0"/>
        <w:jc w:val="both"/>
        <w:rPr>
          <w:rFonts w:ascii="Times New Roman" w:eastAsia="Times New Roman" w:hAnsi="Times New Roman" w:cs="Times New Roman"/>
          <w:b/>
          <w:bCs/>
          <w:kern w:val="0"/>
          <w:sz w:val="20"/>
          <w:szCs w:val="20"/>
          <w:lang w:eastAsia="en-IN"/>
          <w14:ligatures w14:val="none"/>
        </w:rPr>
      </w:pPr>
      <w:r w:rsidRPr="0093454B">
        <w:rPr>
          <w:rFonts w:ascii="Times New Roman" w:eastAsia="Times New Roman" w:hAnsi="Times New Roman" w:cs="Times New Roman"/>
          <w:b/>
          <w:bCs/>
          <w:kern w:val="0"/>
          <w:sz w:val="20"/>
          <w:szCs w:val="20"/>
          <w:lang w:eastAsia="en-IN"/>
          <w14:ligatures w14:val="none"/>
        </w:rPr>
        <w:t>A. Setup</w:t>
      </w:r>
    </w:p>
    <w:p w14:paraId="20C9926E" w14:textId="77777777" w:rsid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The proposed speech-to-sign translation system was evaluated under real-time interactive conditions using microphone-based speech input. Audio streams were captured at a sampling rate of 16 kHz and processed using the Whisper ASR model. Experiments focused on short spoken phrases and sentences representative of everyday communication.</w:t>
      </w:r>
    </w:p>
    <w:p w14:paraId="6192AAD3" w14:textId="4D7BC88C" w:rsid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Gloss generation was evaluated using the dictionary-first inference strategy with rule-based simplification. Gesture visualization was performed using skeletal keypoint descriptors derived from WLASL samples. Avatar animations were triggered through runtime state updates served via a lightweight HTTP server.</w:t>
      </w:r>
      <w:r>
        <w:rPr>
          <w:rFonts w:ascii="Times New Roman" w:eastAsia="Times New Roman" w:hAnsi="Times New Roman" w:cs="Times New Roman"/>
          <w:kern w:val="0"/>
          <w:sz w:val="20"/>
          <w:szCs w:val="20"/>
          <w:lang w:eastAsia="en-IN"/>
          <w14:ligatures w14:val="none"/>
        </w:rPr>
        <w:t xml:space="preserve"> </w:t>
      </w:r>
    </w:p>
    <w:p w14:paraId="7EE99767" w14:textId="3F1346DF" w:rsid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r w:rsidRPr="0093454B">
        <w:rPr>
          <w:rFonts w:ascii="Times New Roman" w:eastAsia="Times New Roman" w:hAnsi="Times New Roman" w:cs="Times New Roman"/>
          <w:kern w:val="0"/>
          <w:sz w:val="20"/>
          <w:szCs w:val="20"/>
          <w:lang w:eastAsia="en-IN"/>
          <w14:ligatures w14:val="none"/>
        </w:rPr>
        <w:t>System behavior was observed across multiple speech inputs to evaluate recognition stability, gloss consistency, and animation responsiveness.</w:t>
      </w:r>
    </w:p>
    <w:p w14:paraId="77C72A4E" w14:textId="77777777" w:rsidR="004E6E2E" w:rsidRDefault="004E6E2E" w:rsidP="0093454B">
      <w:pPr>
        <w:pStyle w:val="ListParagraph"/>
        <w:ind w:left="0"/>
        <w:jc w:val="both"/>
        <w:rPr>
          <w:rFonts w:ascii="Times New Roman" w:eastAsia="Times New Roman" w:hAnsi="Times New Roman" w:cs="Times New Roman"/>
          <w:kern w:val="0"/>
          <w:sz w:val="20"/>
          <w:szCs w:val="20"/>
          <w:lang w:eastAsia="en-IN"/>
          <w14:ligatures w14:val="none"/>
        </w:rPr>
      </w:pPr>
    </w:p>
    <w:p w14:paraId="4B52D908" w14:textId="4A3DD023" w:rsidR="004E6E2E" w:rsidRDefault="004E6E2E" w:rsidP="004E6E2E">
      <w:pPr>
        <w:pStyle w:val="ListParagraph"/>
        <w:numPr>
          <w:ilvl w:val="0"/>
          <w:numId w:val="1"/>
        </w:numPr>
        <w:spacing w:before="20"/>
        <w:ind w:left="0"/>
        <w:jc w:val="center"/>
        <w:rPr>
          <w:rFonts w:ascii="Times New Roman" w:hAnsi="Times New Roman" w:cs="Times New Roman"/>
          <w:b/>
          <w:bCs/>
          <w:sz w:val="20"/>
          <w:szCs w:val="20"/>
        </w:rPr>
      </w:pPr>
      <w:r>
        <w:rPr>
          <w:rFonts w:ascii="Times New Roman" w:hAnsi="Times New Roman" w:cs="Times New Roman"/>
          <w:b/>
          <w:bCs/>
          <w:sz w:val="20"/>
          <w:szCs w:val="20"/>
        </w:rPr>
        <w:t>EVALUATION METRICS</w:t>
      </w:r>
    </w:p>
    <w:p w14:paraId="7E0D2096" w14:textId="41213B73" w:rsidR="004E6E2E" w:rsidRPr="004E6E2E" w:rsidRDefault="004E6E2E" w:rsidP="004E6E2E">
      <w:pPr>
        <w:spacing w:before="100" w:beforeAutospacing="1" w:after="0"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kern w:val="0"/>
          <w:sz w:val="20"/>
          <w:szCs w:val="20"/>
          <w:lang w:eastAsia="en-IN"/>
          <w14:ligatures w14:val="none"/>
        </w:rPr>
        <w:t>We report system-level and functional performance indicators relevant to real-time speech-to-sign translation. We measure:</w:t>
      </w:r>
    </w:p>
    <w:p w14:paraId="6F99D5A8" w14:textId="1E99333C" w:rsidR="004E6E2E" w:rsidRDefault="004E6E2E" w:rsidP="004E6E2E">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b/>
          <w:bCs/>
          <w:kern w:val="0"/>
          <w:sz w:val="20"/>
          <w:szCs w:val="20"/>
          <w:lang w:eastAsia="en-IN"/>
          <w14:ligatures w14:val="none"/>
        </w:rPr>
        <w:t>Inference latency:</w:t>
      </w:r>
      <w:r w:rsidRPr="004E6E2E">
        <w:rPr>
          <w:rFonts w:ascii="Times New Roman" w:eastAsia="Times New Roman" w:hAnsi="Times New Roman" w:cs="Times New Roman"/>
          <w:kern w:val="0"/>
          <w:sz w:val="20"/>
          <w:szCs w:val="20"/>
          <w:lang w:eastAsia="en-IN"/>
          <w14:ligatures w14:val="none"/>
        </w:rPr>
        <w:t xml:space="preserve"> Time delay between speech termination and gloss generation / avatar animation trigger.</w:t>
      </w:r>
    </w:p>
    <w:p w14:paraId="41129312" w14:textId="6E6B9C4C" w:rsidR="004E6E2E" w:rsidRDefault="004E6E2E" w:rsidP="004E6E2E">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b/>
          <w:bCs/>
          <w:kern w:val="0"/>
          <w:sz w:val="20"/>
          <w:szCs w:val="20"/>
          <w:lang w:eastAsia="en-IN"/>
          <w14:ligatures w14:val="none"/>
        </w:rPr>
        <w:t>Recognition stability:</w:t>
      </w:r>
      <w:r w:rsidRPr="004E6E2E">
        <w:rPr>
          <w:rFonts w:ascii="Times New Roman" w:eastAsia="Times New Roman" w:hAnsi="Times New Roman" w:cs="Times New Roman"/>
          <w:kern w:val="0"/>
          <w:sz w:val="20"/>
          <w:szCs w:val="20"/>
          <w:lang w:eastAsia="en-IN"/>
          <w14:ligatures w14:val="none"/>
        </w:rPr>
        <w:t xml:space="preserve"> Consistency of textual outputs produced by the Whisper ASR module for repeated spoken inputs.</w:t>
      </w:r>
    </w:p>
    <w:p w14:paraId="00A0F1CF" w14:textId="49021900" w:rsidR="004E6E2E" w:rsidRDefault="004E6E2E" w:rsidP="00DE5147">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b/>
          <w:bCs/>
          <w:kern w:val="0"/>
          <w:sz w:val="20"/>
          <w:szCs w:val="20"/>
          <w:lang w:eastAsia="en-IN"/>
          <w14:ligatures w14:val="none"/>
        </w:rPr>
        <w:t>Gloss consistency:</w:t>
      </w:r>
      <w:r w:rsidRPr="004E6E2E">
        <w:rPr>
          <w:rFonts w:ascii="Times New Roman" w:eastAsia="Times New Roman" w:hAnsi="Times New Roman" w:cs="Times New Roman"/>
          <w:kern w:val="0"/>
          <w:sz w:val="20"/>
          <w:szCs w:val="20"/>
          <w:lang w:eastAsia="en-IN"/>
          <w14:ligatures w14:val="none"/>
        </w:rPr>
        <w:t xml:space="preserve"> Deterministic behavior of the gloss inference engine under exact match and fallback conditions.</w:t>
      </w:r>
    </w:p>
    <w:p w14:paraId="396944A0" w14:textId="6DF87321" w:rsidR="004E6E2E" w:rsidRDefault="004E6E2E" w:rsidP="004E6E2E">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b/>
          <w:bCs/>
          <w:kern w:val="0"/>
          <w:sz w:val="20"/>
          <w:szCs w:val="20"/>
          <w:lang w:eastAsia="en-IN"/>
          <w14:ligatures w14:val="none"/>
        </w:rPr>
        <w:t>Animation responsiveness:</w:t>
      </w:r>
      <w:r w:rsidRPr="004E6E2E">
        <w:rPr>
          <w:rFonts w:ascii="Times New Roman" w:eastAsia="Times New Roman" w:hAnsi="Times New Roman" w:cs="Times New Roman"/>
          <w:kern w:val="0"/>
          <w:sz w:val="20"/>
          <w:szCs w:val="20"/>
          <w:lang w:eastAsia="en-IN"/>
          <w14:ligatures w14:val="none"/>
        </w:rPr>
        <w:t xml:space="preserve"> Temporal continuity and smoothness of landmark-driven avatar playback following state updates.</w:t>
      </w:r>
    </w:p>
    <w:p w14:paraId="167A9156" w14:textId="1CABD8EE" w:rsidR="004E6E2E" w:rsidRDefault="004E6E2E" w:rsidP="004E6E2E">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b/>
          <w:bCs/>
          <w:kern w:val="0"/>
          <w:sz w:val="20"/>
          <w:szCs w:val="20"/>
          <w:lang w:eastAsia="en-IN"/>
          <w14:ligatures w14:val="none"/>
        </w:rPr>
        <w:t>System robustness:</w:t>
      </w:r>
      <w:r w:rsidRPr="004E6E2E">
        <w:rPr>
          <w:rFonts w:ascii="Times New Roman" w:eastAsia="Times New Roman" w:hAnsi="Times New Roman" w:cs="Times New Roman"/>
          <w:kern w:val="0"/>
          <w:sz w:val="20"/>
          <w:szCs w:val="20"/>
          <w:lang w:eastAsia="en-IN"/>
          <w14:ligatures w14:val="none"/>
        </w:rPr>
        <w:t xml:space="preserve"> Stability of the pipeline under unknown tokens and vocabulary mismatches via the fallback safety mechanism.</w:t>
      </w:r>
    </w:p>
    <w:p w14:paraId="3A7E373D" w14:textId="77777777" w:rsidR="004E6E2E" w:rsidRPr="004E6E2E" w:rsidRDefault="004E6E2E" w:rsidP="004E6E2E">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p>
    <w:p w14:paraId="42A26633" w14:textId="41ADC1D9" w:rsidR="004E6E2E" w:rsidRDefault="004E6E2E" w:rsidP="004E6E2E">
      <w:pPr>
        <w:pStyle w:val="ListParagraph"/>
        <w:numPr>
          <w:ilvl w:val="0"/>
          <w:numId w:val="1"/>
        </w:numPr>
        <w:spacing w:before="20"/>
        <w:ind w:left="0"/>
        <w:jc w:val="center"/>
        <w:rPr>
          <w:rFonts w:ascii="Times New Roman" w:hAnsi="Times New Roman" w:cs="Times New Roman"/>
          <w:b/>
          <w:bCs/>
          <w:sz w:val="20"/>
          <w:szCs w:val="20"/>
        </w:rPr>
      </w:pPr>
      <w:r>
        <w:rPr>
          <w:rFonts w:ascii="Times New Roman" w:hAnsi="Times New Roman" w:cs="Times New Roman"/>
          <w:b/>
          <w:bCs/>
          <w:sz w:val="20"/>
          <w:szCs w:val="20"/>
        </w:rPr>
        <w:t>RESULTS AND ANALYSIS</w:t>
      </w:r>
    </w:p>
    <w:p w14:paraId="5871F9C6" w14:textId="77777777" w:rsidR="004E6E2E" w:rsidRDefault="004E6E2E" w:rsidP="004E6E2E">
      <w:pPr>
        <w:pStyle w:val="ListParagraph"/>
        <w:spacing w:before="20"/>
        <w:ind w:left="0"/>
        <w:rPr>
          <w:rFonts w:ascii="Times New Roman" w:hAnsi="Times New Roman" w:cs="Times New Roman"/>
          <w:b/>
          <w:bCs/>
          <w:sz w:val="20"/>
          <w:szCs w:val="20"/>
        </w:rPr>
      </w:pPr>
    </w:p>
    <w:p w14:paraId="0D151774" w14:textId="528A8EF3" w:rsidR="004E6E2E" w:rsidRDefault="004E6E2E" w:rsidP="00703E58">
      <w:pPr>
        <w:pStyle w:val="ListParagraph"/>
        <w:numPr>
          <w:ilvl w:val="0"/>
          <w:numId w:val="1"/>
        </w:numPr>
        <w:spacing w:before="20" w:after="0"/>
        <w:ind w:left="0"/>
        <w:jc w:val="center"/>
        <w:rPr>
          <w:rFonts w:ascii="Times New Roman" w:hAnsi="Times New Roman" w:cs="Times New Roman"/>
          <w:b/>
          <w:bCs/>
          <w:sz w:val="20"/>
          <w:szCs w:val="20"/>
        </w:rPr>
      </w:pPr>
      <w:r>
        <w:rPr>
          <w:rFonts w:ascii="Times New Roman" w:hAnsi="Times New Roman" w:cs="Times New Roman"/>
          <w:b/>
          <w:bCs/>
          <w:sz w:val="20"/>
          <w:szCs w:val="20"/>
        </w:rPr>
        <w:t>LIMITATIONS AND FUTURE WORK</w:t>
      </w:r>
    </w:p>
    <w:p w14:paraId="07275635" w14:textId="77777777" w:rsidR="00703E58" w:rsidRDefault="00703E58" w:rsidP="00703E58">
      <w:pPr>
        <w:pStyle w:val="ListParagraph"/>
        <w:spacing w:before="20" w:after="0"/>
        <w:ind w:left="0"/>
        <w:rPr>
          <w:rFonts w:ascii="Times New Roman" w:hAnsi="Times New Roman" w:cs="Times New Roman"/>
          <w:b/>
          <w:bCs/>
          <w:sz w:val="20"/>
          <w:szCs w:val="20"/>
        </w:rPr>
      </w:pPr>
    </w:p>
    <w:p w14:paraId="211F5832" w14:textId="77777777" w:rsidR="004E6E2E" w:rsidRPr="004E6E2E" w:rsidRDefault="004E6E2E" w:rsidP="00703E58">
      <w:pPr>
        <w:spacing w:after="0"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kern w:val="0"/>
          <w:sz w:val="20"/>
          <w:szCs w:val="20"/>
          <w:lang w:eastAsia="en-IN"/>
          <w14:ligatures w14:val="none"/>
        </w:rPr>
        <w:t>Current Limitations</w:t>
      </w:r>
    </w:p>
    <w:p w14:paraId="4A873032" w14:textId="3FCFE39C" w:rsidR="004E6E2E" w:rsidRDefault="004E6E2E" w:rsidP="00703E58">
      <w:pPr>
        <w:pStyle w:val="ListParagraph"/>
        <w:numPr>
          <w:ilvl w:val="0"/>
          <w:numId w:val="31"/>
        </w:numPr>
        <w:spacing w:after="0"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kern w:val="0"/>
          <w:sz w:val="20"/>
          <w:szCs w:val="20"/>
          <w:lang w:eastAsia="en-IN"/>
          <w14:ligatures w14:val="none"/>
        </w:rPr>
        <w:t>Gloss prediction quality remains dependent on dataset vocabulary coverage, limiting translation flexibility for complex or unseen linguistic inputs.</w:t>
      </w:r>
    </w:p>
    <w:p w14:paraId="2B03D6FA" w14:textId="77777777" w:rsidR="00DE5147" w:rsidRPr="00DE5147" w:rsidRDefault="00DE5147" w:rsidP="00DE5147">
      <w:pPr>
        <w:pStyle w:val="ListParagraph"/>
        <w:numPr>
          <w:ilvl w:val="0"/>
          <w:numId w:val="31"/>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DE5147">
        <w:rPr>
          <w:rFonts w:ascii="Times New Roman" w:eastAsia="Times New Roman" w:hAnsi="Times New Roman" w:cs="Times New Roman"/>
          <w:kern w:val="0"/>
          <w:sz w:val="20"/>
          <w:szCs w:val="20"/>
          <w:lang w:eastAsia="en-IN"/>
          <w14:ligatures w14:val="none"/>
        </w:rPr>
        <w:t>Deterministic dictionary-first inference may generate simplified gloss sequences for grammatically rich or ambiguous sentences.</w:t>
      </w:r>
    </w:p>
    <w:p w14:paraId="5F11DC43" w14:textId="548195CE" w:rsidR="004E6E2E" w:rsidRDefault="00DE5147" w:rsidP="004E6E2E">
      <w:pPr>
        <w:pStyle w:val="ListParagraph"/>
        <w:numPr>
          <w:ilvl w:val="0"/>
          <w:numId w:val="31"/>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kern w:val="0"/>
          <w:sz w:val="20"/>
          <w:szCs w:val="20"/>
          <w:lang w:eastAsia="en-IN"/>
          <w14:ligatures w14:val="none"/>
        </w:rPr>
        <w:lastRenderedPageBreak/>
        <w:t>Landmark-driven gesture synthesis is bounded by the fidelity and consistency of extracted MediaPipe keypoint descriptors.</w:t>
      </w:r>
    </w:p>
    <w:p w14:paraId="260F1F6B" w14:textId="01027AC7" w:rsidR="00DE5147" w:rsidRDefault="00DE5147" w:rsidP="004E6E2E">
      <w:pPr>
        <w:pStyle w:val="ListParagraph"/>
        <w:numPr>
          <w:ilvl w:val="0"/>
          <w:numId w:val="31"/>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kern w:val="0"/>
          <w:sz w:val="20"/>
          <w:szCs w:val="20"/>
          <w:lang w:eastAsia="en-IN"/>
          <w14:ligatures w14:val="none"/>
        </w:rPr>
        <w:t>Avatar motion realism is constrained by coordinate-based playback without advanced temporal smoothing or physics-based animation.</w:t>
      </w:r>
    </w:p>
    <w:p w14:paraId="6C9846AC" w14:textId="76B90630" w:rsidR="00DE5147" w:rsidRPr="004E6E2E" w:rsidRDefault="00DE5147" w:rsidP="004E6E2E">
      <w:pPr>
        <w:pStyle w:val="ListParagraph"/>
        <w:numPr>
          <w:ilvl w:val="0"/>
          <w:numId w:val="31"/>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kern w:val="0"/>
          <w:sz w:val="20"/>
          <w:szCs w:val="20"/>
          <w:lang w:eastAsia="en-IN"/>
          <w14:ligatures w14:val="none"/>
        </w:rPr>
        <w:t>Real-time performance may vary across hardware configurations due to microphone quality and runtime processing overhead.</w:t>
      </w:r>
    </w:p>
    <w:p w14:paraId="0DD7A80C" w14:textId="77777777" w:rsidR="004E6E2E" w:rsidRPr="004E6E2E" w:rsidRDefault="004E6E2E" w:rsidP="00DE5147">
      <w:pPr>
        <w:spacing w:after="0"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kern w:val="0"/>
          <w:sz w:val="20"/>
          <w:szCs w:val="20"/>
          <w:lang w:eastAsia="en-IN"/>
          <w14:ligatures w14:val="none"/>
        </w:rPr>
        <w:t>Future Directions</w:t>
      </w:r>
    </w:p>
    <w:p w14:paraId="25569B18" w14:textId="5345E434" w:rsidR="004E6E2E" w:rsidRDefault="004E6E2E" w:rsidP="00DE5147">
      <w:pPr>
        <w:pStyle w:val="ListParagraph"/>
        <w:numPr>
          <w:ilvl w:val="0"/>
          <w:numId w:val="33"/>
        </w:num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DE5147">
        <w:rPr>
          <w:rFonts w:ascii="Times New Roman" w:eastAsia="Times New Roman" w:hAnsi="Times New Roman" w:cs="Times New Roman"/>
          <w:kern w:val="0"/>
          <w:sz w:val="20"/>
          <w:szCs w:val="20"/>
          <w:lang w:eastAsia="en-IN"/>
          <w14:ligatures w14:val="none"/>
        </w:rPr>
        <w:t>Expansion of gloss datasets and semantic mappings to improve linguistic coverage and inference robustness.</w:t>
      </w:r>
    </w:p>
    <w:p w14:paraId="25B0AB0B" w14:textId="77777777" w:rsidR="00DE5147" w:rsidRPr="00DE5147" w:rsidRDefault="00DE5147" w:rsidP="00DE5147">
      <w:pPr>
        <w:pStyle w:val="ListParagraph"/>
        <w:numPr>
          <w:ilvl w:val="0"/>
          <w:numId w:val="33"/>
        </w:num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DE5147">
        <w:rPr>
          <w:rFonts w:ascii="Times New Roman" w:eastAsia="Times New Roman" w:hAnsi="Times New Roman" w:cs="Times New Roman"/>
          <w:kern w:val="0"/>
          <w:sz w:val="20"/>
          <w:szCs w:val="20"/>
          <w:lang w:eastAsia="en-IN"/>
          <w14:ligatures w14:val="none"/>
        </w:rPr>
        <w:t>Integration of context-aware neural language models to enhance gloss prediction for complex sentence structures.</w:t>
      </w:r>
    </w:p>
    <w:p w14:paraId="1C223B3F" w14:textId="77777777" w:rsidR="00DE5147" w:rsidRPr="00DE5147" w:rsidRDefault="00DE5147" w:rsidP="00DE5147">
      <w:pPr>
        <w:pStyle w:val="ListParagraph"/>
        <w:numPr>
          <w:ilvl w:val="0"/>
          <w:numId w:val="33"/>
        </w:num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DE5147">
        <w:rPr>
          <w:rFonts w:ascii="Times New Roman" w:eastAsia="Times New Roman" w:hAnsi="Times New Roman" w:cs="Times New Roman"/>
          <w:kern w:val="0"/>
          <w:sz w:val="20"/>
          <w:szCs w:val="20"/>
          <w:lang w:eastAsia="en-IN"/>
          <w14:ligatures w14:val="none"/>
        </w:rPr>
        <w:t>Improvement of motion naturalness through temporal interpolation, smoothing filters, and biomechanical constraints.</w:t>
      </w:r>
    </w:p>
    <w:p w14:paraId="3006C34F" w14:textId="77777777" w:rsidR="00DE5147" w:rsidRPr="00DE5147" w:rsidRDefault="00DE5147" w:rsidP="00DE5147">
      <w:pPr>
        <w:pStyle w:val="ListParagraph"/>
        <w:numPr>
          <w:ilvl w:val="0"/>
          <w:numId w:val="33"/>
        </w:num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DE5147">
        <w:rPr>
          <w:rFonts w:ascii="Times New Roman" w:eastAsia="Times New Roman" w:hAnsi="Times New Roman" w:cs="Times New Roman"/>
          <w:kern w:val="0"/>
          <w:sz w:val="20"/>
          <w:szCs w:val="20"/>
          <w:lang w:eastAsia="en-IN"/>
          <w14:ligatures w14:val="none"/>
        </w:rPr>
        <w:t>User-centered evaluation studies to assess translation clarity, usability, and accessibility effectiveness.</w:t>
      </w:r>
    </w:p>
    <w:p w14:paraId="3F0F2DBB" w14:textId="17DCE796" w:rsidR="004E6E2E" w:rsidRDefault="00DE5147" w:rsidP="001B74B9">
      <w:pPr>
        <w:pStyle w:val="ListParagraph"/>
        <w:numPr>
          <w:ilvl w:val="0"/>
          <w:numId w:val="33"/>
        </w:numPr>
        <w:spacing w:after="100" w:afterAutospacing="1" w:line="240" w:lineRule="auto"/>
        <w:jc w:val="both"/>
        <w:rPr>
          <w:rFonts w:ascii="Times New Roman" w:eastAsia="Times New Roman" w:hAnsi="Times New Roman" w:cs="Times New Roman"/>
          <w:kern w:val="0"/>
          <w:sz w:val="20"/>
          <w:szCs w:val="20"/>
          <w:lang w:eastAsia="en-IN"/>
          <w14:ligatures w14:val="none"/>
        </w:rPr>
      </w:pPr>
      <w:r w:rsidRPr="004E6E2E">
        <w:rPr>
          <w:rFonts w:ascii="Times New Roman" w:eastAsia="Times New Roman" w:hAnsi="Times New Roman" w:cs="Times New Roman"/>
          <w:kern w:val="0"/>
          <w:sz w:val="20"/>
          <w:szCs w:val="20"/>
          <w:lang w:eastAsia="en-IN"/>
          <w14:ligatures w14:val="none"/>
        </w:rPr>
        <w:t>Deployment of the framework within interactive assistive applications supporting continuous and spontaneous communication scenarios.</w:t>
      </w:r>
    </w:p>
    <w:p w14:paraId="397CF13D" w14:textId="77777777" w:rsidR="001B74B9" w:rsidRDefault="001B74B9" w:rsidP="001B74B9">
      <w:pPr>
        <w:pStyle w:val="ListParagraph"/>
        <w:spacing w:after="100" w:afterAutospacing="1" w:line="240" w:lineRule="auto"/>
        <w:ind w:left="360"/>
        <w:jc w:val="both"/>
        <w:rPr>
          <w:rFonts w:ascii="Times New Roman" w:eastAsia="Times New Roman" w:hAnsi="Times New Roman" w:cs="Times New Roman"/>
          <w:kern w:val="0"/>
          <w:sz w:val="20"/>
          <w:szCs w:val="20"/>
          <w:lang w:eastAsia="en-IN"/>
          <w14:ligatures w14:val="none"/>
        </w:rPr>
      </w:pPr>
    </w:p>
    <w:p w14:paraId="63EA0602" w14:textId="77777777" w:rsidR="001B74B9" w:rsidRPr="001B74B9" w:rsidRDefault="001B74B9" w:rsidP="001B74B9">
      <w:pPr>
        <w:pStyle w:val="ListParagraph"/>
        <w:spacing w:after="100" w:afterAutospacing="1" w:line="240" w:lineRule="auto"/>
        <w:ind w:left="360"/>
        <w:jc w:val="both"/>
        <w:rPr>
          <w:rFonts w:ascii="Times New Roman" w:eastAsia="Times New Roman" w:hAnsi="Times New Roman" w:cs="Times New Roman"/>
          <w:kern w:val="0"/>
          <w:sz w:val="20"/>
          <w:szCs w:val="20"/>
          <w:lang w:eastAsia="en-IN"/>
          <w14:ligatures w14:val="none"/>
        </w:rPr>
      </w:pPr>
    </w:p>
    <w:p w14:paraId="02949080" w14:textId="0961C119" w:rsidR="00DE5147" w:rsidRDefault="00DE5147" w:rsidP="00DE5147">
      <w:pPr>
        <w:pStyle w:val="ListParagraph"/>
        <w:numPr>
          <w:ilvl w:val="0"/>
          <w:numId w:val="1"/>
        </w:numPr>
        <w:spacing w:before="20"/>
        <w:ind w:left="0"/>
        <w:jc w:val="center"/>
        <w:rPr>
          <w:rFonts w:ascii="Times New Roman" w:hAnsi="Times New Roman" w:cs="Times New Roman"/>
          <w:b/>
          <w:bCs/>
          <w:sz w:val="20"/>
          <w:szCs w:val="20"/>
        </w:rPr>
      </w:pPr>
      <w:r>
        <w:rPr>
          <w:rFonts w:ascii="Times New Roman" w:hAnsi="Times New Roman" w:cs="Times New Roman"/>
          <w:b/>
          <w:bCs/>
          <w:sz w:val="20"/>
          <w:szCs w:val="20"/>
        </w:rPr>
        <w:t>CONCLUSION</w:t>
      </w:r>
    </w:p>
    <w:p w14:paraId="11711ED7" w14:textId="77777777" w:rsidR="00DE5147" w:rsidRDefault="00DE5147" w:rsidP="00DE5147">
      <w:pPr>
        <w:pStyle w:val="ListParagraph"/>
        <w:spacing w:before="20"/>
        <w:ind w:left="0"/>
        <w:rPr>
          <w:rFonts w:ascii="Times New Roman" w:hAnsi="Times New Roman" w:cs="Times New Roman"/>
          <w:b/>
          <w:bCs/>
          <w:sz w:val="20"/>
          <w:szCs w:val="20"/>
        </w:rPr>
      </w:pPr>
    </w:p>
    <w:p w14:paraId="4135CDD5" w14:textId="77777777" w:rsidR="00DE5147" w:rsidRDefault="00DE5147" w:rsidP="00DE5147">
      <w:pPr>
        <w:pStyle w:val="ListParagraph"/>
        <w:spacing w:before="20"/>
        <w:ind w:left="0"/>
        <w:jc w:val="both"/>
        <w:rPr>
          <w:rFonts w:ascii="Times New Roman" w:hAnsi="Times New Roman" w:cs="Times New Roman"/>
          <w:sz w:val="20"/>
          <w:szCs w:val="20"/>
        </w:rPr>
      </w:pPr>
      <w:r w:rsidRPr="00DE5147">
        <w:rPr>
          <w:rFonts w:ascii="Times New Roman" w:hAnsi="Times New Roman" w:cs="Times New Roman"/>
          <w:sz w:val="20"/>
          <w:szCs w:val="20"/>
        </w:rPr>
        <w:t>The proposed framework demonstrates that real-time speech-to-sign translation can be achieved through a modular and computationally efficient pipeline integrating speech recognition, gloss inference, and landmark-driven avatar animation. Experimental observations indicate that replacing prerecorded gesture videos with skeletal keypoint descriptors significantly reduces memory overhead while preserving interactive responsiveness. The deterministic gloss inference strategy combined with fallback safety mechanisms ensures stable system behavior across diverse speech inputs. Overall, the architecture establishes a scalable and practical approach for assistive multimodal communication systems.</w:t>
      </w:r>
    </w:p>
    <w:p w14:paraId="490B27E1" w14:textId="77777777" w:rsidR="00DE5147" w:rsidRPr="00DE5147" w:rsidRDefault="00DE5147" w:rsidP="00DE5147">
      <w:pPr>
        <w:pStyle w:val="ListParagraph"/>
        <w:spacing w:before="20"/>
        <w:ind w:left="0"/>
        <w:jc w:val="both"/>
        <w:rPr>
          <w:rFonts w:ascii="Times New Roman" w:hAnsi="Times New Roman" w:cs="Times New Roman"/>
          <w:sz w:val="20"/>
          <w:szCs w:val="20"/>
        </w:rPr>
      </w:pPr>
    </w:p>
    <w:p w14:paraId="482647F6" w14:textId="77777777" w:rsidR="00DE5147" w:rsidRPr="00DE5147" w:rsidRDefault="00DE5147" w:rsidP="00DE5147">
      <w:pPr>
        <w:pStyle w:val="ListParagraph"/>
        <w:spacing w:before="20"/>
        <w:ind w:left="0"/>
        <w:jc w:val="center"/>
        <w:rPr>
          <w:rFonts w:ascii="Times New Roman" w:hAnsi="Times New Roman" w:cs="Times New Roman"/>
          <w:sz w:val="20"/>
          <w:szCs w:val="20"/>
        </w:rPr>
      </w:pPr>
      <w:r w:rsidRPr="00DE5147">
        <w:rPr>
          <w:rFonts w:ascii="Times New Roman" w:hAnsi="Times New Roman" w:cs="Times New Roman"/>
          <w:sz w:val="20"/>
          <w:szCs w:val="20"/>
        </w:rPr>
        <w:t>APPENDIX A</w:t>
      </w:r>
    </w:p>
    <w:p w14:paraId="7FA37996" w14:textId="77777777" w:rsidR="00DE5147" w:rsidRPr="00DE5147" w:rsidRDefault="00DE5147" w:rsidP="00DE5147">
      <w:pPr>
        <w:pStyle w:val="ListParagraph"/>
        <w:spacing w:before="20"/>
        <w:ind w:left="0"/>
        <w:jc w:val="center"/>
        <w:rPr>
          <w:rFonts w:ascii="Times New Roman" w:hAnsi="Times New Roman" w:cs="Times New Roman"/>
          <w:sz w:val="20"/>
          <w:szCs w:val="20"/>
        </w:rPr>
      </w:pPr>
      <w:r w:rsidRPr="00DE5147">
        <w:rPr>
          <w:rFonts w:ascii="Times New Roman" w:hAnsi="Times New Roman" w:cs="Times New Roman"/>
          <w:sz w:val="20"/>
          <w:szCs w:val="20"/>
        </w:rPr>
        <w:t>APPENDIX: NOTATION SUMMARY</w:t>
      </w:r>
    </w:p>
    <w:p w14:paraId="3D7C6BCC" w14:textId="77777777" w:rsidR="00DE5147" w:rsidRPr="00DE5147" w:rsidRDefault="00DE5147" w:rsidP="00DE5147">
      <w:pPr>
        <w:pStyle w:val="ListParagraph"/>
        <w:spacing w:before="20"/>
        <w:ind w:left="0"/>
        <w:jc w:val="both"/>
        <w:rPr>
          <w:rFonts w:ascii="Times New Roman" w:hAnsi="Times New Roman" w:cs="Times New Roman"/>
          <w:sz w:val="20"/>
          <w:szCs w:val="20"/>
        </w:rPr>
      </w:pPr>
      <w:r w:rsidRPr="00DE5147">
        <w:rPr>
          <w:rFonts w:ascii="Times New Roman" w:hAnsi="Times New Roman" w:cs="Times New Roman"/>
          <w:sz w:val="20"/>
          <w:szCs w:val="20"/>
        </w:rPr>
        <w:t>S(t) — Continuous speech signal captured from microphone input</w:t>
      </w:r>
    </w:p>
    <w:p w14:paraId="69405822" w14:textId="77777777" w:rsidR="00DE5147" w:rsidRPr="00DE5147" w:rsidRDefault="00DE5147" w:rsidP="00DE5147">
      <w:pPr>
        <w:pStyle w:val="ListParagraph"/>
        <w:spacing w:before="20"/>
        <w:ind w:left="0"/>
        <w:jc w:val="both"/>
        <w:rPr>
          <w:rFonts w:ascii="Times New Roman" w:hAnsi="Times New Roman" w:cs="Times New Roman"/>
          <w:sz w:val="20"/>
          <w:szCs w:val="20"/>
        </w:rPr>
      </w:pPr>
      <w:r w:rsidRPr="00DE5147">
        <w:rPr>
          <w:rFonts w:ascii="Times New Roman" w:hAnsi="Times New Roman" w:cs="Times New Roman"/>
          <w:sz w:val="20"/>
          <w:szCs w:val="20"/>
        </w:rPr>
        <w:t>T — Textual sequence produced by the speech recognition module</w:t>
      </w:r>
    </w:p>
    <w:p w14:paraId="64820730" w14:textId="77777777" w:rsidR="00DE5147" w:rsidRPr="00DE5147" w:rsidRDefault="00DE5147" w:rsidP="00DE5147">
      <w:pPr>
        <w:pStyle w:val="ListParagraph"/>
        <w:spacing w:before="20"/>
        <w:ind w:left="0"/>
        <w:jc w:val="both"/>
        <w:rPr>
          <w:rFonts w:ascii="Times New Roman" w:hAnsi="Times New Roman" w:cs="Times New Roman"/>
          <w:sz w:val="20"/>
          <w:szCs w:val="20"/>
        </w:rPr>
      </w:pPr>
      <w:r w:rsidRPr="00DE5147">
        <w:rPr>
          <w:rFonts w:ascii="Times New Roman" w:hAnsi="Times New Roman" w:cs="Times New Roman"/>
          <w:sz w:val="20"/>
          <w:szCs w:val="20"/>
        </w:rPr>
        <w:t>G — Predicted gloss sequence representing sign-level semantics</w:t>
      </w:r>
    </w:p>
    <w:p w14:paraId="6B5A996C" w14:textId="77777777" w:rsidR="00DE5147" w:rsidRPr="00DE5147" w:rsidRDefault="00DE5147" w:rsidP="00DE5147">
      <w:pPr>
        <w:pStyle w:val="ListParagraph"/>
        <w:spacing w:before="20"/>
        <w:ind w:left="0"/>
        <w:jc w:val="both"/>
        <w:rPr>
          <w:rFonts w:ascii="Times New Roman" w:hAnsi="Times New Roman" w:cs="Times New Roman"/>
          <w:sz w:val="20"/>
          <w:szCs w:val="20"/>
        </w:rPr>
      </w:pPr>
      <w:r w:rsidRPr="00DE5147">
        <w:rPr>
          <w:rFonts w:ascii="Times New Roman" w:hAnsi="Times New Roman" w:cs="Times New Roman"/>
          <w:sz w:val="20"/>
          <w:szCs w:val="20"/>
        </w:rPr>
        <w:t>Kᵢ — Skeletal keypoint descriptor corresponding to gloss token gᵢ</w:t>
      </w:r>
    </w:p>
    <w:p w14:paraId="0DBCAE09" w14:textId="77777777" w:rsidR="00DE5147" w:rsidRPr="00DE5147" w:rsidRDefault="00DE5147" w:rsidP="00DE5147">
      <w:pPr>
        <w:pStyle w:val="ListParagraph"/>
        <w:spacing w:before="20"/>
        <w:ind w:left="0"/>
        <w:jc w:val="both"/>
        <w:rPr>
          <w:rFonts w:ascii="Times New Roman" w:hAnsi="Times New Roman" w:cs="Times New Roman"/>
          <w:sz w:val="20"/>
          <w:szCs w:val="20"/>
        </w:rPr>
      </w:pPr>
      <w:r w:rsidRPr="00DE5147">
        <w:rPr>
          <w:rFonts w:ascii="Times New Roman" w:hAnsi="Times New Roman" w:cs="Times New Roman"/>
          <w:sz w:val="20"/>
          <w:szCs w:val="20"/>
        </w:rPr>
        <w:t>M — Final avatar motion sequence formed via temporal concatenation</w:t>
      </w:r>
    </w:p>
    <w:p w14:paraId="68E38E02" w14:textId="1A6D5508" w:rsidR="00DE5147" w:rsidRDefault="00DE5147" w:rsidP="00DE5147">
      <w:pPr>
        <w:pStyle w:val="ListParagraph"/>
        <w:spacing w:before="20"/>
        <w:ind w:left="0"/>
        <w:jc w:val="both"/>
        <w:rPr>
          <w:rFonts w:ascii="Times New Roman" w:hAnsi="Times New Roman" w:cs="Times New Roman"/>
          <w:sz w:val="20"/>
          <w:szCs w:val="20"/>
        </w:rPr>
      </w:pPr>
      <w:r w:rsidRPr="00DE5147">
        <w:rPr>
          <w:rFonts w:ascii="Times New Roman" w:hAnsi="Times New Roman" w:cs="Times New Roman"/>
          <w:sz w:val="20"/>
          <w:szCs w:val="20"/>
        </w:rPr>
        <w:t>θ — Neural model parameters for Seq2Seq gloss prediction</w:t>
      </w:r>
    </w:p>
    <w:p w14:paraId="19D34125" w14:textId="77777777" w:rsidR="001B74B9" w:rsidRDefault="001B74B9" w:rsidP="00DE5147">
      <w:pPr>
        <w:pStyle w:val="ListParagraph"/>
        <w:spacing w:before="20"/>
        <w:ind w:left="0"/>
        <w:jc w:val="both"/>
        <w:rPr>
          <w:rFonts w:ascii="Times New Roman" w:hAnsi="Times New Roman" w:cs="Times New Roman"/>
          <w:sz w:val="20"/>
          <w:szCs w:val="20"/>
        </w:rPr>
      </w:pPr>
    </w:p>
    <w:p w14:paraId="12461793" w14:textId="77777777" w:rsidR="001B74B9" w:rsidRDefault="001B74B9" w:rsidP="00293E89">
      <w:pPr>
        <w:pStyle w:val="ListParagraph"/>
        <w:spacing w:before="20"/>
        <w:ind w:left="0"/>
        <w:jc w:val="center"/>
        <w:rPr>
          <w:rFonts w:ascii="Times New Roman" w:hAnsi="Times New Roman" w:cs="Times New Roman"/>
          <w:sz w:val="20"/>
          <w:szCs w:val="20"/>
        </w:rPr>
      </w:pPr>
    </w:p>
    <w:p w14:paraId="625476FD" w14:textId="5D90ACE8" w:rsidR="00293E89" w:rsidRDefault="00293E89" w:rsidP="00293E89">
      <w:pPr>
        <w:pStyle w:val="ListParagraph"/>
        <w:spacing w:before="20"/>
        <w:ind w:left="0"/>
        <w:jc w:val="center"/>
        <w:rPr>
          <w:rFonts w:ascii="Times New Roman" w:hAnsi="Times New Roman" w:cs="Times New Roman"/>
          <w:sz w:val="20"/>
          <w:szCs w:val="20"/>
        </w:rPr>
      </w:pPr>
      <w:r>
        <w:rPr>
          <w:rFonts w:ascii="Times New Roman" w:hAnsi="Times New Roman" w:cs="Times New Roman"/>
          <w:sz w:val="20"/>
          <w:szCs w:val="20"/>
        </w:rPr>
        <w:t>REFERENCES</w:t>
      </w:r>
    </w:p>
    <w:p w14:paraId="70EA719E" w14:textId="0B26E139" w:rsidR="00980357" w:rsidRPr="00980357" w:rsidRDefault="00980357" w:rsidP="00980357">
      <w:pPr>
        <w:pStyle w:val="ListParagraph"/>
        <w:spacing w:before="20"/>
        <w:ind w:left="0"/>
        <w:jc w:val="both"/>
        <w:rPr>
          <w:rFonts w:ascii="Times New Roman" w:hAnsi="Times New Roman" w:cs="Times New Roman"/>
          <w:sz w:val="20"/>
          <w:szCs w:val="20"/>
        </w:rPr>
      </w:pPr>
      <w:r w:rsidRPr="00980357">
        <w:rPr>
          <w:rFonts w:ascii="Times New Roman" w:hAnsi="Times New Roman" w:cs="Times New Roman"/>
          <w:sz w:val="20"/>
          <w:szCs w:val="20"/>
        </w:rPr>
        <w:t>[1] A. Radford et al., “Robust Speech Recognition via Large-Scale Weak</w:t>
      </w:r>
      <w:r>
        <w:rPr>
          <w:rFonts w:ascii="Times New Roman" w:hAnsi="Times New Roman" w:cs="Times New Roman"/>
          <w:sz w:val="20"/>
          <w:szCs w:val="20"/>
        </w:rPr>
        <w:t xml:space="preserve"> </w:t>
      </w:r>
      <w:r w:rsidRPr="00980357">
        <w:rPr>
          <w:rFonts w:ascii="Times New Roman" w:hAnsi="Times New Roman" w:cs="Times New Roman"/>
          <w:sz w:val="20"/>
          <w:szCs w:val="20"/>
        </w:rPr>
        <w:t xml:space="preserve">Supervision,” </w:t>
      </w:r>
    </w:p>
    <w:p w14:paraId="7736F89E" w14:textId="6DCE29CE" w:rsidR="00980357" w:rsidRPr="00980357" w:rsidRDefault="00980357" w:rsidP="00980357">
      <w:pPr>
        <w:pStyle w:val="ListParagraph"/>
        <w:spacing w:before="20"/>
        <w:ind w:left="0"/>
        <w:jc w:val="both"/>
        <w:rPr>
          <w:rFonts w:ascii="Times New Roman" w:hAnsi="Times New Roman" w:cs="Times New Roman"/>
          <w:sz w:val="20"/>
          <w:szCs w:val="20"/>
        </w:rPr>
      </w:pPr>
      <w:r w:rsidRPr="00980357">
        <w:rPr>
          <w:rFonts w:ascii="Times New Roman" w:hAnsi="Times New Roman" w:cs="Times New Roman"/>
          <w:sz w:val="20"/>
          <w:szCs w:val="20"/>
        </w:rPr>
        <w:t>[2] I. Sutskever, O. Vinyals, and Q. V. Le, “Sequence to Sequence Learning</w:t>
      </w:r>
      <w:r>
        <w:rPr>
          <w:rFonts w:ascii="Times New Roman" w:hAnsi="Times New Roman" w:cs="Times New Roman"/>
          <w:sz w:val="20"/>
          <w:szCs w:val="20"/>
        </w:rPr>
        <w:t xml:space="preserve"> </w:t>
      </w:r>
      <w:r w:rsidRPr="00980357">
        <w:rPr>
          <w:rFonts w:ascii="Times New Roman" w:hAnsi="Times New Roman" w:cs="Times New Roman"/>
          <w:sz w:val="20"/>
          <w:szCs w:val="20"/>
        </w:rPr>
        <w:t>with Neural Networks,” in Proc. NeurIPS, 2014.</w:t>
      </w:r>
    </w:p>
    <w:p w14:paraId="4EB5AB25" w14:textId="7BA96E80" w:rsidR="00980357" w:rsidRPr="00980357" w:rsidRDefault="00980357" w:rsidP="00980357">
      <w:pPr>
        <w:pStyle w:val="ListParagraph"/>
        <w:spacing w:before="20"/>
        <w:ind w:left="0"/>
        <w:jc w:val="both"/>
        <w:rPr>
          <w:rFonts w:ascii="Times New Roman" w:hAnsi="Times New Roman" w:cs="Times New Roman"/>
          <w:sz w:val="20"/>
          <w:szCs w:val="20"/>
        </w:rPr>
      </w:pPr>
      <w:r w:rsidRPr="00980357">
        <w:rPr>
          <w:rFonts w:ascii="Times New Roman" w:hAnsi="Times New Roman" w:cs="Times New Roman"/>
          <w:sz w:val="20"/>
          <w:szCs w:val="20"/>
        </w:rPr>
        <w:t>[3] D. Bahdanau, K. Cho, and Y. Bengio, “Neural Machine Translation by</w:t>
      </w:r>
      <w:r>
        <w:rPr>
          <w:rFonts w:ascii="Times New Roman" w:hAnsi="Times New Roman" w:cs="Times New Roman"/>
          <w:sz w:val="20"/>
          <w:szCs w:val="20"/>
        </w:rPr>
        <w:t xml:space="preserve"> </w:t>
      </w:r>
      <w:r w:rsidRPr="00980357">
        <w:rPr>
          <w:rFonts w:ascii="Times New Roman" w:hAnsi="Times New Roman" w:cs="Times New Roman"/>
          <w:sz w:val="20"/>
          <w:szCs w:val="20"/>
        </w:rPr>
        <w:t>Jointly Learning to Align and Translate,” in Proc. ICLR, 2015.</w:t>
      </w:r>
    </w:p>
    <w:p w14:paraId="2D86C5BE" w14:textId="77777777" w:rsidR="00980357" w:rsidRPr="00980357" w:rsidRDefault="00980357" w:rsidP="00980357">
      <w:pPr>
        <w:pStyle w:val="ListParagraph"/>
        <w:spacing w:before="20"/>
        <w:ind w:left="0"/>
        <w:jc w:val="both"/>
        <w:rPr>
          <w:rFonts w:ascii="Times New Roman" w:hAnsi="Times New Roman" w:cs="Times New Roman"/>
          <w:sz w:val="20"/>
          <w:szCs w:val="20"/>
        </w:rPr>
      </w:pPr>
      <w:r w:rsidRPr="00980357">
        <w:rPr>
          <w:rFonts w:ascii="Times New Roman" w:hAnsi="Times New Roman" w:cs="Times New Roman"/>
          <w:sz w:val="20"/>
          <w:szCs w:val="20"/>
        </w:rPr>
        <w:t>[4] A. Vaswani et al., “Attention Is All You Need,” in Proc. NeurIPS, 2017.</w:t>
      </w:r>
    </w:p>
    <w:p w14:paraId="34DDE443" w14:textId="7ECFA934" w:rsidR="00980357" w:rsidRPr="00980357" w:rsidRDefault="00980357" w:rsidP="00980357">
      <w:pPr>
        <w:pStyle w:val="ListParagraph"/>
        <w:spacing w:before="20"/>
        <w:ind w:left="0"/>
        <w:jc w:val="both"/>
        <w:rPr>
          <w:rFonts w:ascii="Times New Roman" w:hAnsi="Times New Roman" w:cs="Times New Roman"/>
          <w:sz w:val="20"/>
          <w:szCs w:val="20"/>
        </w:rPr>
      </w:pPr>
      <w:r w:rsidRPr="00980357">
        <w:rPr>
          <w:rFonts w:ascii="Times New Roman" w:hAnsi="Times New Roman" w:cs="Times New Roman"/>
          <w:sz w:val="20"/>
          <w:szCs w:val="20"/>
        </w:rPr>
        <w:t>[5] S. Hochreiter and J. Schmidhuber, “Long Short-Term Memory,” Neural</w:t>
      </w:r>
      <w:r>
        <w:rPr>
          <w:rFonts w:ascii="Times New Roman" w:hAnsi="Times New Roman" w:cs="Times New Roman"/>
          <w:sz w:val="20"/>
          <w:szCs w:val="20"/>
        </w:rPr>
        <w:t xml:space="preserve"> </w:t>
      </w:r>
      <w:r w:rsidRPr="00980357">
        <w:rPr>
          <w:rFonts w:ascii="Times New Roman" w:hAnsi="Times New Roman" w:cs="Times New Roman"/>
          <w:sz w:val="20"/>
          <w:szCs w:val="20"/>
        </w:rPr>
        <w:t>Computation, vol. 9, no. 8, pp. 1735–1780, 1997.</w:t>
      </w:r>
    </w:p>
    <w:p w14:paraId="0602EF51" w14:textId="7E9C8588" w:rsidR="00980357" w:rsidRPr="00980357" w:rsidRDefault="00980357" w:rsidP="00980357">
      <w:pPr>
        <w:pStyle w:val="ListParagraph"/>
        <w:spacing w:before="20"/>
        <w:ind w:left="0"/>
        <w:jc w:val="both"/>
        <w:rPr>
          <w:rFonts w:ascii="Times New Roman" w:hAnsi="Times New Roman" w:cs="Times New Roman"/>
          <w:sz w:val="20"/>
          <w:szCs w:val="20"/>
        </w:rPr>
      </w:pPr>
      <w:r w:rsidRPr="00980357">
        <w:rPr>
          <w:rFonts w:ascii="Times New Roman" w:hAnsi="Times New Roman" w:cs="Times New Roman"/>
          <w:sz w:val="20"/>
          <w:szCs w:val="20"/>
        </w:rPr>
        <w:t>[6] Z. Huang et al., “Video-Based Sign Language Recognition Without</w:t>
      </w:r>
      <w:r>
        <w:rPr>
          <w:rFonts w:ascii="Times New Roman" w:hAnsi="Times New Roman" w:cs="Times New Roman"/>
          <w:sz w:val="20"/>
          <w:szCs w:val="20"/>
        </w:rPr>
        <w:t xml:space="preserve"> </w:t>
      </w:r>
      <w:r w:rsidRPr="00980357">
        <w:rPr>
          <w:rFonts w:ascii="Times New Roman" w:hAnsi="Times New Roman" w:cs="Times New Roman"/>
          <w:sz w:val="20"/>
          <w:szCs w:val="20"/>
        </w:rPr>
        <w:t>Temporal Segmentation,” arXiv:1805.03040, 2018.</w:t>
      </w:r>
    </w:p>
    <w:p w14:paraId="60FA02D8" w14:textId="4EDAA218" w:rsidR="00980357" w:rsidRPr="00980357" w:rsidRDefault="00980357" w:rsidP="00980357">
      <w:pPr>
        <w:pStyle w:val="ListParagraph"/>
        <w:spacing w:before="20"/>
        <w:ind w:left="0"/>
        <w:jc w:val="both"/>
        <w:rPr>
          <w:rFonts w:ascii="Times New Roman" w:hAnsi="Times New Roman" w:cs="Times New Roman"/>
          <w:sz w:val="20"/>
          <w:szCs w:val="20"/>
        </w:rPr>
      </w:pPr>
      <w:r w:rsidRPr="00980357">
        <w:rPr>
          <w:rFonts w:ascii="Times New Roman" w:hAnsi="Times New Roman" w:cs="Times New Roman"/>
          <w:sz w:val="20"/>
          <w:szCs w:val="20"/>
        </w:rPr>
        <w:t>[7] O. Koller, H. Ney, and R. Bowden, “Deep Learning of Mouth Shapes</w:t>
      </w:r>
      <w:r>
        <w:rPr>
          <w:rFonts w:ascii="Times New Roman" w:hAnsi="Times New Roman" w:cs="Times New Roman"/>
          <w:sz w:val="20"/>
          <w:szCs w:val="20"/>
        </w:rPr>
        <w:t xml:space="preserve"> </w:t>
      </w:r>
      <w:r w:rsidRPr="00980357">
        <w:rPr>
          <w:rFonts w:ascii="Times New Roman" w:hAnsi="Times New Roman" w:cs="Times New Roman"/>
          <w:sz w:val="20"/>
          <w:szCs w:val="20"/>
        </w:rPr>
        <w:t xml:space="preserve">for Sign Language,” </w:t>
      </w:r>
    </w:p>
    <w:p w14:paraId="1223D1EB" w14:textId="727EB77E" w:rsidR="00980357" w:rsidRPr="00980357" w:rsidRDefault="00980357" w:rsidP="00980357">
      <w:pPr>
        <w:pStyle w:val="ListParagraph"/>
        <w:spacing w:before="20"/>
        <w:ind w:left="0"/>
        <w:jc w:val="both"/>
        <w:rPr>
          <w:rFonts w:ascii="Times New Roman" w:hAnsi="Times New Roman" w:cs="Times New Roman"/>
          <w:sz w:val="20"/>
          <w:szCs w:val="20"/>
        </w:rPr>
      </w:pPr>
      <w:r w:rsidRPr="00980357">
        <w:rPr>
          <w:rFonts w:ascii="Times New Roman" w:hAnsi="Times New Roman" w:cs="Times New Roman"/>
          <w:sz w:val="20"/>
          <w:szCs w:val="20"/>
        </w:rPr>
        <w:t>[8] C. Lugaresi et al., “MediaPipe: A Framework for Building Perception</w:t>
      </w:r>
      <w:r>
        <w:rPr>
          <w:rFonts w:ascii="Times New Roman" w:hAnsi="Times New Roman" w:cs="Times New Roman"/>
          <w:sz w:val="20"/>
          <w:szCs w:val="20"/>
        </w:rPr>
        <w:t xml:space="preserve"> </w:t>
      </w:r>
      <w:r w:rsidRPr="00980357">
        <w:rPr>
          <w:rFonts w:ascii="Times New Roman" w:hAnsi="Times New Roman" w:cs="Times New Roman"/>
          <w:sz w:val="20"/>
          <w:szCs w:val="20"/>
        </w:rPr>
        <w:t xml:space="preserve">Pipelines,” </w:t>
      </w:r>
    </w:p>
    <w:p w14:paraId="1EDD5989" w14:textId="2B5E64CF" w:rsidR="00980357" w:rsidRPr="00980357" w:rsidRDefault="00980357" w:rsidP="00980357">
      <w:pPr>
        <w:pStyle w:val="ListParagraph"/>
        <w:spacing w:before="20"/>
        <w:ind w:left="0"/>
        <w:jc w:val="both"/>
        <w:rPr>
          <w:rFonts w:ascii="Times New Roman" w:hAnsi="Times New Roman" w:cs="Times New Roman"/>
          <w:sz w:val="20"/>
          <w:szCs w:val="20"/>
        </w:rPr>
      </w:pPr>
      <w:r w:rsidRPr="00980357">
        <w:rPr>
          <w:rFonts w:ascii="Times New Roman" w:hAnsi="Times New Roman" w:cs="Times New Roman"/>
          <w:sz w:val="20"/>
          <w:szCs w:val="20"/>
        </w:rPr>
        <w:t>[9] T. Pfister et al., “Flowing ConvNets for Human Pose Estimation in</w:t>
      </w:r>
      <w:r>
        <w:rPr>
          <w:rFonts w:ascii="Times New Roman" w:hAnsi="Times New Roman" w:cs="Times New Roman"/>
          <w:sz w:val="20"/>
          <w:szCs w:val="20"/>
        </w:rPr>
        <w:t xml:space="preserve"> </w:t>
      </w:r>
      <w:r w:rsidRPr="00980357">
        <w:rPr>
          <w:rFonts w:ascii="Times New Roman" w:hAnsi="Times New Roman" w:cs="Times New Roman"/>
          <w:sz w:val="20"/>
          <w:szCs w:val="20"/>
        </w:rPr>
        <w:t>Videos,” in Proc. ICCV, 2015.</w:t>
      </w:r>
    </w:p>
    <w:p w14:paraId="3CE4A736" w14:textId="54C41DEC" w:rsidR="00293E89" w:rsidRPr="00293E89" w:rsidRDefault="00980357" w:rsidP="00980357">
      <w:pPr>
        <w:pStyle w:val="ListParagraph"/>
        <w:spacing w:before="20"/>
        <w:ind w:left="0"/>
        <w:jc w:val="both"/>
        <w:rPr>
          <w:rFonts w:ascii="Times New Roman" w:hAnsi="Times New Roman" w:cs="Times New Roman"/>
          <w:sz w:val="20"/>
          <w:szCs w:val="20"/>
        </w:rPr>
      </w:pPr>
      <w:r w:rsidRPr="00980357">
        <w:rPr>
          <w:rFonts w:ascii="Times New Roman" w:hAnsi="Times New Roman" w:cs="Times New Roman"/>
          <w:sz w:val="20"/>
          <w:szCs w:val="20"/>
        </w:rPr>
        <w:t>[10] K. Simonyan and A. Zisserman, “Two-Stream Convolutional Networks</w:t>
      </w:r>
      <w:r>
        <w:rPr>
          <w:rFonts w:ascii="Times New Roman" w:hAnsi="Times New Roman" w:cs="Times New Roman"/>
          <w:sz w:val="20"/>
          <w:szCs w:val="20"/>
        </w:rPr>
        <w:t xml:space="preserve"> </w:t>
      </w:r>
      <w:r w:rsidRPr="00980357">
        <w:rPr>
          <w:rFonts w:ascii="Times New Roman" w:hAnsi="Times New Roman" w:cs="Times New Roman"/>
          <w:sz w:val="20"/>
          <w:szCs w:val="20"/>
        </w:rPr>
        <w:t>for Action Recognition in Videos,” in Proc. NeurIPS, 2014.</w:t>
      </w:r>
    </w:p>
    <w:p w14:paraId="49369ECF" w14:textId="6F359699" w:rsidR="00293E89" w:rsidRPr="00DE5147" w:rsidRDefault="00293E89" w:rsidP="000C0000">
      <w:pPr>
        <w:pStyle w:val="ListParagraph"/>
        <w:spacing w:before="20"/>
        <w:ind w:left="0"/>
        <w:jc w:val="both"/>
        <w:rPr>
          <w:rFonts w:ascii="Times New Roman" w:hAnsi="Times New Roman" w:cs="Times New Roman"/>
          <w:sz w:val="20"/>
          <w:szCs w:val="20"/>
        </w:rPr>
      </w:pPr>
    </w:p>
    <w:p w14:paraId="55882085" w14:textId="77777777" w:rsidR="00293E89" w:rsidRPr="00DE5147" w:rsidRDefault="00293E89" w:rsidP="00293E89">
      <w:pPr>
        <w:pStyle w:val="ListParagraph"/>
        <w:spacing w:before="20"/>
        <w:ind w:left="0"/>
        <w:jc w:val="center"/>
        <w:rPr>
          <w:rFonts w:ascii="Times New Roman" w:hAnsi="Times New Roman" w:cs="Times New Roman"/>
          <w:sz w:val="20"/>
          <w:szCs w:val="20"/>
        </w:rPr>
      </w:pPr>
    </w:p>
    <w:p w14:paraId="70944128" w14:textId="77777777" w:rsidR="00DE5147" w:rsidRPr="004E6E2E" w:rsidRDefault="00DE5147" w:rsidP="004E6E2E">
      <w:pPr>
        <w:spacing w:before="20"/>
        <w:jc w:val="both"/>
        <w:rPr>
          <w:rFonts w:ascii="Times New Roman" w:hAnsi="Times New Roman" w:cs="Times New Roman"/>
          <w:b/>
          <w:bCs/>
          <w:sz w:val="20"/>
          <w:szCs w:val="20"/>
        </w:rPr>
      </w:pPr>
    </w:p>
    <w:p w14:paraId="0833EE8A" w14:textId="77777777" w:rsidR="004E6E2E" w:rsidRPr="0093454B" w:rsidRDefault="004E6E2E" w:rsidP="0093454B">
      <w:pPr>
        <w:pStyle w:val="ListParagraph"/>
        <w:ind w:left="0"/>
        <w:jc w:val="both"/>
        <w:rPr>
          <w:rFonts w:ascii="Times New Roman" w:eastAsia="Times New Roman" w:hAnsi="Times New Roman" w:cs="Times New Roman"/>
          <w:kern w:val="0"/>
          <w:sz w:val="20"/>
          <w:szCs w:val="20"/>
          <w:lang w:eastAsia="en-IN"/>
          <w14:ligatures w14:val="none"/>
        </w:rPr>
      </w:pPr>
    </w:p>
    <w:p w14:paraId="580B4F07" w14:textId="77777777" w:rsidR="0093454B" w:rsidRPr="0093454B" w:rsidRDefault="0093454B" w:rsidP="0093454B">
      <w:pPr>
        <w:pStyle w:val="ListParagraph"/>
        <w:ind w:left="0"/>
        <w:jc w:val="both"/>
        <w:rPr>
          <w:rFonts w:ascii="Times New Roman" w:eastAsia="Times New Roman" w:hAnsi="Times New Roman" w:cs="Times New Roman"/>
          <w:kern w:val="0"/>
          <w:sz w:val="20"/>
          <w:szCs w:val="20"/>
          <w:lang w:eastAsia="en-IN"/>
          <w14:ligatures w14:val="none"/>
        </w:rPr>
      </w:pPr>
    </w:p>
    <w:p w14:paraId="37032DEB" w14:textId="77777777" w:rsidR="0093454B" w:rsidRPr="00431501" w:rsidRDefault="0093454B" w:rsidP="0093454B">
      <w:pPr>
        <w:pStyle w:val="ListParagraph"/>
        <w:jc w:val="both"/>
        <w:rPr>
          <w:rFonts w:ascii="Times New Roman" w:eastAsia="Times New Roman" w:hAnsi="Times New Roman" w:cs="Times New Roman"/>
          <w:kern w:val="0"/>
          <w:sz w:val="20"/>
          <w:szCs w:val="20"/>
          <w:lang w:eastAsia="en-IN"/>
          <w14:ligatures w14:val="none"/>
        </w:rPr>
      </w:pPr>
    </w:p>
    <w:p w14:paraId="70B30D2C" w14:textId="77777777" w:rsidR="006C04BE" w:rsidRDefault="006C04BE" w:rsidP="0093454B">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08A49F55" w14:textId="77777777" w:rsidR="006C04BE" w:rsidRDefault="006C04BE" w:rsidP="006C04BE">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2B5FF578" w14:textId="77777777" w:rsidR="006C04BE" w:rsidRDefault="006C04BE" w:rsidP="00216B8E">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3680FC07" w14:textId="77777777" w:rsidR="006C04BE" w:rsidRDefault="006C04BE" w:rsidP="00216B8E">
      <w:pPr>
        <w:pStyle w:val="ListParagraph"/>
        <w:spacing w:after="0"/>
        <w:ind w:left="0"/>
        <w:jc w:val="both"/>
        <w:rPr>
          <w:rFonts w:ascii="Times New Roman" w:eastAsia="Times New Roman" w:hAnsi="Times New Roman" w:cs="Times New Roman"/>
          <w:kern w:val="0"/>
          <w:sz w:val="20"/>
          <w:szCs w:val="20"/>
          <w:lang w:eastAsia="en-IN"/>
          <w14:ligatures w14:val="none"/>
        </w:rPr>
      </w:pPr>
    </w:p>
    <w:p w14:paraId="5B9C8D9D" w14:textId="77777777" w:rsidR="00C436E5" w:rsidRPr="00E21222" w:rsidRDefault="00C436E5" w:rsidP="00216B8E">
      <w:pPr>
        <w:spacing w:after="20"/>
        <w:ind w:left="-360"/>
        <w:jc w:val="center"/>
        <w:rPr>
          <w:rFonts w:ascii="Times New Roman" w:hAnsi="Times New Roman" w:cs="Times New Roman"/>
          <w:sz w:val="20"/>
          <w:szCs w:val="20"/>
          <w:lang w:val="en-US"/>
        </w:rPr>
      </w:pPr>
    </w:p>
    <w:sectPr w:rsidR="00C436E5" w:rsidRPr="00E21222" w:rsidSect="001D2DAE">
      <w:type w:val="continuous"/>
      <w:pgSz w:w="11906" w:h="16838"/>
      <w:pgMar w:top="1134" w:right="851" w:bottom="1440" w:left="851" w:header="709" w:footer="709"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B53"/>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27127"/>
    <w:multiLevelType w:val="multilevel"/>
    <w:tmpl w:val="4430495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C33269"/>
    <w:multiLevelType w:val="hybridMultilevel"/>
    <w:tmpl w:val="60FE64E4"/>
    <w:lvl w:ilvl="0" w:tplc="40090001">
      <w:start w:val="1"/>
      <w:numFmt w:val="bullet"/>
      <w:lvlText w:val=""/>
      <w:lvlJc w:val="left"/>
      <w:pPr>
        <w:ind w:left="420" w:hanging="360"/>
      </w:pPr>
      <w:rPr>
        <w:rFonts w:ascii="Symbol" w:hAnsi="Symbol"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3" w15:restartNumberingAfterBreak="0">
    <w:nsid w:val="087E02A7"/>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02EE0"/>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813CF"/>
    <w:multiLevelType w:val="hybridMultilevel"/>
    <w:tmpl w:val="43D492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432B40"/>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1400C"/>
    <w:multiLevelType w:val="hybridMultilevel"/>
    <w:tmpl w:val="B6AC7C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CF0666B"/>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F06EA"/>
    <w:multiLevelType w:val="hybridMultilevel"/>
    <w:tmpl w:val="E2E892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8017235"/>
    <w:multiLevelType w:val="hybridMultilevel"/>
    <w:tmpl w:val="3B7455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9F01893"/>
    <w:multiLevelType w:val="hybridMultilevel"/>
    <w:tmpl w:val="0064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547609"/>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272CD8"/>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33212B"/>
    <w:multiLevelType w:val="hybridMultilevel"/>
    <w:tmpl w:val="CC6C06A4"/>
    <w:lvl w:ilvl="0" w:tplc="17685EF8">
      <w:start w:val="1"/>
      <w:numFmt w:val="upperRoman"/>
      <w:lvlText w:val="%1."/>
      <w:lvlJc w:val="left"/>
      <w:pPr>
        <w:ind w:left="3131" w:hanging="72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C212D9"/>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A30142"/>
    <w:multiLevelType w:val="multilevel"/>
    <w:tmpl w:val="F26E09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382279"/>
    <w:multiLevelType w:val="multilevel"/>
    <w:tmpl w:val="A1FE00D4"/>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35356C6"/>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6D1A8A"/>
    <w:multiLevelType w:val="hybridMultilevel"/>
    <w:tmpl w:val="CF185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164D33"/>
    <w:multiLevelType w:val="hybridMultilevel"/>
    <w:tmpl w:val="BBCC09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9B70D1A"/>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CF67D4"/>
    <w:multiLevelType w:val="hybridMultilevel"/>
    <w:tmpl w:val="F420331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3" w15:restartNumberingAfterBreak="0">
    <w:nsid w:val="607837E3"/>
    <w:multiLevelType w:val="hybridMultilevel"/>
    <w:tmpl w:val="89A87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3271ED"/>
    <w:multiLevelType w:val="multilevel"/>
    <w:tmpl w:val="BEE8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7C547C"/>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971252"/>
    <w:multiLevelType w:val="hybridMultilevel"/>
    <w:tmpl w:val="ED86CFD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70FC534F"/>
    <w:multiLevelType w:val="hybridMultilevel"/>
    <w:tmpl w:val="7096B2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8AC41F4"/>
    <w:multiLevelType w:val="multilevel"/>
    <w:tmpl w:val="F322192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DF6FDA"/>
    <w:multiLevelType w:val="hybridMultilevel"/>
    <w:tmpl w:val="BEC2B6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CEC331C"/>
    <w:multiLevelType w:val="hybridMultilevel"/>
    <w:tmpl w:val="CC6C06A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060192"/>
    <w:multiLevelType w:val="multilevel"/>
    <w:tmpl w:val="4430495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F442C3F"/>
    <w:multiLevelType w:val="hybridMultilevel"/>
    <w:tmpl w:val="4D7286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06116796">
    <w:abstractNumId w:val="14"/>
  </w:num>
  <w:num w:numId="2" w16cid:durableId="1727334045">
    <w:abstractNumId w:val="23"/>
  </w:num>
  <w:num w:numId="3" w16cid:durableId="1911842414">
    <w:abstractNumId w:val="16"/>
  </w:num>
  <w:num w:numId="4" w16cid:durableId="1673557982">
    <w:abstractNumId w:val="30"/>
  </w:num>
  <w:num w:numId="5" w16cid:durableId="1105423549">
    <w:abstractNumId w:val="18"/>
  </w:num>
  <w:num w:numId="6" w16cid:durableId="1288051556">
    <w:abstractNumId w:val="2"/>
  </w:num>
  <w:num w:numId="7" w16cid:durableId="1269242875">
    <w:abstractNumId w:val="10"/>
  </w:num>
  <w:num w:numId="8" w16cid:durableId="365526049">
    <w:abstractNumId w:val="22"/>
  </w:num>
  <w:num w:numId="9" w16cid:durableId="1510173723">
    <w:abstractNumId w:val="8"/>
  </w:num>
  <w:num w:numId="10" w16cid:durableId="2083021733">
    <w:abstractNumId w:val="3"/>
  </w:num>
  <w:num w:numId="11" w16cid:durableId="1154836216">
    <w:abstractNumId w:val="6"/>
  </w:num>
  <w:num w:numId="12" w16cid:durableId="1965579271">
    <w:abstractNumId w:val="12"/>
  </w:num>
  <w:num w:numId="13" w16cid:durableId="1097403054">
    <w:abstractNumId w:val="25"/>
  </w:num>
  <w:num w:numId="14" w16cid:durableId="368146459">
    <w:abstractNumId w:val="0"/>
  </w:num>
  <w:num w:numId="15" w16cid:durableId="1043021093">
    <w:abstractNumId w:val="28"/>
  </w:num>
  <w:num w:numId="16" w16cid:durableId="165025021">
    <w:abstractNumId w:val="21"/>
  </w:num>
  <w:num w:numId="17" w16cid:durableId="1252280818">
    <w:abstractNumId w:val="4"/>
  </w:num>
  <w:num w:numId="18" w16cid:durableId="380637162">
    <w:abstractNumId w:val="15"/>
  </w:num>
  <w:num w:numId="19" w16cid:durableId="1858814687">
    <w:abstractNumId w:val="7"/>
  </w:num>
  <w:num w:numId="20" w16cid:durableId="1513564820">
    <w:abstractNumId w:val="31"/>
  </w:num>
  <w:num w:numId="21" w16cid:durableId="1620648220">
    <w:abstractNumId w:val="24"/>
  </w:num>
  <w:num w:numId="22" w16cid:durableId="214893005">
    <w:abstractNumId w:val="13"/>
  </w:num>
  <w:num w:numId="23" w16cid:durableId="236670463">
    <w:abstractNumId w:val="26"/>
  </w:num>
  <w:num w:numId="24" w16cid:durableId="918831637">
    <w:abstractNumId w:val="20"/>
  </w:num>
  <w:num w:numId="25" w16cid:durableId="1253969413">
    <w:abstractNumId w:val="5"/>
  </w:num>
  <w:num w:numId="26" w16cid:durableId="63186752">
    <w:abstractNumId w:val="29"/>
  </w:num>
  <w:num w:numId="27" w16cid:durableId="925454407">
    <w:abstractNumId w:val="27"/>
  </w:num>
  <w:num w:numId="28" w16cid:durableId="113864120">
    <w:abstractNumId w:val="1"/>
  </w:num>
  <w:num w:numId="29" w16cid:durableId="1231305251">
    <w:abstractNumId w:val="32"/>
  </w:num>
  <w:num w:numId="30" w16cid:durableId="1557742690">
    <w:abstractNumId w:val="11"/>
  </w:num>
  <w:num w:numId="31" w16cid:durableId="344863213">
    <w:abstractNumId w:val="9"/>
  </w:num>
  <w:num w:numId="32" w16cid:durableId="194511563">
    <w:abstractNumId w:val="19"/>
  </w:num>
  <w:num w:numId="33" w16cid:durableId="7315439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A6"/>
    <w:rsid w:val="000534F8"/>
    <w:rsid w:val="000C0000"/>
    <w:rsid w:val="00120962"/>
    <w:rsid w:val="001512B5"/>
    <w:rsid w:val="001B74B9"/>
    <w:rsid w:val="001C09E6"/>
    <w:rsid w:val="001D2DAE"/>
    <w:rsid w:val="00200BCB"/>
    <w:rsid w:val="00216B8E"/>
    <w:rsid w:val="00293E89"/>
    <w:rsid w:val="002C0A94"/>
    <w:rsid w:val="00303FA6"/>
    <w:rsid w:val="0032439D"/>
    <w:rsid w:val="003D50F5"/>
    <w:rsid w:val="00400B53"/>
    <w:rsid w:val="00431501"/>
    <w:rsid w:val="00442062"/>
    <w:rsid w:val="004A242C"/>
    <w:rsid w:val="004E6E2E"/>
    <w:rsid w:val="005646E6"/>
    <w:rsid w:val="005D509F"/>
    <w:rsid w:val="006C04BE"/>
    <w:rsid w:val="00703E58"/>
    <w:rsid w:val="007C6439"/>
    <w:rsid w:val="007C79BB"/>
    <w:rsid w:val="008213E6"/>
    <w:rsid w:val="00843027"/>
    <w:rsid w:val="0093454B"/>
    <w:rsid w:val="00974D11"/>
    <w:rsid w:val="00980357"/>
    <w:rsid w:val="009A391B"/>
    <w:rsid w:val="00A7144F"/>
    <w:rsid w:val="00AB2189"/>
    <w:rsid w:val="00B109DC"/>
    <w:rsid w:val="00B66734"/>
    <w:rsid w:val="00C436E5"/>
    <w:rsid w:val="00C76F18"/>
    <w:rsid w:val="00CC09C6"/>
    <w:rsid w:val="00CE14BA"/>
    <w:rsid w:val="00D008C8"/>
    <w:rsid w:val="00DE5147"/>
    <w:rsid w:val="00DF2909"/>
    <w:rsid w:val="00E21222"/>
    <w:rsid w:val="00E25E69"/>
    <w:rsid w:val="00E57016"/>
    <w:rsid w:val="00ED4A49"/>
    <w:rsid w:val="00F97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48C9"/>
  <w15:chartTrackingRefBased/>
  <w15:docId w15:val="{F3E80183-3BD7-4633-80B7-852479778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A6"/>
    <w:rPr>
      <w:rFonts w:eastAsiaTheme="majorEastAsia" w:cstheme="majorBidi"/>
      <w:color w:val="272727" w:themeColor="text1" w:themeTint="D8"/>
    </w:rPr>
  </w:style>
  <w:style w:type="paragraph" w:styleId="Title">
    <w:name w:val="Title"/>
    <w:basedOn w:val="Normal"/>
    <w:next w:val="Normal"/>
    <w:link w:val="TitleChar"/>
    <w:uiPriority w:val="10"/>
    <w:qFormat/>
    <w:rsid w:val="00303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A6"/>
    <w:pPr>
      <w:spacing w:before="160"/>
      <w:jc w:val="center"/>
    </w:pPr>
    <w:rPr>
      <w:i/>
      <w:iCs/>
      <w:color w:val="404040" w:themeColor="text1" w:themeTint="BF"/>
    </w:rPr>
  </w:style>
  <w:style w:type="character" w:customStyle="1" w:styleId="QuoteChar">
    <w:name w:val="Quote Char"/>
    <w:basedOn w:val="DefaultParagraphFont"/>
    <w:link w:val="Quote"/>
    <w:uiPriority w:val="29"/>
    <w:rsid w:val="00303FA6"/>
    <w:rPr>
      <w:i/>
      <w:iCs/>
      <w:color w:val="404040" w:themeColor="text1" w:themeTint="BF"/>
    </w:rPr>
  </w:style>
  <w:style w:type="paragraph" w:styleId="ListParagraph">
    <w:name w:val="List Paragraph"/>
    <w:basedOn w:val="Normal"/>
    <w:uiPriority w:val="34"/>
    <w:qFormat/>
    <w:rsid w:val="00303FA6"/>
    <w:pPr>
      <w:ind w:left="720"/>
      <w:contextualSpacing/>
    </w:pPr>
  </w:style>
  <w:style w:type="character" w:styleId="IntenseEmphasis">
    <w:name w:val="Intense Emphasis"/>
    <w:basedOn w:val="DefaultParagraphFont"/>
    <w:uiPriority w:val="21"/>
    <w:qFormat/>
    <w:rsid w:val="00303FA6"/>
    <w:rPr>
      <w:i/>
      <w:iCs/>
      <w:color w:val="2F5496" w:themeColor="accent1" w:themeShade="BF"/>
    </w:rPr>
  </w:style>
  <w:style w:type="paragraph" w:styleId="IntenseQuote">
    <w:name w:val="Intense Quote"/>
    <w:basedOn w:val="Normal"/>
    <w:next w:val="Normal"/>
    <w:link w:val="IntenseQuoteChar"/>
    <w:uiPriority w:val="30"/>
    <w:qFormat/>
    <w:rsid w:val="00303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FA6"/>
    <w:rPr>
      <w:i/>
      <w:iCs/>
      <w:color w:val="2F5496" w:themeColor="accent1" w:themeShade="BF"/>
    </w:rPr>
  </w:style>
  <w:style w:type="character" w:styleId="IntenseReference">
    <w:name w:val="Intense Reference"/>
    <w:basedOn w:val="DefaultParagraphFont"/>
    <w:uiPriority w:val="32"/>
    <w:qFormat/>
    <w:rsid w:val="00303FA6"/>
    <w:rPr>
      <w:b/>
      <w:bCs/>
      <w:smallCaps/>
      <w:color w:val="2F5496" w:themeColor="accent1" w:themeShade="BF"/>
      <w:spacing w:val="5"/>
    </w:rPr>
  </w:style>
  <w:style w:type="character" w:styleId="Hyperlink">
    <w:name w:val="Hyperlink"/>
    <w:basedOn w:val="DefaultParagraphFont"/>
    <w:uiPriority w:val="99"/>
    <w:unhideWhenUsed/>
    <w:rsid w:val="00303FA6"/>
    <w:rPr>
      <w:color w:val="0563C1" w:themeColor="hyperlink"/>
      <w:u w:val="single"/>
    </w:rPr>
  </w:style>
  <w:style w:type="character" w:styleId="UnresolvedMention">
    <w:name w:val="Unresolved Mention"/>
    <w:basedOn w:val="DefaultParagraphFont"/>
    <w:uiPriority w:val="99"/>
    <w:semiHidden/>
    <w:unhideWhenUsed/>
    <w:rsid w:val="00303FA6"/>
    <w:rPr>
      <w:color w:val="605E5C"/>
      <w:shd w:val="clear" w:color="auto" w:fill="E1DFDD"/>
    </w:rPr>
  </w:style>
  <w:style w:type="paragraph" w:styleId="NormalWeb">
    <w:name w:val="Normal (Web)"/>
    <w:basedOn w:val="Normal"/>
    <w:uiPriority w:val="99"/>
    <w:semiHidden/>
    <w:unhideWhenUsed/>
    <w:rsid w:val="00843027"/>
    <w:rPr>
      <w:rFonts w:ascii="Times New Roman" w:hAnsi="Times New Roman" w:cs="Times New Roman"/>
      <w:sz w:val="24"/>
      <w:szCs w:val="24"/>
    </w:rPr>
  </w:style>
  <w:style w:type="table" w:styleId="TableGrid">
    <w:name w:val="Table Grid"/>
    <w:basedOn w:val="TableNormal"/>
    <w:uiPriority w:val="39"/>
    <w:rsid w:val="00C43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008C8"/>
    <w:rPr>
      <w:color w:val="666666"/>
    </w:rPr>
  </w:style>
  <w:style w:type="character" w:styleId="Strong">
    <w:name w:val="Strong"/>
    <w:basedOn w:val="DefaultParagraphFont"/>
    <w:uiPriority w:val="22"/>
    <w:qFormat/>
    <w:rsid w:val="004E6E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ruddhi0857@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ravnijoshi2212@gmail.com"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rutichandrashekhar19@gmail.com" TargetMode="External"/><Relationship Id="rId11" Type="http://schemas.openxmlformats.org/officeDocument/2006/relationships/image" Target="media/image2.png"/><Relationship Id="rId5" Type="http://schemas.openxmlformats.org/officeDocument/2006/relationships/hyperlink" Target="mailto:rainasolanki1405@gmail.com"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sva_it@pvgcoet.ac.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3278</Words>
  <Characters>18689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Kulkarni</dc:creator>
  <cp:keywords/>
  <dc:description/>
  <cp:lastModifiedBy>Shruti Kulkarni</cp:lastModifiedBy>
  <cp:revision>5</cp:revision>
  <cp:lastPrinted>2026-02-23T15:41:00Z</cp:lastPrinted>
  <dcterms:created xsi:type="dcterms:W3CDTF">2026-02-19T18:00:00Z</dcterms:created>
  <dcterms:modified xsi:type="dcterms:W3CDTF">2026-02-24T09:11:00Z</dcterms:modified>
</cp:coreProperties>
</file>