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D7EA" w14:textId="77777777" w:rsidR="00E4308F" w:rsidRPr="00E4308F" w:rsidRDefault="00E4308F" w:rsidP="00E4308F">
      <w:pPr>
        <w:jc w:val="center"/>
        <w:rPr>
          <w:rFonts w:cstheme="minorHAnsi"/>
          <w:b/>
          <w:bCs/>
          <w:sz w:val="28"/>
          <w:szCs w:val="36"/>
        </w:rPr>
      </w:pPr>
      <w:r w:rsidRPr="00E4308F">
        <w:rPr>
          <w:rFonts w:cstheme="minorHAnsi"/>
          <w:b/>
          <w:bCs/>
          <w:sz w:val="28"/>
          <w:szCs w:val="36"/>
        </w:rPr>
        <w:t>WEB APPLICATION VULNERABILITY ASSESSMENT REPORT</w:t>
      </w:r>
    </w:p>
    <w:p w14:paraId="45A7D751" w14:textId="591CF56D" w:rsidR="00E4308F" w:rsidRPr="00E4308F" w:rsidRDefault="00E4308F" w:rsidP="00E4308F">
      <w:pPr>
        <w:rPr>
          <w:rFonts w:cstheme="minorHAnsi"/>
          <w:sz w:val="28"/>
          <w:szCs w:val="36"/>
        </w:rPr>
      </w:pPr>
      <w:r w:rsidRPr="00E4308F">
        <w:rPr>
          <w:rFonts w:cstheme="minorHAnsi"/>
          <w:b/>
          <w:bCs/>
          <w:sz w:val="28"/>
          <w:szCs w:val="36"/>
        </w:rPr>
        <w:t>Internship Program:</w:t>
      </w:r>
      <w:r w:rsidRPr="00E4308F">
        <w:rPr>
          <w:rFonts w:cstheme="minorHAnsi"/>
          <w:sz w:val="28"/>
          <w:szCs w:val="36"/>
        </w:rPr>
        <w:t xml:space="preserve"> Future Interns – Cyber Security</w:t>
      </w:r>
      <w:r w:rsidRPr="00E4308F">
        <w:rPr>
          <w:rFonts w:cstheme="minorHAnsi"/>
          <w:sz w:val="28"/>
          <w:szCs w:val="36"/>
        </w:rPr>
        <w:br/>
      </w:r>
      <w:r w:rsidRPr="00E4308F">
        <w:rPr>
          <w:rFonts w:cstheme="minorHAnsi"/>
          <w:b/>
          <w:bCs/>
          <w:sz w:val="28"/>
          <w:szCs w:val="36"/>
        </w:rPr>
        <w:t>Task:</w:t>
      </w:r>
      <w:r w:rsidRPr="00E4308F">
        <w:rPr>
          <w:rFonts w:cstheme="minorHAnsi"/>
          <w:sz w:val="28"/>
          <w:szCs w:val="36"/>
        </w:rPr>
        <w:t xml:space="preserve"> Task 1 – Web Application Security Testing</w:t>
      </w:r>
      <w:r w:rsidRPr="00E4308F">
        <w:rPr>
          <w:rFonts w:cstheme="minorHAnsi"/>
          <w:sz w:val="28"/>
          <w:szCs w:val="36"/>
        </w:rPr>
        <w:br/>
      </w:r>
      <w:r w:rsidRPr="00E4308F">
        <w:rPr>
          <w:rFonts w:cstheme="minorHAnsi"/>
          <w:b/>
          <w:bCs/>
          <w:sz w:val="28"/>
          <w:szCs w:val="36"/>
        </w:rPr>
        <w:t>Candidate Name:</w:t>
      </w:r>
      <w:r w:rsidRPr="00E4308F">
        <w:rPr>
          <w:rFonts w:cstheme="minorHAnsi"/>
          <w:sz w:val="28"/>
          <w:szCs w:val="36"/>
        </w:rPr>
        <w:t xml:space="preserve"> Shruti Mate</w:t>
      </w:r>
      <w:r w:rsidRPr="00E4308F">
        <w:rPr>
          <w:rFonts w:cstheme="minorHAnsi"/>
          <w:sz w:val="28"/>
          <w:szCs w:val="36"/>
        </w:rPr>
        <w:br/>
      </w:r>
      <w:r w:rsidRPr="00E4308F">
        <w:rPr>
          <w:rFonts w:cstheme="minorHAnsi"/>
          <w:b/>
          <w:bCs/>
          <w:sz w:val="28"/>
          <w:szCs w:val="36"/>
        </w:rPr>
        <w:t>Target Application:</w:t>
      </w:r>
      <w:r w:rsidRPr="00E4308F">
        <w:rPr>
          <w:rFonts w:cstheme="minorHAnsi"/>
          <w:sz w:val="28"/>
          <w:szCs w:val="36"/>
        </w:rPr>
        <w:t xml:space="preserve"> OWASP Juice Shop</w:t>
      </w:r>
      <w:r w:rsidRPr="00E4308F">
        <w:rPr>
          <w:rFonts w:cstheme="minorHAnsi"/>
          <w:sz w:val="28"/>
          <w:szCs w:val="36"/>
        </w:rPr>
        <w:br/>
      </w:r>
      <w:r w:rsidRPr="00E4308F">
        <w:rPr>
          <w:rFonts w:cstheme="minorHAnsi"/>
          <w:b/>
          <w:bCs/>
          <w:sz w:val="28"/>
          <w:szCs w:val="36"/>
        </w:rPr>
        <w:t>Target URL:</w:t>
      </w:r>
      <w:r w:rsidRPr="00E4308F">
        <w:rPr>
          <w:rFonts w:cstheme="minorHAnsi"/>
          <w:sz w:val="28"/>
          <w:szCs w:val="36"/>
        </w:rPr>
        <w:t xml:space="preserve"> </w:t>
      </w:r>
      <w:hyperlink r:id="rId5" w:tgtFrame="_new" w:history="1">
        <w:r w:rsidRPr="00E4308F">
          <w:rPr>
            <w:rStyle w:val="Hyperlink"/>
            <w:rFonts w:cstheme="minorHAnsi"/>
            <w:sz w:val="28"/>
            <w:szCs w:val="36"/>
          </w:rPr>
          <w:t>http://localhost:3000</w:t>
        </w:r>
      </w:hyperlink>
      <w:r w:rsidRPr="00E4308F">
        <w:rPr>
          <w:rFonts w:cstheme="minorHAnsi"/>
          <w:sz w:val="28"/>
          <w:szCs w:val="36"/>
        </w:rPr>
        <w:br/>
      </w:r>
      <w:r w:rsidRPr="00E4308F">
        <w:rPr>
          <w:rFonts w:cstheme="minorHAnsi"/>
          <w:b/>
          <w:bCs/>
          <w:sz w:val="28"/>
          <w:szCs w:val="36"/>
        </w:rPr>
        <w:t>Testing Environment:</w:t>
      </w:r>
      <w:r w:rsidRPr="00E4308F">
        <w:rPr>
          <w:rFonts w:cstheme="minorHAnsi"/>
          <w:sz w:val="28"/>
          <w:szCs w:val="36"/>
        </w:rPr>
        <w:t xml:space="preserve"> Localhost</w:t>
      </w:r>
      <w:r w:rsidRPr="00E4308F">
        <w:rPr>
          <w:rFonts w:cstheme="minorHAnsi"/>
          <w:sz w:val="28"/>
          <w:szCs w:val="36"/>
        </w:rPr>
        <w:br/>
      </w:r>
      <w:r w:rsidRPr="00E4308F">
        <w:rPr>
          <w:rFonts w:cstheme="minorHAnsi"/>
          <w:b/>
          <w:bCs/>
          <w:sz w:val="28"/>
          <w:szCs w:val="36"/>
        </w:rPr>
        <w:t>Primary Tool:</w:t>
      </w:r>
      <w:r w:rsidRPr="00E4308F">
        <w:rPr>
          <w:rFonts w:cstheme="minorHAnsi"/>
          <w:sz w:val="28"/>
          <w:szCs w:val="36"/>
        </w:rPr>
        <w:t xml:space="preserve"> OWASP ZAP</w:t>
      </w:r>
      <w:r w:rsidRPr="00E4308F">
        <w:rPr>
          <w:rFonts w:cstheme="minorHAnsi"/>
          <w:sz w:val="28"/>
          <w:szCs w:val="36"/>
        </w:rPr>
        <w:br/>
      </w:r>
      <w:r w:rsidRPr="00E4308F">
        <w:rPr>
          <w:rFonts w:cstheme="minorHAnsi"/>
          <w:b/>
          <w:bCs/>
          <w:sz w:val="28"/>
          <w:szCs w:val="36"/>
        </w:rPr>
        <w:t>Testing Date:</w:t>
      </w:r>
      <w:r w:rsidRPr="00E4308F">
        <w:rPr>
          <w:rFonts w:cstheme="minorHAnsi"/>
          <w:sz w:val="28"/>
          <w:szCs w:val="36"/>
        </w:rPr>
        <w:t xml:space="preserve"> December 2025</w:t>
      </w:r>
    </w:p>
    <w:p w14:paraId="52FC17D0" w14:textId="77777777" w:rsidR="00E4308F" w:rsidRPr="00E4308F" w:rsidRDefault="00000000" w:rsidP="00E4308F">
      <w:pPr>
        <w:rPr>
          <w:rFonts w:cstheme="minorHAnsi"/>
          <w:sz w:val="28"/>
          <w:szCs w:val="36"/>
        </w:rPr>
      </w:pPr>
      <w:r>
        <w:rPr>
          <w:rFonts w:cstheme="minorHAnsi"/>
          <w:sz w:val="28"/>
          <w:szCs w:val="36"/>
        </w:rPr>
        <w:pict w14:anchorId="6C247481">
          <v:rect id="_x0000_i1025" style="width:0;height:1.5pt" o:hralign="center" o:hrstd="t" o:hr="t" fillcolor="#a0a0a0" stroked="f"/>
        </w:pict>
      </w:r>
    </w:p>
    <w:p w14:paraId="2C2A7B27" w14:textId="77777777" w:rsidR="00E4308F" w:rsidRPr="00E4308F" w:rsidRDefault="00E4308F" w:rsidP="00E4308F">
      <w:pPr>
        <w:rPr>
          <w:rFonts w:cstheme="minorHAnsi"/>
          <w:b/>
          <w:bCs/>
          <w:sz w:val="28"/>
          <w:szCs w:val="36"/>
        </w:rPr>
      </w:pPr>
      <w:r w:rsidRPr="00E4308F">
        <w:rPr>
          <w:rFonts w:cstheme="minorHAnsi"/>
          <w:b/>
          <w:bCs/>
          <w:sz w:val="28"/>
          <w:szCs w:val="36"/>
        </w:rPr>
        <w:t>1. Introduction</w:t>
      </w:r>
    </w:p>
    <w:p w14:paraId="74C352EB" w14:textId="77777777" w:rsidR="00E4308F" w:rsidRPr="00E4308F" w:rsidRDefault="00E4308F" w:rsidP="00E4308F">
      <w:pPr>
        <w:rPr>
          <w:rFonts w:cstheme="minorHAnsi"/>
          <w:sz w:val="28"/>
          <w:szCs w:val="36"/>
        </w:rPr>
      </w:pPr>
      <w:r w:rsidRPr="00E4308F">
        <w:rPr>
          <w:rFonts w:cstheme="minorHAnsi"/>
          <w:sz w:val="28"/>
          <w:szCs w:val="36"/>
        </w:rPr>
        <w:t>Web applications are frequent targets of cyberattacks due to improper input validation, weak authentication mechanisms, and insecure access control implementations.</w:t>
      </w:r>
    </w:p>
    <w:p w14:paraId="0450F3B7" w14:textId="77777777" w:rsidR="00E4308F" w:rsidRPr="00E4308F" w:rsidRDefault="00E4308F" w:rsidP="00E4308F">
      <w:pPr>
        <w:rPr>
          <w:rFonts w:cstheme="minorHAnsi"/>
          <w:sz w:val="28"/>
          <w:szCs w:val="36"/>
        </w:rPr>
      </w:pPr>
      <w:r w:rsidRPr="00E4308F">
        <w:rPr>
          <w:rFonts w:cstheme="minorHAnsi"/>
          <w:sz w:val="28"/>
          <w:szCs w:val="36"/>
        </w:rPr>
        <w:t>As part of the Cyber Security Internship at Future Interns, this security assessment was conducted to identify common web application vulnerabilities using industry-standard tools and OWASP guidelines.</w:t>
      </w:r>
    </w:p>
    <w:p w14:paraId="30A26E27" w14:textId="77777777" w:rsidR="00E4308F" w:rsidRPr="00E4308F" w:rsidRDefault="00E4308F" w:rsidP="00E4308F">
      <w:pPr>
        <w:rPr>
          <w:rFonts w:cstheme="minorHAnsi"/>
          <w:sz w:val="28"/>
          <w:szCs w:val="36"/>
        </w:rPr>
      </w:pPr>
      <w:r w:rsidRPr="00E4308F">
        <w:rPr>
          <w:rFonts w:cstheme="minorHAnsi"/>
          <w:sz w:val="28"/>
          <w:szCs w:val="36"/>
        </w:rPr>
        <w:t xml:space="preserve">The objective of this task was to simulate a real-world vulnerability assessment by performing both automated and manual security testing on </w:t>
      </w:r>
      <w:r w:rsidRPr="00E4308F">
        <w:rPr>
          <w:rFonts w:cstheme="minorHAnsi"/>
          <w:b/>
          <w:bCs/>
          <w:sz w:val="28"/>
          <w:szCs w:val="36"/>
        </w:rPr>
        <w:t>OWASP Juice Shop</w:t>
      </w:r>
      <w:r w:rsidRPr="00E4308F">
        <w:rPr>
          <w:rFonts w:cstheme="minorHAnsi"/>
          <w:sz w:val="28"/>
          <w:szCs w:val="36"/>
        </w:rPr>
        <w:t>, an intentionally vulnerable application designed for learning and training purposes.</w:t>
      </w:r>
    </w:p>
    <w:p w14:paraId="614AF63D" w14:textId="5FAA2AA7" w:rsidR="00E4308F" w:rsidRPr="00E4308F" w:rsidRDefault="00000000" w:rsidP="00E4308F">
      <w:pPr>
        <w:rPr>
          <w:rFonts w:cstheme="minorHAnsi"/>
          <w:sz w:val="28"/>
          <w:szCs w:val="36"/>
        </w:rPr>
      </w:pPr>
      <w:r>
        <w:rPr>
          <w:rFonts w:cstheme="minorHAnsi"/>
          <w:sz w:val="28"/>
          <w:szCs w:val="36"/>
        </w:rPr>
        <w:pict w14:anchorId="4D966DE7">
          <v:rect id="_x0000_i1026" style="width:0;height:1.5pt" o:hralign="center" o:hrstd="t" o:hr="t" fillcolor="#a0a0a0" stroked="f"/>
        </w:pict>
      </w:r>
    </w:p>
    <w:p w14:paraId="13D56824" w14:textId="2F3A934C" w:rsidR="00E4308F" w:rsidRPr="00E4308F" w:rsidRDefault="00E4308F" w:rsidP="00E4308F">
      <w:pPr>
        <w:rPr>
          <w:rFonts w:cstheme="minorHAnsi"/>
          <w:b/>
          <w:bCs/>
          <w:sz w:val="28"/>
          <w:szCs w:val="36"/>
        </w:rPr>
      </w:pPr>
      <w:r>
        <w:rPr>
          <w:rFonts w:cstheme="minorHAnsi"/>
          <w:b/>
          <w:bCs/>
          <w:sz w:val="28"/>
          <w:szCs w:val="36"/>
        </w:rPr>
        <w:t>2</w:t>
      </w:r>
      <w:r w:rsidRPr="00E4308F">
        <w:rPr>
          <w:rFonts w:cstheme="minorHAnsi"/>
          <w:b/>
          <w:bCs/>
          <w:sz w:val="28"/>
          <w:szCs w:val="36"/>
        </w:rPr>
        <w:t>. Testing Environment</w:t>
      </w:r>
    </w:p>
    <w:p w14:paraId="59D4CB29" w14:textId="77777777" w:rsidR="00E4308F" w:rsidRPr="00E4308F" w:rsidRDefault="00E4308F" w:rsidP="00E4308F">
      <w:pPr>
        <w:numPr>
          <w:ilvl w:val="0"/>
          <w:numId w:val="3"/>
        </w:numPr>
        <w:rPr>
          <w:rFonts w:cstheme="minorHAnsi"/>
          <w:sz w:val="28"/>
          <w:szCs w:val="36"/>
        </w:rPr>
      </w:pPr>
      <w:r w:rsidRPr="00E4308F">
        <w:rPr>
          <w:rFonts w:cstheme="minorHAnsi"/>
          <w:b/>
          <w:bCs/>
          <w:sz w:val="28"/>
          <w:szCs w:val="36"/>
        </w:rPr>
        <w:t>Application:</w:t>
      </w:r>
      <w:r w:rsidRPr="00E4308F">
        <w:rPr>
          <w:rFonts w:cstheme="minorHAnsi"/>
          <w:sz w:val="28"/>
          <w:szCs w:val="36"/>
        </w:rPr>
        <w:t xml:space="preserve"> OWASP Juice Shop</w:t>
      </w:r>
    </w:p>
    <w:p w14:paraId="5382C886" w14:textId="77777777" w:rsidR="00E4308F" w:rsidRPr="00E4308F" w:rsidRDefault="00E4308F" w:rsidP="00E4308F">
      <w:pPr>
        <w:numPr>
          <w:ilvl w:val="0"/>
          <w:numId w:val="3"/>
        </w:numPr>
        <w:rPr>
          <w:rFonts w:cstheme="minorHAnsi"/>
          <w:sz w:val="28"/>
          <w:szCs w:val="36"/>
        </w:rPr>
      </w:pPr>
      <w:r w:rsidRPr="00E4308F">
        <w:rPr>
          <w:rFonts w:cstheme="minorHAnsi"/>
          <w:b/>
          <w:bCs/>
          <w:sz w:val="28"/>
          <w:szCs w:val="36"/>
        </w:rPr>
        <w:t>Deployment:</w:t>
      </w:r>
      <w:r w:rsidRPr="00E4308F">
        <w:rPr>
          <w:rFonts w:cstheme="minorHAnsi"/>
          <w:sz w:val="28"/>
          <w:szCs w:val="36"/>
        </w:rPr>
        <w:t xml:space="preserve"> Localhost (Node.js)</w:t>
      </w:r>
    </w:p>
    <w:p w14:paraId="5B539458" w14:textId="77777777" w:rsidR="00E4308F" w:rsidRPr="00E4308F" w:rsidRDefault="00E4308F" w:rsidP="00E4308F">
      <w:pPr>
        <w:numPr>
          <w:ilvl w:val="0"/>
          <w:numId w:val="3"/>
        </w:numPr>
        <w:rPr>
          <w:rFonts w:cstheme="minorHAnsi"/>
          <w:sz w:val="28"/>
          <w:szCs w:val="36"/>
        </w:rPr>
      </w:pPr>
      <w:r w:rsidRPr="00E4308F">
        <w:rPr>
          <w:rFonts w:cstheme="minorHAnsi"/>
          <w:b/>
          <w:bCs/>
          <w:sz w:val="28"/>
          <w:szCs w:val="36"/>
        </w:rPr>
        <w:t>URL:</w:t>
      </w:r>
      <w:r w:rsidRPr="00E4308F">
        <w:rPr>
          <w:rFonts w:cstheme="minorHAnsi"/>
          <w:sz w:val="28"/>
          <w:szCs w:val="36"/>
        </w:rPr>
        <w:t xml:space="preserve"> </w:t>
      </w:r>
      <w:hyperlink r:id="rId6" w:tgtFrame="_new" w:history="1">
        <w:r w:rsidRPr="00E4308F">
          <w:rPr>
            <w:rStyle w:val="Hyperlink"/>
            <w:rFonts w:cstheme="minorHAnsi"/>
            <w:sz w:val="28"/>
            <w:szCs w:val="36"/>
          </w:rPr>
          <w:t>http://localhost:3000</w:t>
        </w:r>
      </w:hyperlink>
    </w:p>
    <w:p w14:paraId="306EE1BD" w14:textId="77777777" w:rsidR="00E4308F" w:rsidRPr="00E4308F" w:rsidRDefault="00E4308F" w:rsidP="00E4308F">
      <w:pPr>
        <w:numPr>
          <w:ilvl w:val="0"/>
          <w:numId w:val="3"/>
        </w:numPr>
        <w:rPr>
          <w:rFonts w:cstheme="minorHAnsi"/>
          <w:sz w:val="28"/>
          <w:szCs w:val="36"/>
        </w:rPr>
      </w:pPr>
      <w:r w:rsidRPr="00E4308F">
        <w:rPr>
          <w:rFonts w:cstheme="minorHAnsi"/>
          <w:b/>
          <w:bCs/>
          <w:sz w:val="28"/>
          <w:szCs w:val="36"/>
        </w:rPr>
        <w:t>Testing Approach:</w:t>
      </w:r>
      <w:r w:rsidRPr="00E4308F">
        <w:rPr>
          <w:rFonts w:cstheme="minorHAnsi"/>
          <w:sz w:val="28"/>
          <w:szCs w:val="36"/>
        </w:rPr>
        <w:t xml:space="preserve"> Black-box testing</w:t>
      </w:r>
    </w:p>
    <w:p w14:paraId="0D39790C" w14:textId="70E57522" w:rsidR="00E4308F" w:rsidRPr="00E4308F" w:rsidRDefault="00000000">
      <w:pPr>
        <w:rPr>
          <w:rFonts w:cstheme="minorHAnsi"/>
          <w:sz w:val="28"/>
          <w:szCs w:val="36"/>
        </w:rPr>
      </w:pPr>
      <w:r>
        <w:rPr>
          <w:rFonts w:cstheme="minorHAnsi"/>
          <w:sz w:val="28"/>
          <w:szCs w:val="36"/>
        </w:rPr>
        <w:pict w14:anchorId="52144641">
          <v:rect id="_x0000_i1027" style="width:0;height:1.5pt" o:hralign="center" o:hrstd="t" o:hr="t" fillcolor="#a0a0a0" stroked="f"/>
        </w:pict>
      </w:r>
      <w:r w:rsidR="00E4308F">
        <w:rPr>
          <w:rFonts w:cstheme="minorHAnsi"/>
          <w:b/>
          <w:bCs/>
          <w:sz w:val="28"/>
          <w:szCs w:val="36"/>
        </w:rPr>
        <w:br w:type="page"/>
      </w:r>
    </w:p>
    <w:p w14:paraId="5860FE51" w14:textId="0D9482BB" w:rsidR="00E4308F" w:rsidRPr="00E4308F" w:rsidRDefault="00E4308F" w:rsidP="00E4308F">
      <w:pPr>
        <w:rPr>
          <w:rFonts w:cstheme="minorHAnsi"/>
          <w:b/>
          <w:bCs/>
          <w:sz w:val="28"/>
          <w:szCs w:val="36"/>
        </w:rPr>
      </w:pPr>
      <w:r>
        <w:rPr>
          <w:rFonts w:cstheme="minorHAnsi"/>
          <w:b/>
          <w:bCs/>
          <w:sz w:val="28"/>
          <w:szCs w:val="36"/>
        </w:rPr>
        <w:lastRenderedPageBreak/>
        <w:t>3</w:t>
      </w:r>
      <w:r w:rsidRPr="00E4308F">
        <w:rPr>
          <w:rFonts w:cstheme="minorHAnsi"/>
          <w:b/>
          <w:bCs/>
          <w:sz w:val="28"/>
          <w:szCs w:val="36"/>
        </w:rPr>
        <w:t>. Methodology</w:t>
      </w:r>
    </w:p>
    <w:p w14:paraId="1C094E95" w14:textId="77777777" w:rsidR="00E4308F" w:rsidRPr="00E4308F" w:rsidRDefault="00E4308F" w:rsidP="00E4308F">
      <w:pPr>
        <w:rPr>
          <w:rFonts w:cstheme="minorHAnsi"/>
          <w:sz w:val="28"/>
          <w:szCs w:val="36"/>
        </w:rPr>
      </w:pPr>
      <w:r w:rsidRPr="00E4308F">
        <w:rPr>
          <w:rFonts w:cstheme="minorHAnsi"/>
          <w:sz w:val="28"/>
          <w:szCs w:val="36"/>
        </w:rPr>
        <w:t>The assessment followed a hybrid testing methodology commonly used in professional penetration testing engagements:</w:t>
      </w:r>
    </w:p>
    <w:p w14:paraId="2C1865D9" w14:textId="77777777" w:rsidR="00E4308F" w:rsidRPr="00E4308F" w:rsidRDefault="00E4308F" w:rsidP="00E4308F">
      <w:pPr>
        <w:numPr>
          <w:ilvl w:val="0"/>
          <w:numId w:val="4"/>
        </w:numPr>
        <w:rPr>
          <w:rFonts w:cstheme="minorHAnsi"/>
          <w:sz w:val="28"/>
          <w:szCs w:val="36"/>
        </w:rPr>
      </w:pPr>
      <w:r w:rsidRPr="00E4308F">
        <w:rPr>
          <w:rFonts w:cstheme="minorHAnsi"/>
          <w:b/>
          <w:bCs/>
          <w:sz w:val="28"/>
          <w:szCs w:val="36"/>
        </w:rPr>
        <w:t>Automated Scanning:</w:t>
      </w:r>
      <w:r w:rsidRPr="00E4308F">
        <w:rPr>
          <w:rFonts w:cstheme="minorHAnsi"/>
          <w:sz w:val="28"/>
          <w:szCs w:val="36"/>
        </w:rPr>
        <w:br/>
        <w:t>OWASP ZAP was used to perform an automated vulnerability scan to identify potential security weaknesses such as injection flaws, misconfigurations, and information disclosure.</w:t>
      </w:r>
    </w:p>
    <w:p w14:paraId="3F0806C1" w14:textId="77777777" w:rsidR="00E4308F" w:rsidRPr="00E4308F" w:rsidRDefault="00E4308F" w:rsidP="00E4308F">
      <w:pPr>
        <w:numPr>
          <w:ilvl w:val="0"/>
          <w:numId w:val="4"/>
        </w:numPr>
        <w:rPr>
          <w:rFonts w:cstheme="minorHAnsi"/>
          <w:sz w:val="28"/>
          <w:szCs w:val="36"/>
        </w:rPr>
      </w:pPr>
      <w:r w:rsidRPr="00E4308F">
        <w:rPr>
          <w:rFonts w:cstheme="minorHAnsi"/>
          <w:b/>
          <w:bCs/>
          <w:sz w:val="28"/>
          <w:szCs w:val="36"/>
        </w:rPr>
        <w:t>Manual Testing &amp; Validation:</w:t>
      </w:r>
      <w:r w:rsidRPr="00E4308F">
        <w:rPr>
          <w:rFonts w:cstheme="minorHAnsi"/>
          <w:sz w:val="28"/>
          <w:szCs w:val="36"/>
        </w:rPr>
        <w:br/>
        <w:t>Critical findings were manually tested using crafted payloads to confirm exploitability and assess real-world impact, reducing false positives.</w:t>
      </w:r>
    </w:p>
    <w:p w14:paraId="31F7FA8C" w14:textId="77777777" w:rsidR="00E4308F" w:rsidRPr="00E4308F" w:rsidRDefault="00E4308F" w:rsidP="00E4308F">
      <w:pPr>
        <w:rPr>
          <w:rFonts w:cstheme="minorHAnsi"/>
          <w:sz w:val="28"/>
          <w:szCs w:val="36"/>
        </w:rPr>
      </w:pPr>
      <w:r w:rsidRPr="00E4308F">
        <w:rPr>
          <w:rFonts w:cstheme="minorHAnsi"/>
          <w:sz w:val="28"/>
          <w:szCs w:val="36"/>
        </w:rPr>
        <w:t>This approach ensures accurate and reliable security findings.</w:t>
      </w:r>
    </w:p>
    <w:p w14:paraId="11539DEF" w14:textId="77777777" w:rsidR="00E4308F" w:rsidRPr="00E4308F" w:rsidRDefault="00000000" w:rsidP="00E4308F">
      <w:pPr>
        <w:rPr>
          <w:rFonts w:cstheme="minorHAnsi"/>
          <w:sz w:val="28"/>
          <w:szCs w:val="36"/>
        </w:rPr>
      </w:pPr>
      <w:r>
        <w:rPr>
          <w:rFonts w:cstheme="minorHAnsi"/>
          <w:sz w:val="28"/>
          <w:szCs w:val="36"/>
        </w:rPr>
        <w:pict w14:anchorId="6ED80680">
          <v:rect id="_x0000_i1028" style="width:0;height:1.5pt" o:hralign="center" o:hrstd="t" o:hr="t" fillcolor="#a0a0a0" stroked="f"/>
        </w:pict>
      </w:r>
    </w:p>
    <w:p w14:paraId="4FDEA1D4" w14:textId="53223016" w:rsidR="00E4308F" w:rsidRPr="00E4308F" w:rsidRDefault="00E4308F" w:rsidP="00E4308F">
      <w:pPr>
        <w:rPr>
          <w:rFonts w:cstheme="minorHAnsi"/>
          <w:b/>
          <w:bCs/>
          <w:sz w:val="28"/>
          <w:szCs w:val="36"/>
        </w:rPr>
      </w:pPr>
      <w:r>
        <w:rPr>
          <w:rFonts w:cstheme="minorHAnsi"/>
          <w:b/>
          <w:bCs/>
          <w:sz w:val="28"/>
          <w:szCs w:val="36"/>
        </w:rPr>
        <w:t>4</w:t>
      </w:r>
      <w:r w:rsidRPr="00E4308F">
        <w:rPr>
          <w:rFonts w:cstheme="minorHAnsi"/>
          <w:b/>
          <w:bCs/>
          <w:sz w:val="28"/>
          <w:szCs w:val="36"/>
        </w:rPr>
        <w:t>. Tools Used</w:t>
      </w:r>
    </w:p>
    <w:p w14:paraId="2AF33136" w14:textId="77777777" w:rsidR="00E4308F" w:rsidRPr="00E4308F" w:rsidRDefault="00E4308F" w:rsidP="00E4308F">
      <w:pPr>
        <w:numPr>
          <w:ilvl w:val="0"/>
          <w:numId w:val="5"/>
        </w:numPr>
        <w:rPr>
          <w:rFonts w:cstheme="minorHAnsi"/>
          <w:sz w:val="28"/>
          <w:szCs w:val="36"/>
        </w:rPr>
      </w:pPr>
      <w:r w:rsidRPr="00E4308F">
        <w:rPr>
          <w:rFonts w:cstheme="minorHAnsi"/>
          <w:b/>
          <w:bCs/>
          <w:sz w:val="28"/>
          <w:szCs w:val="36"/>
        </w:rPr>
        <w:t>OWASP ZAP</w:t>
      </w:r>
      <w:r w:rsidRPr="00E4308F">
        <w:rPr>
          <w:rFonts w:cstheme="minorHAnsi"/>
          <w:sz w:val="28"/>
          <w:szCs w:val="36"/>
        </w:rPr>
        <w:t xml:space="preserve"> – Automated vulnerability scanning and alert analysis</w:t>
      </w:r>
    </w:p>
    <w:p w14:paraId="4EB3AD5F" w14:textId="77777777" w:rsidR="00E4308F" w:rsidRPr="00E4308F" w:rsidRDefault="00E4308F" w:rsidP="00E4308F">
      <w:pPr>
        <w:numPr>
          <w:ilvl w:val="0"/>
          <w:numId w:val="5"/>
        </w:numPr>
        <w:rPr>
          <w:rFonts w:cstheme="minorHAnsi"/>
          <w:sz w:val="28"/>
          <w:szCs w:val="36"/>
        </w:rPr>
      </w:pPr>
      <w:r w:rsidRPr="00E4308F">
        <w:rPr>
          <w:rFonts w:cstheme="minorHAnsi"/>
          <w:b/>
          <w:bCs/>
          <w:sz w:val="28"/>
          <w:szCs w:val="36"/>
        </w:rPr>
        <w:t>Web Browser</w:t>
      </w:r>
      <w:r w:rsidRPr="00E4308F">
        <w:rPr>
          <w:rFonts w:cstheme="minorHAnsi"/>
          <w:sz w:val="28"/>
          <w:szCs w:val="36"/>
        </w:rPr>
        <w:t xml:space="preserve"> – Manual exploitation and payload testing</w:t>
      </w:r>
    </w:p>
    <w:p w14:paraId="5E0EFDA9" w14:textId="77777777" w:rsidR="00E4308F" w:rsidRPr="00E4308F" w:rsidRDefault="00E4308F" w:rsidP="00E4308F">
      <w:pPr>
        <w:numPr>
          <w:ilvl w:val="0"/>
          <w:numId w:val="5"/>
        </w:numPr>
        <w:rPr>
          <w:rFonts w:cstheme="minorHAnsi"/>
          <w:sz w:val="28"/>
          <w:szCs w:val="36"/>
        </w:rPr>
      </w:pPr>
      <w:r w:rsidRPr="00E4308F">
        <w:rPr>
          <w:rFonts w:cstheme="minorHAnsi"/>
          <w:b/>
          <w:bCs/>
          <w:sz w:val="28"/>
          <w:szCs w:val="36"/>
        </w:rPr>
        <w:t>OWASP Juice Shop Challenges</w:t>
      </w:r>
      <w:r w:rsidRPr="00E4308F">
        <w:rPr>
          <w:rFonts w:cstheme="minorHAnsi"/>
          <w:sz w:val="28"/>
          <w:szCs w:val="36"/>
        </w:rPr>
        <w:t xml:space="preserve"> – Validation of exploitation impact</w:t>
      </w:r>
    </w:p>
    <w:p w14:paraId="002628AC" w14:textId="77777777" w:rsidR="00E4308F" w:rsidRPr="00E4308F" w:rsidRDefault="00000000" w:rsidP="00E4308F">
      <w:pPr>
        <w:rPr>
          <w:rFonts w:cstheme="minorHAnsi"/>
          <w:sz w:val="28"/>
          <w:szCs w:val="36"/>
        </w:rPr>
      </w:pPr>
      <w:r>
        <w:rPr>
          <w:rFonts w:cstheme="minorHAnsi"/>
          <w:sz w:val="28"/>
          <w:szCs w:val="36"/>
        </w:rPr>
        <w:pict w14:anchorId="707E4300">
          <v:rect id="_x0000_i1029" style="width:0;height:1.5pt" o:hralign="center" o:hrstd="t" o:hr="t" fillcolor="#a0a0a0" stroked="f"/>
        </w:pict>
      </w:r>
    </w:p>
    <w:p w14:paraId="52F2EDA7" w14:textId="41303337" w:rsidR="00E4308F" w:rsidRPr="00E4308F" w:rsidRDefault="00E4308F" w:rsidP="00E4308F">
      <w:pPr>
        <w:rPr>
          <w:rFonts w:cstheme="minorHAnsi"/>
          <w:b/>
          <w:bCs/>
          <w:sz w:val="28"/>
          <w:szCs w:val="36"/>
        </w:rPr>
      </w:pPr>
      <w:r>
        <w:rPr>
          <w:rFonts w:cstheme="minorHAnsi"/>
          <w:b/>
          <w:bCs/>
          <w:sz w:val="28"/>
          <w:szCs w:val="36"/>
        </w:rPr>
        <w:t>5</w:t>
      </w:r>
      <w:r w:rsidRPr="00E4308F">
        <w:rPr>
          <w:rFonts w:cstheme="minorHAnsi"/>
          <w:b/>
          <w:bCs/>
          <w:sz w:val="28"/>
          <w:szCs w:val="36"/>
        </w:rPr>
        <w:t>. Vulnerability Findings</w:t>
      </w:r>
    </w:p>
    <w:p w14:paraId="4C940F16" w14:textId="619BA843" w:rsidR="00E4308F" w:rsidRPr="00E4308F" w:rsidRDefault="00E4308F" w:rsidP="00E4308F">
      <w:pPr>
        <w:rPr>
          <w:rFonts w:cstheme="minorHAnsi"/>
          <w:sz w:val="28"/>
          <w:szCs w:val="36"/>
        </w:rPr>
      </w:pPr>
    </w:p>
    <w:p w14:paraId="6713AB09" w14:textId="6551495D" w:rsidR="00E4308F" w:rsidRPr="00E4308F" w:rsidRDefault="00E4308F" w:rsidP="00E4308F">
      <w:pPr>
        <w:rPr>
          <w:rFonts w:cstheme="minorHAnsi"/>
          <w:b/>
          <w:bCs/>
          <w:sz w:val="28"/>
          <w:szCs w:val="36"/>
        </w:rPr>
      </w:pPr>
      <w:r>
        <w:rPr>
          <w:rFonts w:cstheme="minorHAnsi"/>
          <w:b/>
          <w:bCs/>
          <w:sz w:val="28"/>
          <w:szCs w:val="36"/>
        </w:rPr>
        <w:t>5</w:t>
      </w:r>
      <w:r w:rsidRPr="00E4308F">
        <w:rPr>
          <w:rFonts w:cstheme="minorHAnsi"/>
          <w:b/>
          <w:bCs/>
          <w:sz w:val="28"/>
          <w:szCs w:val="36"/>
        </w:rPr>
        <w:t>.1 Authentication Bypass (SQL Injection)</w:t>
      </w:r>
    </w:p>
    <w:p w14:paraId="7895759F" w14:textId="77777777" w:rsidR="00E4308F" w:rsidRPr="00E4308F" w:rsidRDefault="00E4308F" w:rsidP="00E4308F">
      <w:pPr>
        <w:rPr>
          <w:rFonts w:cstheme="minorHAnsi"/>
          <w:sz w:val="28"/>
          <w:szCs w:val="36"/>
        </w:rPr>
      </w:pPr>
      <w:r w:rsidRPr="00E4308F">
        <w:rPr>
          <w:rFonts w:cstheme="minorHAnsi"/>
          <w:b/>
          <w:bCs/>
          <w:sz w:val="28"/>
          <w:szCs w:val="36"/>
        </w:rPr>
        <w:t>OWASP Category:</w:t>
      </w:r>
      <w:r w:rsidRPr="00E4308F">
        <w:rPr>
          <w:rFonts w:cstheme="minorHAnsi"/>
          <w:sz w:val="28"/>
          <w:szCs w:val="36"/>
        </w:rPr>
        <w:t xml:space="preserve"> A03 – Injection</w:t>
      </w:r>
      <w:r w:rsidRPr="00E4308F">
        <w:rPr>
          <w:rFonts w:cstheme="minorHAnsi"/>
          <w:sz w:val="28"/>
          <w:szCs w:val="36"/>
        </w:rPr>
        <w:br/>
      </w:r>
      <w:r w:rsidRPr="00E4308F">
        <w:rPr>
          <w:rFonts w:cstheme="minorHAnsi"/>
          <w:b/>
          <w:bCs/>
          <w:sz w:val="28"/>
          <w:szCs w:val="36"/>
        </w:rPr>
        <w:t>Severity:</w:t>
      </w:r>
      <w:r w:rsidRPr="00E4308F">
        <w:rPr>
          <w:rFonts w:cstheme="minorHAnsi"/>
          <w:sz w:val="28"/>
          <w:szCs w:val="36"/>
        </w:rPr>
        <w:t xml:space="preserve"> High</w:t>
      </w:r>
    </w:p>
    <w:p w14:paraId="18CE508C" w14:textId="77777777" w:rsidR="00E4308F" w:rsidRPr="00E4308F" w:rsidRDefault="00E4308F" w:rsidP="00E4308F">
      <w:pPr>
        <w:rPr>
          <w:rFonts w:cstheme="minorHAnsi"/>
          <w:sz w:val="28"/>
          <w:szCs w:val="36"/>
        </w:rPr>
      </w:pPr>
      <w:r w:rsidRPr="00E4308F">
        <w:rPr>
          <w:rFonts w:cstheme="minorHAnsi"/>
          <w:b/>
          <w:bCs/>
          <w:sz w:val="28"/>
          <w:szCs w:val="36"/>
        </w:rPr>
        <w:t>Description:</w:t>
      </w:r>
      <w:r w:rsidRPr="00E4308F">
        <w:rPr>
          <w:rFonts w:cstheme="minorHAnsi"/>
          <w:sz w:val="28"/>
          <w:szCs w:val="36"/>
        </w:rPr>
        <w:br/>
        <w:t>The login mechanism is vulnerable to SQL Injection, allowing authentication bypass using crafted input. This flaw enabled access to administrative functionality without valid credentials.</w:t>
      </w:r>
    </w:p>
    <w:p w14:paraId="3DF4C108" w14:textId="77777777" w:rsidR="00E4308F" w:rsidRPr="00E4308F" w:rsidRDefault="00E4308F" w:rsidP="00E4308F">
      <w:pPr>
        <w:rPr>
          <w:rFonts w:cstheme="minorHAnsi"/>
          <w:sz w:val="28"/>
          <w:szCs w:val="36"/>
        </w:rPr>
      </w:pPr>
      <w:r w:rsidRPr="00E4308F">
        <w:rPr>
          <w:rFonts w:cstheme="minorHAnsi"/>
          <w:b/>
          <w:bCs/>
          <w:sz w:val="28"/>
          <w:szCs w:val="36"/>
        </w:rPr>
        <w:t>Payload Example:</w:t>
      </w:r>
    </w:p>
    <w:p w14:paraId="65EDD9EC" w14:textId="70CE29F1" w:rsidR="00E4308F" w:rsidRPr="00E4308F" w:rsidRDefault="00E4308F">
      <w:pPr>
        <w:rPr>
          <w:rFonts w:cstheme="minorHAnsi"/>
          <w:sz w:val="28"/>
          <w:szCs w:val="36"/>
        </w:rPr>
      </w:pPr>
      <w:r w:rsidRPr="00BE0C40">
        <w:rPr>
          <w:rFonts w:cstheme="minorHAnsi"/>
          <w:color w:val="EE0000"/>
          <w:sz w:val="28"/>
          <w:szCs w:val="36"/>
        </w:rPr>
        <w:t>' OR 1=1--</w:t>
      </w:r>
      <w:r>
        <w:rPr>
          <w:rFonts w:cstheme="minorHAnsi"/>
          <w:b/>
          <w:bCs/>
          <w:sz w:val="28"/>
          <w:szCs w:val="36"/>
        </w:rPr>
        <w:br w:type="page"/>
      </w:r>
    </w:p>
    <w:p w14:paraId="5D946076" w14:textId="75C6C7DA" w:rsidR="00E4308F" w:rsidRPr="00E4308F" w:rsidRDefault="00E4308F" w:rsidP="00E4308F">
      <w:pPr>
        <w:rPr>
          <w:rFonts w:cstheme="minorHAnsi"/>
          <w:sz w:val="28"/>
          <w:szCs w:val="36"/>
        </w:rPr>
      </w:pPr>
      <w:r w:rsidRPr="00E4308F">
        <w:rPr>
          <w:rFonts w:cstheme="minorHAnsi"/>
          <w:b/>
          <w:bCs/>
          <w:sz w:val="28"/>
          <w:szCs w:val="36"/>
        </w:rPr>
        <w:lastRenderedPageBreak/>
        <w:t>Impact:</w:t>
      </w:r>
    </w:p>
    <w:p w14:paraId="20456AA8" w14:textId="77777777" w:rsidR="00E4308F" w:rsidRPr="00E4308F" w:rsidRDefault="00E4308F" w:rsidP="00E4308F">
      <w:pPr>
        <w:numPr>
          <w:ilvl w:val="0"/>
          <w:numId w:val="6"/>
        </w:numPr>
        <w:rPr>
          <w:rFonts w:cstheme="minorHAnsi"/>
          <w:sz w:val="28"/>
          <w:szCs w:val="36"/>
        </w:rPr>
      </w:pPr>
      <w:r w:rsidRPr="00E4308F">
        <w:rPr>
          <w:rFonts w:cstheme="minorHAnsi"/>
          <w:sz w:val="28"/>
          <w:szCs w:val="36"/>
        </w:rPr>
        <w:t>Unauthorized login as admin</w:t>
      </w:r>
    </w:p>
    <w:p w14:paraId="22197611" w14:textId="77777777" w:rsidR="00E4308F" w:rsidRPr="00E4308F" w:rsidRDefault="00E4308F" w:rsidP="00E4308F">
      <w:pPr>
        <w:numPr>
          <w:ilvl w:val="0"/>
          <w:numId w:val="6"/>
        </w:numPr>
        <w:rPr>
          <w:rFonts w:cstheme="minorHAnsi"/>
          <w:sz w:val="28"/>
          <w:szCs w:val="36"/>
        </w:rPr>
      </w:pPr>
      <w:r w:rsidRPr="00E4308F">
        <w:rPr>
          <w:rFonts w:cstheme="minorHAnsi"/>
          <w:sz w:val="28"/>
          <w:szCs w:val="36"/>
        </w:rPr>
        <w:t>Direct access to privileged functionality</w:t>
      </w:r>
    </w:p>
    <w:p w14:paraId="45D32525" w14:textId="77777777" w:rsidR="00E4308F" w:rsidRPr="00E4308F" w:rsidRDefault="00E4308F" w:rsidP="00E4308F">
      <w:pPr>
        <w:rPr>
          <w:rFonts w:cstheme="minorHAnsi"/>
          <w:sz w:val="28"/>
          <w:szCs w:val="36"/>
        </w:rPr>
      </w:pPr>
      <w:r w:rsidRPr="00E4308F">
        <w:rPr>
          <w:rFonts w:cstheme="minorHAnsi"/>
          <w:b/>
          <w:bCs/>
          <w:sz w:val="28"/>
          <w:szCs w:val="36"/>
        </w:rPr>
        <w:t>Remediation:</w:t>
      </w:r>
    </w:p>
    <w:p w14:paraId="5044D468" w14:textId="77777777" w:rsidR="00E4308F" w:rsidRPr="00E4308F" w:rsidRDefault="00E4308F" w:rsidP="00E4308F">
      <w:pPr>
        <w:numPr>
          <w:ilvl w:val="0"/>
          <w:numId w:val="7"/>
        </w:numPr>
        <w:rPr>
          <w:rFonts w:cstheme="minorHAnsi"/>
          <w:sz w:val="28"/>
          <w:szCs w:val="36"/>
        </w:rPr>
      </w:pPr>
      <w:r w:rsidRPr="00E4308F">
        <w:rPr>
          <w:rFonts w:cstheme="minorHAnsi"/>
          <w:sz w:val="28"/>
          <w:szCs w:val="36"/>
        </w:rPr>
        <w:t>Use parameterized queries and prepared statements</w:t>
      </w:r>
    </w:p>
    <w:p w14:paraId="7B957D0F" w14:textId="77777777" w:rsidR="00E4308F" w:rsidRPr="00E4308F" w:rsidRDefault="00E4308F" w:rsidP="00E4308F">
      <w:pPr>
        <w:numPr>
          <w:ilvl w:val="0"/>
          <w:numId w:val="7"/>
        </w:numPr>
        <w:rPr>
          <w:rFonts w:cstheme="minorHAnsi"/>
          <w:sz w:val="28"/>
          <w:szCs w:val="36"/>
        </w:rPr>
      </w:pPr>
      <w:r w:rsidRPr="00E4308F">
        <w:rPr>
          <w:rFonts w:cstheme="minorHAnsi"/>
          <w:sz w:val="28"/>
          <w:szCs w:val="36"/>
        </w:rPr>
        <w:t>Avoid dynamic SQL query construction</w:t>
      </w:r>
    </w:p>
    <w:p w14:paraId="30EB9C24" w14:textId="77777777" w:rsidR="00E4308F" w:rsidRPr="00E4308F" w:rsidRDefault="00E4308F" w:rsidP="00E4308F">
      <w:pPr>
        <w:numPr>
          <w:ilvl w:val="0"/>
          <w:numId w:val="7"/>
        </w:numPr>
        <w:rPr>
          <w:rFonts w:cstheme="minorHAnsi"/>
          <w:sz w:val="28"/>
          <w:szCs w:val="36"/>
        </w:rPr>
      </w:pPr>
      <w:r w:rsidRPr="00E4308F">
        <w:rPr>
          <w:rFonts w:cstheme="minorHAnsi"/>
          <w:sz w:val="28"/>
          <w:szCs w:val="36"/>
        </w:rPr>
        <w:t>Apply server-side input validation</w:t>
      </w:r>
    </w:p>
    <w:p w14:paraId="59D1D5F0" w14:textId="77777777" w:rsidR="00E4308F" w:rsidRPr="00E4308F" w:rsidRDefault="00000000" w:rsidP="00E4308F">
      <w:pPr>
        <w:rPr>
          <w:rFonts w:cstheme="minorHAnsi"/>
          <w:sz w:val="28"/>
          <w:szCs w:val="36"/>
        </w:rPr>
      </w:pPr>
      <w:r>
        <w:rPr>
          <w:rFonts w:cstheme="minorHAnsi"/>
          <w:sz w:val="28"/>
          <w:szCs w:val="36"/>
        </w:rPr>
        <w:pict w14:anchorId="617059C7">
          <v:rect id="_x0000_i1030" style="width:0;height:1.5pt" o:hralign="center" o:hrstd="t" o:hr="t" fillcolor="#a0a0a0" stroked="f"/>
        </w:pict>
      </w:r>
    </w:p>
    <w:p w14:paraId="62092F41" w14:textId="775E3FE9" w:rsidR="00E4308F" w:rsidRPr="00E4308F" w:rsidRDefault="00E4308F" w:rsidP="00E4308F">
      <w:pPr>
        <w:rPr>
          <w:rFonts w:cstheme="minorHAnsi"/>
          <w:b/>
          <w:bCs/>
          <w:sz w:val="28"/>
          <w:szCs w:val="36"/>
        </w:rPr>
      </w:pPr>
      <w:r>
        <w:rPr>
          <w:rFonts w:cstheme="minorHAnsi"/>
          <w:b/>
          <w:bCs/>
          <w:sz w:val="28"/>
          <w:szCs w:val="36"/>
        </w:rPr>
        <w:t>5</w:t>
      </w:r>
      <w:r w:rsidRPr="00E4308F">
        <w:rPr>
          <w:rFonts w:cstheme="minorHAnsi"/>
          <w:b/>
          <w:bCs/>
          <w:sz w:val="28"/>
          <w:szCs w:val="36"/>
        </w:rPr>
        <w:t>.2 Broken Access Control (Admin Function Abuse)</w:t>
      </w:r>
    </w:p>
    <w:p w14:paraId="1566AD01" w14:textId="77777777" w:rsidR="00E4308F" w:rsidRPr="00E4308F" w:rsidRDefault="00E4308F" w:rsidP="00E4308F">
      <w:pPr>
        <w:rPr>
          <w:rFonts w:cstheme="minorHAnsi"/>
          <w:sz w:val="28"/>
          <w:szCs w:val="36"/>
        </w:rPr>
      </w:pPr>
      <w:r w:rsidRPr="00E4308F">
        <w:rPr>
          <w:rFonts w:cstheme="minorHAnsi"/>
          <w:b/>
          <w:bCs/>
          <w:sz w:val="28"/>
          <w:szCs w:val="36"/>
        </w:rPr>
        <w:t>OWASP Category:</w:t>
      </w:r>
      <w:r w:rsidRPr="00E4308F">
        <w:rPr>
          <w:rFonts w:cstheme="minorHAnsi"/>
          <w:sz w:val="28"/>
          <w:szCs w:val="36"/>
        </w:rPr>
        <w:t xml:space="preserve"> A01 – Broken Access Control</w:t>
      </w:r>
      <w:r w:rsidRPr="00E4308F">
        <w:rPr>
          <w:rFonts w:cstheme="minorHAnsi"/>
          <w:sz w:val="28"/>
          <w:szCs w:val="36"/>
        </w:rPr>
        <w:br/>
      </w:r>
      <w:r w:rsidRPr="00E4308F">
        <w:rPr>
          <w:rFonts w:cstheme="minorHAnsi"/>
          <w:b/>
          <w:bCs/>
          <w:sz w:val="28"/>
          <w:szCs w:val="36"/>
        </w:rPr>
        <w:t>Severity:</w:t>
      </w:r>
      <w:r w:rsidRPr="00E4308F">
        <w:rPr>
          <w:rFonts w:cstheme="minorHAnsi"/>
          <w:sz w:val="28"/>
          <w:szCs w:val="36"/>
        </w:rPr>
        <w:t xml:space="preserve"> High</w:t>
      </w:r>
    </w:p>
    <w:p w14:paraId="1F07B16B" w14:textId="77777777" w:rsidR="00E4308F" w:rsidRPr="00E4308F" w:rsidRDefault="00E4308F" w:rsidP="00E4308F">
      <w:pPr>
        <w:rPr>
          <w:rFonts w:cstheme="minorHAnsi"/>
          <w:sz w:val="28"/>
          <w:szCs w:val="36"/>
        </w:rPr>
      </w:pPr>
      <w:r w:rsidRPr="00E4308F">
        <w:rPr>
          <w:rFonts w:cstheme="minorHAnsi"/>
          <w:b/>
          <w:bCs/>
          <w:sz w:val="28"/>
          <w:szCs w:val="36"/>
        </w:rPr>
        <w:t>Description:</w:t>
      </w:r>
      <w:r w:rsidRPr="00E4308F">
        <w:rPr>
          <w:rFonts w:cstheme="minorHAnsi"/>
          <w:sz w:val="28"/>
          <w:szCs w:val="36"/>
        </w:rPr>
        <w:br/>
        <w:t>After bypassing authentication, administrative functionalities are accessible without proper role validation. This allows abuse of admin features such as deletion of feedback and viewing sensitive user data.</w:t>
      </w:r>
    </w:p>
    <w:p w14:paraId="052E163D" w14:textId="77777777" w:rsidR="00E4308F" w:rsidRPr="00E4308F" w:rsidRDefault="00E4308F" w:rsidP="00E4308F">
      <w:pPr>
        <w:rPr>
          <w:rFonts w:cstheme="minorHAnsi"/>
          <w:sz w:val="28"/>
          <w:szCs w:val="36"/>
        </w:rPr>
      </w:pPr>
      <w:r w:rsidRPr="00E4308F">
        <w:rPr>
          <w:rFonts w:cstheme="minorHAnsi"/>
          <w:b/>
          <w:bCs/>
          <w:sz w:val="28"/>
          <w:szCs w:val="36"/>
        </w:rPr>
        <w:t>Steps to Reproduce:</w:t>
      </w:r>
    </w:p>
    <w:p w14:paraId="5417D6C2" w14:textId="77777777" w:rsidR="00E4308F" w:rsidRPr="00E4308F" w:rsidRDefault="00E4308F" w:rsidP="00E4308F">
      <w:pPr>
        <w:numPr>
          <w:ilvl w:val="0"/>
          <w:numId w:val="8"/>
        </w:numPr>
        <w:rPr>
          <w:rFonts w:cstheme="minorHAnsi"/>
          <w:sz w:val="28"/>
          <w:szCs w:val="36"/>
        </w:rPr>
      </w:pPr>
      <w:r w:rsidRPr="00E4308F">
        <w:rPr>
          <w:rFonts w:cstheme="minorHAnsi"/>
          <w:sz w:val="28"/>
          <w:szCs w:val="36"/>
        </w:rPr>
        <w:t>Bypass admin login using authentication flaw</w:t>
      </w:r>
    </w:p>
    <w:p w14:paraId="3196BDF3" w14:textId="77777777" w:rsidR="00E4308F" w:rsidRPr="00E4308F" w:rsidRDefault="00E4308F" w:rsidP="00E4308F">
      <w:pPr>
        <w:numPr>
          <w:ilvl w:val="0"/>
          <w:numId w:val="8"/>
        </w:numPr>
        <w:rPr>
          <w:rFonts w:cstheme="minorHAnsi"/>
          <w:sz w:val="28"/>
          <w:szCs w:val="36"/>
        </w:rPr>
      </w:pPr>
      <w:r w:rsidRPr="00E4308F">
        <w:rPr>
          <w:rFonts w:cstheme="minorHAnsi"/>
          <w:sz w:val="28"/>
          <w:szCs w:val="36"/>
        </w:rPr>
        <w:t>Log in as administrative user</w:t>
      </w:r>
    </w:p>
    <w:p w14:paraId="7F01D536" w14:textId="77777777" w:rsidR="00E4308F" w:rsidRPr="00E4308F" w:rsidRDefault="00E4308F" w:rsidP="00E4308F">
      <w:pPr>
        <w:numPr>
          <w:ilvl w:val="0"/>
          <w:numId w:val="8"/>
        </w:numPr>
        <w:rPr>
          <w:rFonts w:cstheme="minorHAnsi"/>
          <w:sz w:val="28"/>
          <w:szCs w:val="36"/>
        </w:rPr>
      </w:pPr>
      <w:r w:rsidRPr="00E4308F">
        <w:rPr>
          <w:rFonts w:cstheme="minorHAnsi"/>
          <w:sz w:val="28"/>
          <w:szCs w:val="36"/>
        </w:rPr>
        <w:t>Navigate to:</w:t>
      </w:r>
    </w:p>
    <w:p w14:paraId="045D72D4" w14:textId="77777777" w:rsidR="00E4308F" w:rsidRPr="00BE0C40" w:rsidRDefault="00E4308F" w:rsidP="00E4308F">
      <w:pPr>
        <w:numPr>
          <w:ilvl w:val="0"/>
          <w:numId w:val="8"/>
        </w:numPr>
        <w:rPr>
          <w:rFonts w:cstheme="minorHAnsi"/>
          <w:color w:val="EE0000"/>
          <w:sz w:val="28"/>
          <w:szCs w:val="36"/>
        </w:rPr>
      </w:pPr>
      <w:r w:rsidRPr="00BE0C40">
        <w:rPr>
          <w:rFonts w:cstheme="minorHAnsi"/>
          <w:color w:val="EE0000"/>
          <w:sz w:val="28"/>
          <w:szCs w:val="36"/>
        </w:rPr>
        <w:t>http://localhost:3000/#/administration</w:t>
      </w:r>
    </w:p>
    <w:p w14:paraId="100AEC63" w14:textId="77777777" w:rsidR="00E4308F" w:rsidRPr="00E4308F" w:rsidRDefault="00E4308F" w:rsidP="00E4308F">
      <w:pPr>
        <w:numPr>
          <w:ilvl w:val="0"/>
          <w:numId w:val="8"/>
        </w:numPr>
        <w:rPr>
          <w:rFonts w:cstheme="minorHAnsi"/>
          <w:sz w:val="28"/>
          <w:szCs w:val="36"/>
        </w:rPr>
      </w:pPr>
      <w:r w:rsidRPr="00E4308F">
        <w:rPr>
          <w:rFonts w:cstheme="minorHAnsi"/>
          <w:sz w:val="28"/>
          <w:szCs w:val="36"/>
        </w:rPr>
        <w:t>Observe unrestricted access to admin features</w:t>
      </w:r>
    </w:p>
    <w:p w14:paraId="0E1B3C61" w14:textId="77777777" w:rsidR="00E4308F" w:rsidRPr="00E4308F" w:rsidRDefault="00E4308F" w:rsidP="00E4308F">
      <w:pPr>
        <w:rPr>
          <w:rFonts w:cstheme="minorHAnsi"/>
          <w:sz w:val="28"/>
          <w:szCs w:val="36"/>
        </w:rPr>
      </w:pPr>
      <w:r w:rsidRPr="00E4308F">
        <w:rPr>
          <w:rFonts w:cstheme="minorHAnsi"/>
          <w:b/>
          <w:bCs/>
          <w:sz w:val="28"/>
          <w:szCs w:val="36"/>
        </w:rPr>
        <w:t>Impact Observed:</w:t>
      </w:r>
    </w:p>
    <w:p w14:paraId="45E8015F" w14:textId="77777777" w:rsidR="00E4308F" w:rsidRPr="00E4308F" w:rsidRDefault="00E4308F" w:rsidP="00E4308F">
      <w:pPr>
        <w:numPr>
          <w:ilvl w:val="0"/>
          <w:numId w:val="9"/>
        </w:numPr>
        <w:rPr>
          <w:rFonts w:cstheme="minorHAnsi"/>
          <w:sz w:val="28"/>
          <w:szCs w:val="36"/>
        </w:rPr>
      </w:pPr>
      <w:r w:rsidRPr="00E4308F">
        <w:rPr>
          <w:rFonts w:cstheme="minorHAnsi"/>
          <w:sz w:val="28"/>
          <w:szCs w:val="36"/>
        </w:rPr>
        <w:t>Deletion of customer feedback (Five-Star Feedback challenge)</w:t>
      </w:r>
    </w:p>
    <w:p w14:paraId="708972D3" w14:textId="77777777" w:rsidR="00E4308F" w:rsidRPr="00E4308F" w:rsidRDefault="00E4308F" w:rsidP="00E4308F">
      <w:pPr>
        <w:numPr>
          <w:ilvl w:val="0"/>
          <w:numId w:val="9"/>
        </w:numPr>
        <w:rPr>
          <w:rFonts w:cstheme="minorHAnsi"/>
          <w:sz w:val="28"/>
          <w:szCs w:val="36"/>
        </w:rPr>
      </w:pPr>
      <w:r w:rsidRPr="00E4308F">
        <w:rPr>
          <w:rFonts w:cstheme="minorHAnsi"/>
          <w:sz w:val="28"/>
          <w:szCs w:val="36"/>
        </w:rPr>
        <w:t>Viewing list of administrator accounts</w:t>
      </w:r>
    </w:p>
    <w:p w14:paraId="23641895" w14:textId="482457D2" w:rsidR="00E4308F" w:rsidRPr="00E4308F" w:rsidRDefault="00E4308F" w:rsidP="00E4308F">
      <w:pPr>
        <w:numPr>
          <w:ilvl w:val="0"/>
          <w:numId w:val="9"/>
        </w:numPr>
        <w:rPr>
          <w:rFonts w:cstheme="minorHAnsi"/>
          <w:sz w:val="28"/>
          <w:szCs w:val="36"/>
        </w:rPr>
      </w:pPr>
      <w:r w:rsidRPr="00E4308F">
        <w:rPr>
          <w:rFonts w:cstheme="minorHAnsi"/>
          <w:sz w:val="28"/>
          <w:szCs w:val="36"/>
        </w:rPr>
        <w:t>Execution of privileged operations</w:t>
      </w:r>
      <w:r w:rsidRPr="00E4308F">
        <w:rPr>
          <w:rFonts w:cstheme="minorHAnsi"/>
          <w:b/>
          <w:bCs/>
          <w:sz w:val="28"/>
          <w:szCs w:val="36"/>
        </w:rPr>
        <w:br w:type="page"/>
      </w:r>
    </w:p>
    <w:p w14:paraId="7A22AB60" w14:textId="302C0261" w:rsidR="00E4308F" w:rsidRPr="00E4308F" w:rsidRDefault="00E4308F" w:rsidP="00E4308F">
      <w:pPr>
        <w:rPr>
          <w:rFonts w:cstheme="minorHAnsi"/>
          <w:sz w:val="28"/>
          <w:szCs w:val="36"/>
        </w:rPr>
      </w:pPr>
      <w:r w:rsidRPr="00E4308F">
        <w:rPr>
          <w:rFonts w:cstheme="minorHAnsi"/>
          <w:b/>
          <w:bCs/>
          <w:sz w:val="28"/>
          <w:szCs w:val="36"/>
        </w:rPr>
        <w:lastRenderedPageBreak/>
        <w:t>Remediation:</w:t>
      </w:r>
    </w:p>
    <w:p w14:paraId="1F157AD0" w14:textId="77777777" w:rsidR="00E4308F" w:rsidRPr="00E4308F" w:rsidRDefault="00E4308F" w:rsidP="00E4308F">
      <w:pPr>
        <w:numPr>
          <w:ilvl w:val="0"/>
          <w:numId w:val="10"/>
        </w:numPr>
        <w:rPr>
          <w:rFonts w:cstheme="minorHAnsi"/>
          <w:sz w:val="28"/>
          <w:szCs w:val="36"/>
        </w:rPr>
      </w:pPr>
      <w:r w:rsidRPr="00E4308F">
        <w:rPr>
          <w:rFonts w:cstheme="minorHAnsi"/>
          <w:sz w:val="28"/>
          <w:szCs w:val="36"/>
        </w:rPr>
        <w:t>Implement strict role-based authorization checks</w:t>
      </w:r>
    </w:p>
    <w:p w14:paraId="161537A3" w14:textId="77777777" w:rsidR="00E4308F" w:rsidRPr="00E4308F" w:rsidRDefault="00E4308F" w:rsidP="00E4308F">
      <w:pPr>
        <w:numPr>
          <w:ilvl w:val="0"/>
          <w:numId w:val="10"/>
        </w:numPr>
        <w:rPr>
          <w:rFonts w:cstheme="minorHAnsi"/>
          <w:sz w:val="28"/>
          <w:szCs w:val="36"/>
        </w:rPr>
      </w:pPr>
      <w:r w:rsidRPr="00E4308F">
        <w:rPr>
          <w:rFonts w:cstheme="minorHAnsi"/>
          <w:sz w:val="28"/>
          <w:szCs w:val="36"/>
        </w:rPr>
        <w:t>Validate user privileges on each request</w:t>
      </w:r>
    </w:p>
    <w:p w14:paraId="470412ED" w14:textId="77777777" w:rsidR="00E4308F" w:rsidRPr="00E4308F" w:rsidRDefault="00E4308F" w:rsidP="00E4308F">
      <w:pPr>
        <w:numPr>
          <w:ilvl w:val="0"/>
          <w:numId w:val="10"/>
        </w:numPr>
        <w:rPr>
          <w:rFonts w:cstheme="minorHAnsi"/>
          <w:sz w:val="28"/>
          <w:szCs w:val="36"/>
        </w:rPr>
      </w:pPr>
      <w:r w:rsidRPr="00E4308F">
        <w:rPr>
          <w:rFonts w:cstheme="minorHAnsi"/>
          <w:sz w:val="28"/>
          <w:szCs w:val="36"/>
        </w:rPr>
        <w:t xml:space="preserve">Apply </w:t>
      </w:r>
      <w:proofErr w:type="spellStart"/>
      <w:r w:rsidRPr="00E4308F">
        <w:rPr>
          <w:rFonts w:cstheme="minorHAnsi"/>
          <w:sz w:val="28"/>
          <w:szCs w:val="36"/>
        </w:rPr>
        <w:t>defense</w:t>
      </w:r>
      <w:proofErr w:type="spellEnd"/>
      <w:r w:rsidRPr="00E4308F">
        <w:rPr>
          <w:rFonts w:cstheme="minorHAnsi"/>
          <w:sz w:val="28"/>
          <w:szCs w:val="36"/>
        </w:rPr>
        <w:t>-in-depth beyond authentication</w:t>
      </w:r>
    </w:p>
    <w:p w14:paraId="0256D61C" w14:textId="77777777" w:rsidR="00E4308F" w:rsidRPr="00E4308F" w:rsidRDefault="00000000" w:rsidP="00E4308F">
      <w:pPr>
        <w:rPr>
          <w:rFonts w:cstheme="minorHAnsi"/>
          <w:sz w:val="28"/>
          <w:szCs w:val="36"/>
        </w:rPr>
      </w:pPr>
      <w:r>
        <w:rPr>
          <w:rFonts w:cstheme="minorHAnsi"/>
          <w:sz w:val="28"/>
          <w:szCs w:val="36"/>
        </w:rPr>
        <w:pict w14:anchorId="2E311570">
          <v:rect id="_x0000_i1031" style="width:0;height:1.5pt" o:hralign="center" o:hrstd="t" o:hr="t" fillcolor="#a0a0a0" stroked="f"/>
        </w:pict>
      </w:r>
    </w:p>
    <w:p w14:paraId="586092A3" w14:textId="033324AB" w:rsidR="00E4308F" w:rsidRPr="00E4308F" w:rsidRDefault="00E4308F" w:rsidP="00E4308F">
      <w:pPr>
        <w:rPr>
          <w:rFonts w:cstheme="minorHAnsi"/>
          <w:b/>
          <w:bCs/>
          <w:sz w:val="28"/>
          <w:szCs w:val="36"/>
        </w:rPr>
      </w:pPr>
      <w:r>
        <w:rPr>
          <w:rFonts w:cstheme="minorHAnsi"/>
          <w:b/>
          <w:bCs/>
          <w:sz w:val="28"/>
          <w:szCs w:val="36"/>
        </w:rPr>
        <w:t>5</w:t>
      </w:r>
      <w:r w:rsidRPr="00E4308F">
        <w:rPr>
          <w:rFonts w:cstheme="minorHAnsi"/>
          <w:b/>
          <w:bCs/>
          <w:sz w:val="28"/>
          <w:szCs w:val="36"/>
        </w:rPr>
        <w:t>.3 Cross-Site Scripting (XSS)</w:t>
      </w:r>
    </w:p>
    <w:p w14:paraId="0BE66657" w14:textId="77777777" w:rsidR="00E4308F" w:rsidRPr="00E4308F" w:rsidRDefault="00E4308F" w:rsidP="00E4308F">
      <w:pPr>
        <w:rPr>
          <w:rFonts w:cstheme="minorHAnsi"/>
          <w:sz w:val="28"/>
          <w:szCs w:val="36"/>
        </w:rPr>
      </w:pPr>
      <w:r w:rsidRPr="00E4308F">
        <w:rPr>
          <w:rFonts w:cstheme="minorHAnsi"/>
          <w:b/>
          <w:bCs/>
          <w:sz w:val="28"/>
          <w:szCs w:val="36"/>
        </w:rPr>
        <w:t>OWASP Category:</w:t>
      </w:r>
      <w:r w:rsidRPr="00E4308F">
        <w:rPr>
          <w:rFonts w:cstheme="minorHAnsi"/>
          <w:sz w:val="28"/>
          <w:szCs w:val="36"/>
        </w:rPr>
        <w:t xml:space="preserve"> A03 – Injection / A07 – Cross-Site Scripting</w:t>
      </w:r>
      <w:r w:rsidRPr="00E4308F">
        <w:rPr>
          <w:rFonts w:cstheme="minorHAnsi"/>
          <w:sz w:val="28"/>
          <w:szCs w:val="36"/>
        </w:rPr>
        <w:br/>
      </w:r>
      <w:r w:rsidRPr="00E4308F">
        <w:rPr>
          <w:rFonts w:cstheme="minorHAnsi"/>
          <w:b/>
          <w:bCs/>
          <w:sz w:val="28"/>
          <w:szCs w:val="36"/>
        </w:rPr>
        <w:t>Severity:</w:t>
      </w:r>
      <w:r w:rsidRPr="00E4308F">
        <w:rPr>
          <w:rFonts w:cstheme="minorHAnsi"/>
          <w:sz w:val="28"/>
          <w:szCs w:val="36"/>
        </w:rPr>
        <w:t xml:space="preserve"> Medium</w:t>
      </w:r>
    </w:p>
    <w:p w14:paraId="20F0CA09" w14:textId="77777777" w:rsidR="00E4308F" w:rsidRPr="00E4308F" w:rsidRDefault="00E4308F" w:rsidP="00E4308F">
      <w:pPr>
        <w:rPr>
          <w:rFonts w:cstheme="minorHAnsi"/>
          <w:sz w:val="28"/>
          <w:szCs w:val="36"/>
        </w:rPr>
      </w:pPr>
      <w:r w:rsidRPr="00E4308F">
        <w:rPr>
          <w:rFonts w:cstheme="minorHAnsi"/>
          <w:b/>
          <w:bCs/>
          <w:sz w:val="28"/>
          <w:szCs w:val="36"/>
        </w:rPr>
        <w:t>Description:</w:t>
      </w:r>
      <w:r w:rsidRPr="00E4308F">
        <w:rPr>
          <w:rFonts w:cstheme="minorHAnsi"/>
          <w:sz w:val="28"/>
          <w:szCs w:val="36"/>
        </w:rPr>
        <w:br/>
        <w:t>User input is reflected without proper sanitization, allowing execution of malicious JavaScript.</w:t>
      </w:r>
    </w:p>
    <w:p w14:paraId="5083781C" w14:textId="77777777" w:rsidR="00E4308F" w:rsidRPr="00E4308F" w:rsidRDefault="00E4308F" w:rsidP="00E4308F">
      <w:pPr>
        <w:rPr>
          <w:rFonts w:cstheme="minorHAnsi"/>
          <w:sz w:val="28"/>
          <w:szCs w:val="36"/>
        </w:rPr>
      </w:pPr>
      <w:r w:rsidRPr="00E4308F">
        <w:rPr>
          <w:rFonts w:cstheme="minorHAnsi"/>
          <w:b/>
          <w:bCs/>
          <w:sz w:val="28"/>
          <w:szCs w:val="36"/>
        </w:rPr>
        <w:t>Payload Used:</w:t>
      </w:r>
    </w:p>
    <w:p w14:paraId="5EA3B6E4" w14:textId="77777777" w:rsidR="00E4308F" w:rsidRPr="00BE0C40" w:rsidRDefault="00E4308F" w:rsidP="00E4308F">
      <w:pPr>
        <w:rPr>
          <w:rFonts w:cstheme="minorHAnsi"/>
          <w:color w:val="EE0000"/>
          <w:sz w:val="28"/>
          <w:szCs w:val="36"/>
        </w:rPr>
      </w:pPr>
      <w:r w:rsidRPr="00BE0C40">
        <w:rPr>
          <w:rFonts w:cstheme="minorHAnsi"/>
          <w:color w:val="EE0000"/>
          <w:sz w:val="28"/>
          <w:szCs w:val="36"/>
        </w:rPr>
        <w:t>&lt;</w:t>
      </w:r>
      <w:proofErr w:type="spellStart"/>
      <w:r w:rsidRPr="00BE0C40">
        <w:rPr>
          <w:rFonts w:cstheme="minorHAnsi"/>
          <w:color w:val="EE0000"/>
          <w:sz w:val="28"/>
          <w:szCs w:val="36"/>
        </w:rPr>
        <w:t>img</w:t>
      </w:r>
      <w:proofErr w:type="spellEnd"/>
      <w:r w:rsidRPr="00BE0C40">
        <w:rPr>
          <w:rFonts w:cstheme="minorHAnsi"/>
          <w:color w:val="EE0000"/>
          <w:sz w:val="28"/>
          <w:szCs w:val="36"/>
        </w:rPr>
        <w:t xml:space="preserve"> </w:t>
      </w:r>
      <w:proofErr w:type="spellStart"/>
      <w:r w:rsidRPr="00BE0C40">
        <w:rPr>
          <w:rFonts w:cstheme="minorHAnsi"/>
          <w:color w:val="EE0000"/>
          <w:sz w:val="28"/>
          <w:szCs w:val="36"/>
        </w:rPr>
        <w:t>src</w:t>
      </w:r>
      <w:proofErr w:type="spellEnd"/>
      <w:r w:rsidRPr="00BE0C40">
        <w:rPr>
          <w:rFonts w:cstheme="minorHAnsi"/>
          <w:color w:val="EE0000"/>
          <w:sz w:val="28"/>
          <w:szCs w:val="36"/>
        </w:rPr>
        <w:t xml:space="preserve">=x </w:t>
      </w:r>
      <w:proofErr w:type="spellStart"/>
      <w:r w:rsidRPr="00BE0C40">
        <w:rPr>
          <w:rFonts w:cstheme="minorHAnsi"/>
          <w:color w:val="EE0000"/>
          <w:sz w:val="28"/>
          <w:szCs w:val="36"/>
        </w:rPr>
        <w:t>onerror</w:t>
      </w:r>
      <w:proofErr w:type="spellEnd"/>
      <w:r w:rsidRPr="00BE0C40">
        <w:rPr>
          <w:rFonts w:cstheme="minorHAnsi"/>
          <w:color w:val="EE0000"/>
          <w:sz w:val="28"/>
          <w:szCs w:val="36"/>
        </w:rPr>
        <w:t>=alert('SHRUTI')&gt;</w:t>
      </w:r>
    </w:p>
    <w:p w14:paraId="49AC382C" w14:textId="77777777" w:rsidR="00E4308F" w:rsidRPr="00E4308F" w:rsidRDefault="00E4308F" w:rsidP="00E4308F">
      <w:pPr>
        <w:rPr>
          <w:rFonts w:cstheme="minorHAnsi"/>
          <w:sz w:val="28"/>
          <w:szCs w:val="36"/>
        </w:rPr>
      </w:pPr>
      <w:r w:rsidRPr="00E4308F">
        <w:rPr>
          <w:rFonts w:cstheme="minorHAnsi"/>
          <w:b/>
          <w:bCs/>
          <w:sz w:val="28"/>
          <w:szCs w:val="36"/>
        </w:rPr>
        <w:t>Impact:</w:t>
      </w:r>
    </w:p>
    <w:p w14:paraId="6EF3C6AD" w14:textId="77777777" w:rsidR="00E4308F" w:rsidRPr="00E4308F" w:rsidRDefault="00E4308F" w:rsidP="00E4308F">
      <w:pPr>
        <w:numPr>
          <w:ilvl w:val="0"/>
          <w:numId w:val="11"/>
        </w:numPr>
        <w:rPr>
          <w:rFonts w:cstheme="minorHAnsi"/>
          <w:sz w:val="28"/>
          <w:szCs w:val="36"/>
        </w:rPr>
      </w:pPr>
      <w:r w:rsidRPr="00E4308F">
        <w:rPr>
          <w:rFonts w:cstheme="minorHAnsi"/>
          <w:sz w:val="28"/>
          <w:szCs w:val="36"/>
        </w:rPr>
        <w:t>Arbitrary JavaScript execution</w:t>
      </w:r>
    </w:p>
    <w:p w14:paraId="1919BAC2" w14:textId="77777777" w:rsidR="00E4308F" w:rsidRPr="00E4308F" w:rsidRDefault="00E4308F" w:rsidP="00E4308F">
      <w:pPr>
        <w:numPr>
          <w:ilvl w:val="0"/>
          <w:numId w:val="11"/>
        </w:numPr>
        <w:rPr>
          <w:rFonts w:cstheme="minorHAnsi"/>
          <w:sz w:val="28"/>
          <w:szCs w:val="36"/>
        </w:rPr>
      </w:pPr>
      <w:r w:rsidRPr="00E4308F">
        <w:rPr>
          <w:rFonts w:cstheme="minorHAnsi"/>
          <w:sz w:val="28"/>
          <w:szCs w:val="36"/>
        </w:rPr>
        <w:t>Session hijacking</w:t>
      </w:r>
    </w:p>
    <w:p w14:paraId="0B1E6B23" w14:textId="77777777" w:rsidR="00E4308F" w:rsidRPr="00E4308F" w:rsidRDefault="00E4308F" w:rsidP="00E4308F">
      <w:pPr>
        <w:numPr>
          <w:ilvl w:val="0"/>
          <w:numId w:val="11"/>
        </w:numPr>
        <w:rPr>
          <w:rFonts w:cstheme="minorHAnsi"/>
          <w:sz w:val="28"/>
          <w:szCs w:val="36"/>
        </w:rPr>
      </w:pPr>
      <w:r w:rsidRPr="00E4308F">
        <w:rPr>
          <w:rFonts w:cstheme="minorHAnsi"/>
          <w:sz w:val="28"/>
          <w:szCs w:val="36"/>
        </w:rPr>
        <w:t>Client-side attacks such as phishing</w:t>
      </w:r>
    </w:p>
    <w:p w14:paraId="2900DC35" w14:textId="77777777" w:rsidR="00E4308F" w:rsidRPr="00E4308F" w:rsidRDefault="00E4308F" w:rsidP="00E4308F">
      <w:pPr>
        <w:rPr>
          <w:rFonts w:cstheme="minorHAnsi"/>
          <w:sz w:val="28"/>
          <w:szCs w:val="36"/>
        </w:rPr>
      </w:pPr>
      <w:r w:rsidRPr="00E4308F">
        <w:rPr>
          <w:rFonts w:cstheme="minorHAnsi"/>
          <w:b/>
          <w:bCs/>
          <w:sz w:val="28"/>
          <w:szCs w:val="36"/>
        </w:rPr>
        <w:t>Remediation:</w:t>
      </w:r>
    </w:p>
    <w:p w14:paraId="210CA377" w14:textId="77777777" w:rsidR="00E4308F" w:rsidRPr="00E4308F" w:rsidRDefault="00E4308F" w:rsidP="00E4308F">
      <w:pPr>
        <w:numPr>
          <w:ilvl w:val="0"/>
          <w:numId w:val="12"/>
        </w:numPr>
        <w:rPr>
          <w:rFonts w:cstheme="minorHAnsi"/>
          <w:sz w:val="28"/>
          <w:szCs w:val="36"/>
        </w:rPr>
      </w:pPr>
      <w:r w:rsidRPr="00E4308F">
        <w:rPr>
          <w:rFonts w:cstheme="minorHAnsi"/>
          <w:sz w:val="28"/>
          <w:szCs w:val="36"/>
        </w:rPr>
        <w:t>Sanitize and validate input</w:t>
      </w:r>
    </w:p>
    <w:p w14:paraId="7CE7C745" w14:textId="77777777" w:rsidR="00E4308F" w:rsidRPr="00E4308F" w:rsidRDefault="00E4308F" w:rsidP="00E4308F">
      <w:pPr>
        <w:numPr>
          <w:ilvl w:val="0"/>
          <w:numId w:val="12"/>
        </w:numPr>
        <w:rPr>
          <w:rFonts w:cstheme="minorHAnsi"/>
          <w:sz w:val="28"/>
          <w:szCs w:val="36"/>
        </w:rPr>
      </w:pPr>
      <w:r w:rsidRPr="00E4308F">
        <w:rPr>
          <w:rFonts w:cstheme="minorHAnsi"/>
          <w:sz w:val="28"/>
          <w:szCs w:val="36"/>
        </w:rPr>
        <w:t>Encode output before rendering</w:t>
      </w:r>
    </w:p>
    <w:p w14:paraId="62D4A75D" w14:textId="77777777" w:rsidR="00E4308F" w:rsidRPr="00E4308F" w:rsidRDefault="00E4308F" w:rsidP="00E4308F">
      <w:pPr>
        <w:numPr>
          <w:ilvl w:val="0"/>
          <w:numId w:val="12"/>
        </w:numPr>
        <w:rPr>
          <w:rFonts w:cstheme="minorHAnsi"/>
          <w:sz w:val="28"/>
          <w:szCs w:val="36"/>
        </w:rPr>
      </w:pPr>
      <w:r w:rsidRPr="00E4308F">
        <w:rPr>
          <w:rFonts w:cstheme="minorHAnsi"/>
          <w:sz w:val="28"/>
          <w:szCs w:val="36"/>
        </w:rPr>
        <w:t>Implement Content Security Policy (CSP)</w:t>
      </w:r>
    </w:p>
    <w:p w14:paraId="712087E4" w14:textId="080A3523" w:rsidR="00E4308F" w:rsidRPr="00E4308F" w:rsidRDefault="00000000">
      <w:pPr>
        <w:rPr>
          <w:rFonts w:cstheme="minorHAnsi"/>
          <w:sz w:val="28"/>
          <w:szCs w:val="36"/>
        </w:rPr>
      </w:pPr>
      <w:r>
        <w:rPr>
          <w:rFonts w:cstheme="minorHAnsi"/>
          <w:sz w:val="28"/>
          <w:szCs w:val="36"/>
        </w:rPr>
        <w:pict w14:anchorId="2C1043FA">
          <v:rect id="_x0000_i1032" style="width:0;height:1.5pt" o:hralign="center" o:hrstd="t" o:hr="t" fillcolor="#a0a0a0" stroked="f"/>
        </w:pict>
      </w:r>
      <w:r w:rsidR="00E4308F">
        <w:rPr>
          <w:rFonts w:cstheme="minorHAnsi"/>
          <w:b/>
          <w:bCs/>
          <w:sz w:val="28"/>
          <w:szCs w:val="36"/>
        </w:rPr>
        <w:br w:type="page"/>
      </w:r>
    </w:p>
    <w:p w14:paraId="1FC6E67D" w14:textId="48FD8BAE" w:rsidR="00E4308F" w:rsidRPr="00E4308F" w:rsidRDefault="00E4308F" w:rsidP="00E4308F">
      <w:pPr>
        <w:rPr>
          <w:rFonts w:cstheme="minorHAnsi"/>
          <w:b/>
          <w:bCs/>
          <w:sz w:val="28"/>
          <w:szCs w:val="36"/>
        </w:rPr>
      </w:pPr>
      <w:r>
        <w:rPr>
          <w:rFonts w:cstheme="minorHAnsi"/>
          <w:b/>
          <w:bCs/>
          <w:sz w:val="28"/>
          <w:szCs w:val="36"/>
        </w:rPr>
        <w:lastRenderedPageBreak/>
        <w:t>5</w:t>
      </w:r>
      <w:r w:rsidRPr="00E4308F">
        <w:rPr>
          <w:rFonts w:cstheme="minorHAnsi"/>
          <w:b/>
          <w:bCs/>
          <w:sz w:val="28"/>
          <w:szCs w:val="36"/>
        </w:rPr>
        <w:t>.4 Sensitive Information Disclosure</w:t>
      </w:r>
    </w:p>
    <w:p w14:paraId="2C8506A1" w14:textId="77777777" w:rsidR="00E4308F" w:rsidRPr="00E4308F" w:rsidRDefault="00E4308F" w:rsidP="00E4308F">
      <w:pPr>
        <w:rPr>
          <w:rFonts w:cstheme="minorHAnsi"/>
          <w:sz w:val="28"/>
          <w:szCs w:val="36"/>
        </w:rPr>
      </w:pPr>
      <w:r w:rsidRPr="00E4308F">
        <w:rPr>
          <w:rFonts w:cstheme="minorHAnsi"/>
          <w:b/>
          <w:bCs/>
          <w:sz w:val="28"/>
          <w:szCs w:val="36"/>
        </w:rPr>
        <w:t>OWASP Category:</w:t>
      </w:r>
      <w:r w:rsidRPr="00E4308F">
        <w:rPr>
          <w:rFonts w:cstheme="minorHAnsi"/>
          <w:sz w:val="28"/>
          <w:szCs w:val="36"/>
        </w:rPr>
        <w:t xml:space="preserve"> A02 – Cryptographic Failures</w:t>
      </w:r>
      <w:r w:rsidRPr="00E4308F">
        <w:rPr>
          <w:rFonts w:cstheme="minorHAnsi"/>
          <w:sz w:val="28"/>
          <w:szCs w:val="36"/>
        </w:rPr>
        <w:br/>
      </w:r>
      <w:r w:rsidRPr="00E4308F">
        <w:rPr>
          <w:rFonts w:cstheme="minorHAnsi"/>
          <w:b/>
          <w:bCs/>
          <w:sz w:val="28"/>
          <w:szCs w:val="36"/>
        </w:rPr>
        <w:t>Severity:</w:t>
      </w:r>
      <w:r w:rsidRPr="00E4308F">
        <w:rPr>
          <w:rFonts w:cstheme="minorHAnsi"/>
          <w:sz w:val="28"/>
          <w:szCs w:val="36"/>
        </w:rPr>
        <w:t xml:space="preserve"> Medium</w:t>
      </w:r>
    </w:p>
    <w:p w14:paraId="065C1154" w14:textId="77777777" w:rsidR="00E4308F" w:rsidRPr="00E4308F" w:rsidRDefault="00E4308F" w:rsidP="00E4308F">
      <w:pPr>
        <w:rPr>
          <w:rFonts w:cstheme="minorHAnsi"/>
          <w:sz w:val="28"/>
          <w:szCs w:val="36"/>
        </w:rPr>
      </w:pPr>
      <w:r w:rsidRPr="00E4308F">
        <w:rPr>
          <w:rFonts w:cstheme="minorHAnsi"/>
          <w:b/>
          <w:bCs/>
          <w:sz w:val="28"/>
          <w:szCs w:val="36"/>
        </w:rPr>
        <w:t>Description:</w:t>
      </w:r>
      <w:r w:rsidRPr="00E4308F">
        <w:rPr>
          <w:rFonts w:cstheme="minorHAnsi"/>
          <w:sz w:val="28"/>
          <w:szCs w:val="36"/>
        </w:rPr>
        <w:br/>
        <w:t>Administrative user information is exposed without encryption or masking, accessible after authentication bypass.</w:t>
      </w:r>
    </w:p>
    <w:p w14:paraId="151177E5" w14:textId="77777777" w:rsidR="00E4308F" w:rsidRPr="00E4308F" w:rsidRDefault="00E4308F" w:rsidP="00E4308F">
      <w:pPr>
        <w:rPr>
          <w:rFonts w:cstheme="minorHAnsi"/>
          <w:sz w:val="28"/>
          <w:szCs w:val="36"/>
        </w:rPr>
      </w:pPr>
      <w:r w:rsidRPr="00E4308F">
        <w:rPr>
          <w:rFonts w:cstheme="minorHAnsi"/>
          <w:b/>
          <w:bCs/>
          <w:sz w:val="28"/>
          <w:szCs w:val="36"/>
        </w:rPr>
        <w:t>Impact:</w:t>
      </w:r>
    </w:p>
    <w:p w14:paraId="5A313E64" w14:textId="77777777" w:rsidR="00E4308F" w:rsidRPr="00E4308F" w:rsidRDefault="00E4308F" w:rsidP="00E4308F">
      <w:pPr>
        <w:numPr>
          <w:ilvl w:val="0"/>
          <w:numId w:val="13"/>
        </w:numPr>
        <w:rPr>
          <w:rFonts w:cstheme="minorHAnsi"/>
          <w:sz w:val="28"/>
          <w:szCs w:val="36"/>
        </w:rPr>
      </w:pPr>
      <w:r w:rsidRPr="00E4308F">
        <w:rPr>
          <w:rFonts w:cstheme="minorHAnsi"/>
          <w:sz w:val="28"/>
          <w:szCs w:val="36"/>
        </w:rPr>
        <w:t>User enumeration</w:t>
      </w:r>
    </w:p>
    <w:p w14:paraId="2E3376FE" w14:textId="77777777" w:rsidR="00E4308F" w:rsidRPr="00E4308F" w:rsidRDefault="00E4308F" w:rsidP="00E4308F">
      <w:pPr>
        <w:numPr>
          <w:ilvl w:val="0"/>
          <w:numId w:val="13"/>
        </w:numPr>
        <w:rPr>
          <w:rFonts w:cstheme="minorHAnsi"/>
          <w:sz w:val="28"/>
          <w:szCs w:val="36"/>
        </w:rPr>
      </w:pPr>
      <w:r w:rsidRPr="00E4308F">
        <w:rPr>
          <w:rFonts w:cstheme="minorHAnsi"/>
          <w:sz w:val="28"/>
          <w:szCs w:val="36"/>
        </w:rPr>
        <w:t>Targeted attacks on privileged accounts</w:t>
      </w:r>
    </w:p>
    <w:p w14:paraId="0768C100" w14:textId="77777777" w:rsidR="00E4308F" w:rsidRPr="00E4308F" w:rsidRDefault="00E4308F" w:rsidP="00E4308F">
      <w:pPr>
        <w:numPr>
          <w:ilvl w:val="0"/>
          <w:numId w:val="13"/>
        </w:numPr>
        <w:rPr>
          <w:rFonts w:cstheme="minorHAnsi"/>
          <w:sz w:val="28"/>
          <w:szCs w:val="36"/>
        </w:rPr>
      </w:pPr>
      <w:r w:rsidRPr="00E4308F">
        <w:rPr>
          <w:rFonts w:cstheme="minorHAnsi"/>
          <w:sz w:val="28"/>
          <w:szCs w:val="36"/>
        </w:rPr>
        <w:t>Privilege escalation opportunities</w:t>
      </w:r>
    </w:p>
    <w:p w14:paraId="58C0BE7E" w14:textId="77777777" w:rsidR="00E4308F" w:rsidRPr="00E4308F" w:rsidRDefault="00E4308F" w:rsidP="00E4308F">
      <w:pPr>
        <w:rPr>
          <w:rFonts w:cstheme="minorHAnsi"/>
          <w:sz w:val="28"/>
          <w:szCs w:val="36"/>
        </w:rPr>
      </w:pPr>
      <w:r w:rsidRPr="00E4308F">
        <w:rPr>
          <w:rFonts w:cstheme="minorHAnsi"/>
          <w:b/>
          <w:bCs/>
          <w:sz w:val="28"/>
          <w:szCs w:val="36"/>
        </w:rPr>
        <w:t>Remediation:</w:t>
      </w:r>
    </w:p>
    <w:p w14:paraId="7558C907" w14:textId="77777777" w:rsidR="00E4308F" w:rsidRPr="00E4308F" w:rsidRDefault="00E4308F" w:rsidP="00E4308F">
      <w:pPr>
        <w:numPr>
          <w:ilvl w:val="0"/>
          <w:numId w:val="14"/>
        </w:numPr>
        <w:rPr>
          <w:rFonts w:cstheme="minorHAnsi"/>
          <w:sz w:val="28"/>
          <w:szCs w:val="36"/>
        </w:rPr>
      </w:pPr>
      <w:r w:rsidRPr="00E4308F">
        <w:rPr>
          <w:rFonts w:cstheme="minorHAnsi"/>
          <w:sz w:val="28"/>
          <w:szCs w:val="36"/>
        </w:rPr>
        <w:t>Mask sensitive data</w:t>
      </w:r>
    </w:p>
    <w:p w14:paraId="6A2508E7" w14:textId="77777777" w:rsidR="00E4308F" w:rsidRPr="00E4308F" w:rsidRDefault="00E4308F" w:rsidP="00E4308F">
      <w:pPr>
        <w:numPr>
          <w:ilvl w:val="0"/>
          <w:numId w:val="14"/>
        </w:numPr>
        <w:rPr>
          <w:rFonts w:cstheme="minorHAnsi"/>
          <w:sz w:val="28"/>
          <w:szCs w:val="36"/>
        </w:rPr>
      </w:pPr>
      <w:r w:rsidRPr="00E4308F">
        <w:rPr>
          <w:rFonts w:cstheme="minorHAnsi"/>
          <w:sz w:val="28"/>
          <w:szCs w:val="36"/>
        </w:rPr>
        <w:t>Enforce strict authentication and authorization checks</w:t>
      </w:r>
    </w:p>
    <w:p w14:paraId="29D36D65" w14:textId="77777777" w:rsidR="00E4308F" w:rsidRPr="00E4308F" w:rsidRDefault="00E4308F" w:rsidP="00E4308F">
      <w:pPr>
        <w:numPr>
          <w:ilvl w:val="0"/>
          <w:numId w:val="14"/>
        </w:numPr>
        <w:rPr>
          <w:rFonts w:cstheme="minorHAnsi"/>
          <w:sz w:val="28"/>
          <w:szCs w:val="36"/>
        </w:rPr>
      </w:pPr>
      <w:r w:rsidRPr="00E4308F">
        <w:rPr>
          <w:rFonts w:cstheme="minorHAnsi"/>
          <w:sz w:val="28"/>
          <w:szCs w:val="36"/>
        </w:rPr>
        <w:t>Limit exposure of sensitive resources</w:t>
      </w:r>
    </w:p>
    <w:p w14:paraId="2F188F9D" w14:textId="77777777" w:rsidR="00E4308F" w:rsidRPr="00E4308F" w:rsidRDefault="00000000" w:rsidP="00E4308F">
      <w:pPr>
        <w:rPr>
          <w:rFonts w:cstheme="minorHAnsi"/>
          <w:sz w:val="28"/>
          <w:szCs w:val="36"/>
        </w:rPr>
      </w:pPr>
      <w:r>
        <w:rPr>
          <w:rFonts w:cstheme="minorHAnsi"/>
          <w:sz w:val="28"/>
          <w:szCs w:val="36"/>
        </w:rPr>
        <w:pict w14:anchorId="070CA2F1">
          <v:rect id="_x0000_i1033" style="width:0;height:1.5pt" o:hralign="center" o:hrstd="t" o:hr="t" fillcolor="#a0a0a0" stroked="f"/>
        </w:pict>
      </w:r>
    </w:p>
    <w:p w14:paraId="5C4A3E4B" w14:textId="71BECFA7" w:rsidR="00E4308F" w:rsidRPr="00E4308F" w:rsidRDefault="00E4308F" w:rsidP="00E4308F">
      <w:pPr>
        <w:rPr>
          <w:rFonts w:cstheme="minorHAnsi"/>
          <w:b/>
          <w:bCs/>
          <w:sz w:val="28"/>
          <w:szCs w:val="36"/>
        </w:rPr>
      </w:pPr>
      <w:r>
        <w:rPr>
          <w:rFonts w:cstheme="minorHAnsi"/>
          <w:b/>
          <w:bCs/>
          <w:sz w:val="28"/>
          <w:szCs w:val="36"/>
        </w:rPr>
        <w:t>5</w:t>
      </w:r>
      <w:r w:rsidRPr="00E4308F">
        <w:rPr>
          <w:rFonts w:cstheme="minorHAnsi"/>
          <w:b/>
          <w:bCs/>
          <w:sz w:val="28"/>
          <w:szCs w:val="36"/>
        </w:rPr>
        <w:t>.5 Security Misconfiguration</w:t>
      </w:r>
    </w:p>
    <w:p w14:paraId="2744AF4B" w14:textId="77777777" w:rsidR="00E4308F" w:rsidRPr="00E4308F" w:rsidRDefault="00E4308F" w:rsidP="00E4308F">
      <w:pPr>
        <w:rPr>
          <w:rFonts w:cstheme="minorHAnsi"/>
          <w:sz w:val="28"/>
          <w:szCs w:val="36"/>
        </w:rPr>
      </w:pPr>
      <w:r w:rsidRPr="00E4308F">
        <w:rPr>
          <w:rFonts w:cstheme="minorHAnsi"/>
          <w:b/>
          <w:bCs/>
          <w:sz w:val="28"/>
          <w:szCs w:val="36"/>
        </w:rPr>
        <w:t>OWASP Category:</w:t>
      </w:r>
      <w:r w:rsidRPr="00E4308F">
        <w:rPr>
          <w:rFonts w:cstheme="minorHAnsi"/>
          <w:sz w:val="28"/>
          <w:szCs w:val="36"/>
        </w:rPr>
        <w:t xml:space="preserve"> A05 – Security Misconfiguration</w:t>
      </w:r>
      <w:r w:rsidRPr="00E4308F">
        <w:rPr>
          <w:rFonts w:cstheme="minorHAnsi"/>
          <w:sz w:val="28"/>
          <w:szCs w:val="36"/>
        </w:rPr>
        <w:br/>
      </w:r>
      <w:r w:rsidRPr="00E4308F">
        <w:rPr>
          <w:rFonts w:cstheme="minorHAnsi"/>
          <w:b/>
          <w:bCs/>
          <w:sz w:val="28"/>
          <w:szCs w:val="36"/>
        </w:rPr>
        <w:t>Severity:</w:t>
      </w:r>
      <w:r w:rsidRPr="00E4308F">
        <w:rPr>
          <w:rFonts w:cstheme="minorHAnsi"/>
          <w:sz w:val="28"/>
          <w:szCs w:val="36"/>
        </w:rPr>
        <w:t xml:space="preserve"> Medium</w:t>
      </w:r>
    </w:p>
    <w:p w14:paraId="1105A73E" w14:textId="77777777" w:rsidR="00E4308F" w:rsidRPr="00E4308F" w:rsidRDefault="00E4308F" w:rsidP="00E4308F">
      <w:pPr>
        <w:rPr>
          <w:rFonts w:cstheme="minorHAnsi"/>
          <w:sz w:val="28"/>
          <w:szCs w:val="36"/>
        </w:rPr>
      </w:pPr>
      <w:r w:rsidRPr="00E4308F">
        <w:rPr>
          <w:rFonts w:cstheme="minorHAnsi"/>
          <w:b/>
          <w:bCs/>
          <w:sz w:val="28"/>
          <w:szCs w:val="36"/>
        </w:rPr>
        <w:t>Description:</w:t>
      </w:r>
      <w:r w:rsidRPr="00E4308F">
        <w:rPr>
          <w:rFonts w:cstheme="minorHAnsi"/>
          <w:sz w:val="28"/>
          <w:szCs w:val="36"/>
        </w:rPr>
        <w:br/>
        <w:t>Missing security headers and exposed unnecessary routes increase the attack surface.</w:t>
      </w:r>
    </w:p>
    <w:p w14:paraId="20EDA495" w14:textId="77777777" w:rsidR="00E4308F" w:rsidRPr="00E4308F" w:rsidRDefault="00E4308F" w:rsidP="00E4308F">
      <w:pPr>
        <w:rPr>
          <w:rFonts w:cstheme="minorHAnsi"/>
          <w:sz w:val="28"/>
          <w:szCs w:val="36"/>
        </w:rPr>
      </w:pPr>
      <w:r w:rsidRPr="00E4308F">
        <w:rPr>
          <w:rFonts w:cstheme="minorHAnsi"/>
          <w:b/>
          <w:bCs/>
          <w:sz w:val="28"/>
          <w:szCs w:val="36"/>
        </w:rPr>
        <w:t>Impact:</w:t>
      </w:r>
    </w:p>
    <w:p w14:paraId="57CF9E4D" w14:textId="77777777" w:rsidR="00E4308F" w:rsidRPr="00E4308F" w:rsidRDefault="00E4308F" w:rsidP="00E4308F">
      <w:pPr>
        <w:numPr>
          <w:ilvl w:val="0"/>
          <w:numId w:val="15"/>
        </w:numPr>
        <w:rPr>
          <w:rFonts w:cstheme="minorHAnsi"/>
          <w:sz w:val="28"/>
          <w:szCs w:val="36"/>
        </w:rPr>
      </w:pPr>
      <w:r w:rsidRPr="00E4308F">
        <w:rPr>
          <w:rFonts w:cstheme="minorHAnsi"/>
          <w:sz w:val="28"/>
          <w:szCs w:val="36"/>
        </w:rPr>
        <w:t>Exploitation of other vulnerabilities easier</w:t>
      </w:r>
    </w:p>
    <w:p w14:paraId="52F8D653" w14:textId="77777777" w:rsidR="00E4308F" w:rsidRPr="00E4308F" w:rsidRDefault="00E4308F" w:rsidP="00E4308F">
      <w:pPr>
        <w:numPr>
          <w:ilvl w:val="0"/>
          <w:numId w:val="15"/>
        </w:numPr>
        <w:rPr>
          <w:rFonts w:cstheme="minorHAnsi"/>
          <w:sz w:val="28"/>
          <w:szCs w:val="36"/>
        </w:rPr>
      </w:pPr>
      <w:r w:rsidRPr="00E4308F">
        <w:rPr>
          <w:rFonts w:cstheme="minorHAnsi"/>
          <w:sz w:val="28"/>
          <w:szCs w:val="36"/>
        </w:rPr>
        <w:t>Increased system exposure</w:t>
      </w:r>
    </w:p>
    <w:p w14:paraId="2F430CA3" w14:textId="77777777" w:rsidR="00E4308F" w:rsidRPr="00E4308F" w:rsidRDefault="00E4308F" w:rsidP="00E4308F">
      <w:pPr>
        <w:rPr>
          <w:rFonts w:cstheme="minorHAnsi"/>
          <w:sz w:val="28"/>
          <w:szCs w:val="36"/>
        </w:rPr>
      </w:pPr>
      <w:r w:rsidRPr="00E4308F">
        <w:rPr>
          <w:rFonts w:cstheme="minorHAnsi"/>
          <w:b/>
          <w:bCs/>
          <w:sz w:val="28"/>
          <w:szCs w:val="36"/>
        </w:rPr>
        <w:t>Remediation:</w:t>
      </w:r>
    </w:p>
    <w:p w14:paraId="3A48A4EE" w14:textId="77777777" w:rsidR="00E4308F" w:rsidRPr="00E4308F" w:rsidRDefault="00E4308F" w:rsidP="00E4308F">
      <w:pPr>
        <w:numPr>
          <w:ilvl w:val="0"/>
          <w:numId w:val="16"/>
        </w:numPr>
        <w:rPr>
          <w:rFonts w:cstheme="minorHAnsi"/>
          <w:sz w:val="28"/>
          <w:szCs w:val="36"/>
        </w:rPr>
      </w:pPr>
      <w:r w:rsidRPr="00E4308F">
        <w:rPr>
          <w:rFonts w:cstheme="minorHAnsi"/>
          <w:sz w:val="28"/>
          <w:szCs w:val="36"/>
        </w:rPr>
        <w:t>Configure security headers (CSP, HSTS, X-Frame-Options)</w:t>
      </w:r>
    </w:p>
    <w:p w14:paraId="0FEBFE87" w14:textId="77777777" w:rsidR="00E4308F" w:rsidRPr="00E4308F" w:rsidRDefault="00E4308F" w:rsidP="00E4308F">
      <w:pPr>
        <w:numPr>
          <w:ilvl w:val="0"/>
          <w:numId w:val="16"/>
        </w:numPr>
        <w:rPr>
          <w:rFonts w:cstheme="minorHAnsi"/>
          <w:sz w:val="28"/>
          <w:szCs w:val="36"/>
        </w:rPr>
      </w:pPr>
      <w:r w:rsidRPr="00E4308F">
        <w:rPr>
          <w:rFonts w:cstheme="minorHAnsi"/>
          <w:sz w:val="28"/>
          <w:szCs w:val="36"/>
        </w:rPr>
        <w:t>Disable unused endpoints</w:t>
      </w:r>
    </w:p>
    <w:p w14:paraId="17F92FF2" w14:textId="4FEF337E" w:rsidR="00E4308F" w:rsidRPr="00E4308F" w:rsidRDefault="00E4308F" w:rsidP="00E4308F">
      <w:pPr>
        <w:numPr>
          <w:ilvl w:val="0"/>
          <w:numId w:val="16"/>
        </w:numPr>
        <w:rPr>
          <w:rFonts w:cstheme="minorHAnsi"/>
          <w:sz w:val="28"/>
          <w:szCs w:val="36"/>
        </w:rPr>
      </w:pPr>
      <w:r w:rsidRPr="00E4308F">
        <w:rPr>
          <w:rFonts w:cstheme="minorHAnsi"/>
          <w:sz w:val="28"/>
          <w:szCs w:val="36"/>
        </w:rPr>
        <w:t>Conduct regular security audits</w:t>
      </w:r>
    </w:p>
    <w:p w14:paraId="4DB1176D" w14:textId="6A271BF8" w:rsidR="00E4308F" w:rsidRPr="00E4308F" w:rsidRDefault="00E4308F" w:rsidP="00E4308F">
      <w:pPr>
        <w:rPr>
          <w:rFonts w:cstheme="minorHAnsi"/>
          <w:b/>
          <w:bCs/>
          <w:sz w:val="28"/>
          <w:szCs w:val="36"/>
        </w:rPr>
      </w:pPr>
      <w:r>
        <w:rPr>
          <w:rFonts w:cstheme="minorHAnsi"/>
          <w:b/>
          <w:bCs/>
          <w:sz w:val="28"/>
          <w:szCs w:val="36"/>
        </w:rPr>
        <w:lastRenderedPageBreak/>
        <w:t>6</w:t>
      </w:r>
      <w:r w:rsidRPr="00E4308F">
        <w:rPr>
          <w:rFonts w:cstheme="minorHAnsi"/>
          <w:b/>
          <w:bCs/>
          <w:sz w:val="28"/>
          <w:szCs w:val="36"/>
        </w:rPr>
        <w:t>. OWASP Top 10 (2021) Mapping Summary</w:t>
      </w:r>
    </w:p>
    <w:tbl>
      <w:tblPr>
        <w:tblStyle w:val="TableGrid"/>
        <w:tblW w:w="0" w:type="auto"/>
        <w:tblLook w:val="04A0" w:firstRow="1" w:lastRow="0" w:firstColumn="1" w:lastColumn="0" w:noHBand="0" w:noVBand="1"/>
      </w:tblPr>
      <w:tblGrid>
        <w:gridCol w:w="1199"/>
        <w:gridCol w:w="2978"/>
        <w:gridCol w:w="1309"/>
        <w:gridCol w:w="3530"/>
      </w:tblGrid>
      <w:tr w:rsidR="00E4308F" w:rsidRPr="00E4308F" w14:paraId="775D7D4D" w14:textId="77777777" w:rsidTr="00E4308F">
        <w:tc>
          <w:tcPr>
            <w:tcW w:w="0" w:type="auto"/>
            <w:hideMark/>
          </w:tcPr>
          <w:p w14:paraId="1DDC9980" w14:textId="77777777" w:rsidR="00E4308F" w:rsidRPr="00E4308F" w:rsidRDefault="00E4308F" w:rsidP="00E4308F">
            <w:pPr>
              <w:spacing w:after="160" w:line="259" w:lineRule="auto"/>
              <w:rPr>
                <w:rFonts w:cstheme="minorHAnsi"/>
                <w:b/>
                <w:bCs/>
                <w:sz w:val="28"/>
                <w:szCs w:val="36"/>
              </w:rPr>
            </w:pPr>
            <w:r w:rsidRPr="00E4308F">
              <w:rPr>
                <w:rFonts w:cstheme="minorHAnsi"/>
                <w:b/>
                <w:bCs/>
                <w:sz w:val="28"/>
                <w:szCs w:val="36"/>
              </w:rPr>
              <w:t>OWASP ID</w:t>
            </w:r>
          </w:p>
        </w:tc>
        <w:tc>
          <w:tcPr>
            <w:tcW w:w="0" w:type="auto"/>
            <w:hideMark/>
          </w:tcPr>
          <w:p w14:paraId="32F9825E" w14:textId="77777777" w:rsidR="00E4308F" w:rsidRPr="00E4308F" w:rsidRDefault="00E4308F" w:rsidP="00E4308F">
            <w:pPr>
              <w:spacing w:after="160" w:line="259" w:lineRule="auto"/>
              <w:rPr>
                <w:rFonts w:cstheme="minorHAnsi"/>
                <w:b/>
                <w:bCs/>
                <w:sz w:val="28"/>
                <w:szCs w:val="36"/>
              </w:rPr>
            </w:pPr>
            <w:r w:rsidRPr="00E4308F">
              <w:rPr>
                <w:rFonts w:cstheme="minorHAnsi"/>
                <w:b/>
                <w:bCs/>
                <w:sz w:val="28"/>
                <w:szCs w:val="36"/>
              </w:rPr>
              <w:t>Category</w:t>
            </w:r>
          </w:p>
        </w:tc>
        <w:tc>
          <w:tcPr>
            <w:tcW w:w="0" w:type="auto"/>
            <w:hideMark/>
          </w:tcPr>
          <w:p w14:paraId="290B12D6" w14:textId="77777777" w:rsidR="00E4308F" w:rsidRPr="00E4308F" w:rsidRDefault="00E4308F" w:rsidP="00E4308F">
            <w:pPr>
              <w:spacing w:after="160" w:line="259" w:lineRule="auto"/>
              <w:rPr>
                <w:rFonts w:cstheme="minorHAnsi"/>
                <w:b/>
                <w:bCs/>
                <w:sz w:val="28"/>
                <w:szCs w:val="36"/>
              </w:rPr>
            </w:pPr>
            <w:r w:rsidRPr="00E4308F">
              <w:rPr>
                <w:rFonts w:cstheme="minorHAnsi"/>
                <w:b/>
                <w:bCs/>
                <w:sz w:val="28"/>
                <w:szCs w:val="36"/>
              </w:rPr>
              <w:t>Status</w:t>
            </w:r>
          </w:p>
        </w:tc>
        <w:tc>
          <w:tcPr>
            <w:tcW w:w="0" w:type="auto"/>
            <w:hideMark/>
          </w:tcPr>
          <w:p w14:paraId="28DE688C" w14:textId="77777777" w:rsidR="00E4308F" w:rsidRPr="00E4308F" w:rsidRDefault="00E4308F" w:rsidP="00E4308F">
            <w:pPr>
              <w:spacing w:after="160" w:line="259" w:lineRule="auto"/>
              <w:rPr>
                <w:rFonts w:cstheme="minorHAnsi"/>
                <w:b/>
                <w:bCs/>
                <w:sz w:val="28"/>
                <w:szCs w:val="36"/>
              </w:rPr>
            </w:pPr>
            <w:r w:rsidRPr="00E4308F">
              <w:rPr>
                <w:rFonts w:cstheme="minorHAnsi"/>
                <w:b/>
                <w:bCs/>
                <w:sz w:val="28"/>
                <w:szCs w:val="36"/>
              </w:rPr>
              <w:t>Evidence</w:t>
            </w:r>
          </w:p>
        </w:tc>
      </w:tr>
      <w:tr w:rsidR="00E4308F" w:rsidRPr="00E4308F" w14:paraId="16B04934" w14:textId="77777777" w:rsidTr="00E4308F">
        <w:tc>
          <w:tcPr>
            <w:tcW w:w="0" w:type="auto"/>
            <w:hideMark/>
          </w:tcPr>
          <w:p w14:paraId="589CE6E3"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A01</w:t>
            </w:r>
          </w:p>
        </w:tc>
        <w:tc>
          <w:tcPr>
            <w:tcW w:w="0" w:type="auto"/>
            <w:hideMark/>
          </w:tcPr>
          <w:p w14:paraId="16526C4F"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Broken Access Control</w:t>
            </w:r>
          </w:p>
        </w:tc>
        <w:tc>
          <w:tcPr>
            <w:tcW w:w="0" w:type="auto"/>
            <w:hideMark/>
          </w:tcPr>
          <w:p w14:paraId="7311BE01"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0AB32C1F"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Admin functions accessible after bypassing authentication</w:t>
            </w:r>
          </w:p>
        </w:tc>
      </w:tr>
      <w:tr w:rsidR="00E4308F" w:rsidRPr="00E4308F" w14:paraId="64C6F462" w14:textId="77777777" w:rsidTr="00E4308F">
        <w:tc>
          <w:tcPr>
            <w:tcW w:w="0" w:type="auto"/>
            <w:hideMark/>
          </w:tcPr>
          <w:p w14:paraId="03F4FC41"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A02</w:t>
            </w:r>
          </w:p>
        </w:tc>
        <w:tc>
          <w:tcPr>
            <w:tcW w:w="0" w:type="auto"/>
            <w:hideMark/>
          </w:tcPr>
          <w:p w14:paraId="687DEB1B"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Cryptographic Failures</w:t>
            </w:r>
          </w:p>
        </w:tc>
        <w:tc>
          <w:tcPr>
            <w:tcW w:w="0" w:type="auto"/>
            <w:hideMark/>
          </w:tcPr>
          <w:p w14:paraId="41B14C11"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49BFF92C"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Exposure of admin user information</w:t>
            </w:r>
          </w:p>
        </w:tc>
      </w:tr>
      <w:tr w:rsidR="00E4308F" w:rsidRPr="00E4308F" w14:paraId="61B9E869" w14:textId="77777777" w:rsidTr="00E4308F">
        <w:tc>
          <w:tcPr>
            <w:tcW w:w="0" w:type="auto"/>
            <w:hideMark/>
          </w:tcPr>
          <w:p w14:paraId="3F9A46EB"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A03</w:t>
            </w:r>
          </w:p>
        </w:tc>
        <w:tc>
          <w:tcPr>
            <w:tcW w:w="0" w:type="auto"/>
            <w:hideMark/>
          </w:tcPr>
          <w:p w14:paraId="1C9F6DC1"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Injection</w:t>
            </w:r>
          </w:p>
        </w:tc>
        <w:tc>
          <w:tcPr>
            <w:tcW w:w="0" w:type="auto"/>
            <w:hideMark/>
          </w:tcPr>
          <w:p w14:paraId="2B424A6C"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292DEBC0"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SQL Injection login bypass &amp; XSS payload</w:t>
            </w:r>
          </w:p>
        </w:tc>
      </w:tr>
      <w:tr w:rsidR="00E4308F" w:rsidRPr="00E4308F" w14:paraId="18E82E7E" w14:textId="77777777" w:rsidTr="00E4308F">
        <w:tc>
          <w:tcPr>
            <w:tcW w:w="0" w:type="auto"/>
            <w:hideMark/>
          </w:tcPr>
          <w:p w14:paraId="3415DECF"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A04</w:t>
            </w:r>
          </w:p>
        </w:tc>
        <w:tc>
          <w:tcPr>
            <w:tcW w:w="0" w:type="auto"/>
            <w:hideMark/>
          </w:tcPr>
          <w:p w14:paraId="46117CCC"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Insecure Design</w:t>
            </w:r>
          </w:p>
        </w:tc>
        <w:tc>
          <w:tcPr>
            <w:tcW w:w="0" w:type="auto"/>
            <w:hideMark/>
          </w:tcPr>
          <w:p w14:paraId="27ED7088"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5B02E3C0"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Missing authorization logic for admin features</w:t>
            </w:r>
          </w:p>
        </w:tc>
      </w:tr>
      <w:tr w:rsidR="00E4308F" w:rsidRPr="00E4308F" w14:paraId="45E201E6" w14:textId="77777777" w:rsidTr="00E4308F">
        <w:tc>
          <w:tcPr>
            <w:tcW w:w="0" w:type="auto"/>
            <w:hideMark/>
          </w:tcPr>
          <w:p w14:paraId="1E4C6746"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A05</w:t>
            </w:r>
          </w:p>
        </w:tc>
        <w:tc>
          <w:tcPr>
            <w:tcW w:w="0" w:type="auto"/>
            <w:hideMark/>
          </w:tcPr>
          <w:p w14:paraId="7422B78D"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Security Misconfiguration</w:t>
            </w:r>
          </w:p>
        </w:tc>
        <w:tc>
          <w:tcPr>
            <w:tcW w:w="0" w:type="auto"/>
            <w:hideMark/>
          </w:tcPr>
          <w:p w14:paraId="72E8953B"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5FB1DFC2"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Missing headers &amp; unnecessary routes</w:t>
            </w:r>
          </w:p>
        </w:tc>
      </w:tr>
      <w:tr w:rsidR="00E4308F" w:rsidRPr="00E4308F" w14:paraId="5864CFDD" w14:textId="77777777" w:rsidTr="00E4308F">
        <w:tc>
          <w:tcPr>
            <w:tcW w:w="0" w:type="auto"/>
            <w:hideMark/>
          </w:tcPr>
          <w:p w14:paraId="0A6FA807"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A06</w:t>
            </w:r>
          </w:p>
        </w:tc>
        <w:tc>
          <w:tcPr>
            <w:tcW w:w="0" w:type="auto"/>
            <w:hideMark/>
          </w:tcPr>
          <w:p w14:paraId="788DD55A"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Vulnerable &amp; Outdated Components</w:t>
            </w:r>
          </w:p>
        </w:tc>
        <w:tc>
          <w:tcPr>
            <w:tcW w:w="0" w:type="auto"/>
            <w:hideMark/>
          </w:tcPr>
          <w:p w14:paraId="743EE277"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2B82EA57"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Vulnerable JS libraries detected</w:t>
            </w:r>
          </w:p>
        </w:tc>
      </w:tr>
      <w:tr w:rsidR="00E4308F" w:rsidRPr="00E4308F" w14:paraId="3DB4D27D" w14:textId="77777777" w:rsidTr="00E4308F">
        <w:tc>
          <w:tcPr>
            <w:tcW w:w="0" w:type="auto"/>
            <w:hideMark/>
          </w:tcPr>
          <w:p w14:paraId="2E873D55"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A07</w:t>
            </w:r>
          </w:p>
        </w:tc>
        <w:tc>
          <w:tcPr>
            <w:tcW w:w="0" w:type="auto"/>
            <w:hideMark/>
          </w:tcPr>
          <w:p w14:paraId="1548BCE0"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Identification &amp; Authentication Failures</w:t>
            </w:r>
          </w:p>
        </w:tc>
        <w:tc>
          <w:tcPr>
            <w:tcW w:w="0" w:type="auto"/>
            <w:hideMark/>
          </w:tcPr>
          <w:p w14:paraId="22828C6F"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05523480"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Authentication bypass vulnerability</w:t>
            </w:r>
          </w:p>
        </w:tc>
      </w:tr>
      <w:tr w:rsidR="00E4308F" w:rsidRPr="00E4308F" w14:paraId="03BC7AD4" w14:textId="77777777" w:rsidTr="00E4308F">
        <w:tc>
          <w:tcPr>
            <w:tcW w:w="0" w:type="auto"/>
            <w:hideMark/>
          </w:tcPr>
          <w:p w14:paraId="5CFBE3E5"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A08</w:t>
            </w:r>
          </w:p>
        </w:tc>
        <w:tc>
          <w:tcPr>
            <w:tcW w:w="0" w:type="auto"/>
            <w:hideMark/>
          </w:tcPr>
          <w:p w14:paraId="4662A3E7"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Software &amp; Data Integrity Failures</w:t>
            </w:r>
          </w:p>
        </w:tc>
        <w:tc>
          <w:tcPr>
            <w:tcW w:w="0" w:type="auto"/>
            <w:hideMark/>
          </w:tcPr>
          <w:p w14:paraId="5136BB58"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3BBE046C"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Lack of integrity validation for client-side scripts</w:t>
            </w:r>
          </w:p>
        </w:tc>
      </w:tr>
      <w:tr w:rsidR="00E4308F" w:rsidRPr="00E4308F" w14:paraId="06EA464C" w14:textId="77777777" w:rsidTr="00E4308F">
        <w:tc>
          <w:tcPr>
            <w:tcW w:w="0" w:type="auto"/>
            <w:hideMark/>
          </w:tcPr>
          <w:p w14:paraId="70C0D774"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A09</w:t>
            </w:r>
          </w:p>
        </w:tc>
        <w:tc>
          <w:tcPr>
            <w:tcW w:w="0" w:type="auto"/>
            <w:hideMark/>
          </w:tcPr>
          <w:p w14:paraId="31165F13"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Security Logging &amp; Monitoring Failures</w:t>
            </w:r>
          </w:p>
        </w:tc>
        <w:tc>
          <w:tcPr>
            <w:tcW w:w="0" w:type="auto"/>
            <w:hideMark/>
          </w:tcPr>
          <w:p w14:paraId="424A1EF7"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3092B303"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No alerting or monitoring for unauthorized admin access</w:t>
            </w:r>
          </w:p>
        </w:tc>
      </w:tr>
      <w:tr w:rsidR="00E4308F" w:rsidRPr="00E4308F" w14:paraId="5AFEDF5E" w14:textId="77777777" w:rsidTr="00E4308F">
        <w:tc>
          <w:tcPr>
            <w:tcW w:w="0" w:type="auto"/>
            <w:hideMark/>
          </w:tcPr>
          <w:p w14:paraId="64977AAB"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A10</w:t>
            </w:r>
          </w:p>
        </w:tc>
        <w:tc>
          <w:tcPr>
            <w:tcW w:w="0" w:type="auto"/>
            <w:hideMark/>
          </w:tcPr>
          <w:p w14:paraId="2249E0A4"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Server-Side Request Forgery (SSRF)</w:t>
            </w:r>
          </w:p>
        </w:tc>
        <w:tc>
          <w:tcPr>
            <w:tcW w:w="0" w:type="auto"/>
            <w:hideMark/>
          </w:tcPr>
          <w:p w14:paraId="073BCA59"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Identified</w:t>
            </w:r>
          </w:p>
        </w:tc>
        <w:tc>
          <w:tcPr>
            <w:tcW w:w="0" w:type="auto"/>
            <w:hideMark/>
          </w:tcPr>
          <w:p w14:paraId="1BCE78D9"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Potential uncontrolled URL access patterns observed</w:t>
            </w:r>
          </w:p>
        </w:tc>
      </w:tr>
    </w:tbl>
    <w:p w14:paraId="7ECBFE60" w14:textId="616979F6" w:rsidR="00E4308F" w:rsidRPr="00E4308F" w:rsidRDefault="0058527E" w:rsidP="00E4308F">
      <w:pPr>
        <w:rPr>
          <w:rFonts w:cstheme="minorHAnsi"/>
          <w:sz w:val="28"/>
          <w:szCs w:val="36"/>
        </w:rPr>
      </w:pPr>
      <w:r>
        <w:rPr>
          <w:rFonts w:cstheme="minorHAnsi"/>
          <w:b/>
          <w:bCs/>
          <w:sz w:val="28"/>
          <w:szCs w:val="36"/>
        </w:rPr>
        <w:br/>
      </w:r>
      <w:r w:rsidR="00E4308F" w:rsidRPr="00E4308F">
        <w:rPr>
          <w:rFonts w:cstheme="minorHAnsi"/>
          <w:b/>
          <w:bCs/>
          <w:sz w:val="28"/>
          <w:szCs w:val="36"/>
        </w:rPr>
        <w:t>Note:</w:t>
      </w:r>
      <w:r w:rsidR="00E4308F" w:rsidRPr="00E4308F">
        <w:rPr>
          <w:rFonts w:cstheme="minorHAnsi"/>
          <w:sz w:val="28"/>
          <w:szCs w:val="36"/>
        </w:rPr>
        <w:t xml:space="preserve"> Some categories were identified via design weakness and configuration observations, which aligns with real-world </w:t>
      </w:r>
      <w:r w:rsidR="00E1714D" w:rsidRPr="00E4308F">
        <w:rPr>
          <w:rFonts w:cstheme="minorHAnsi"/>
          <w:sz w:val="28"/>
          <w:szCs w:val="36"/>
        </w:rPr>
        <w:t>pen testing</w:t>
      </w:r>
      <w:r w:rsidR="00E4308F" w:rsidRPr="00E4308F">
        <w:rPr>
          <w:rFonts w:cstheme="minorHAnsi"/>
          <w:sz w:val="28"/>
          <w:szCs w:val="36"/>
        </w:rPr>
        <w:t xml:space="preserve"> methodology.</w:t>
      </w:r>
    </w:p>
    <w:p w14:paraId="12E09E59" w14:textId="4E2788FC" w:rsidR="00E4308F" w:rsidRPr="00E4308F" w:rsidRDefault="00000000">
      <w:pPr>
        <w:rPr>
          <w:rFonts w:cstheme="minorHAnsi"/>
          <w:sz w:val="28"/>
          <w:szCs w:val="36"/>
        </w:rPr>
      </w:pPr>
      <w:r>
        <w:rPr>
          <w:rFonts w:cstheme="minorHAnsi"/>
          <w:sz w:val="28"/>
          <w:szCs w:val="36"/>
        </w:rPr>
        <w:pict w14:anchorId="774EE673">
          <v:rect id="_x0000_i1034" style="width:0;height:1.5pt" o:hralign="center" o:hrstd="t" o:hr="t" fillcolor="#a0a0a0" stroked="f"/>
        </w:pict>
      </w:r>
      <w:r w:rsidR="00E4308F">
        <w:rPr>
          <w:rFonts w:cstheme="minorHAnsi"/>
          <w:b/>
          <w:bCs/>
          <w:sz w:val="28"/>
          <w:szCs w:val="36"/>
        </w:rPr>
        <w:br w:type="page"/>
      </w:r>
    </w:p>
    <w:p w14:paraId="2BECFE0D" w14:textId="47EC2FEA" w:rsidR="00E4308F" w:rsidRPr="00E4308F" w:rsidRDefault="00E4308F" w:rsidP="00E4308F">
      <w:pPr>
        <w:rPr>
          <w:rFonts w:cstheme="minorHAnsi"/>
          <w:b/>
          <w:bCs/>
          <w:sz w:val="28"/>
          <w:szCs w:val="36"/>
        </w:rPr>
      </w:pPr>
      <w:r>
        <w:rPr>
          <w:rFonts w:cstheme="minorHAnsi"/>
          <w:b/>
          <w:bCs/>
          <w:sz w:val="28"/>
          <w:szCs w:val="36"/>
        </w:rPr>
        <w:lastRenderedPageBreak/>
        <w:t>7</w:t>
      </w:r>
      <w:r w:rsidRPr="00E4308F">
        <w:rPr>
          <w:rFonts w:cstheme="minorHAnsi"/>
          <w:b/>
          <w:bCs/>
          <w:sz w:val="28"/>
          <w:szCs w:val="36"/>
        </w:rPr>
        <w:t>. Risk Summary</w:t>
      </w:r>
    </w:p>
    <w:tbl>
      <w:tblPr>
        <w:tblStyle w:val="TableGrid"/>
        <w:tblW w:w="0" w:type="auto"/>
        <w:tblLook w:val="04A0" w:firstRow="1" w:lastRow="0" w:firstColumn="1" w:lastColumn="0" w:noHBand="0" w:noVBand="1"/>
      </w:tblPr>
      <w:tblGrid>
        <w:gridCol w:w="2461"/>
        <w:gridCol w:w="3306"/>
      </w:tblGrid>
      <w:tr w:rsidR="00E4308F" w:rsidRPr="00E4308F" w14:paraId="5D2A794D" w14:textId="77777777" w:rsidTr="00E4308F">
        <w:tc>
          <w:tcPr>
            <w:tcW w:w="0" w:type="auto"/>
            <w:hideMark/>
          </w:tcPr>
          <w:p w14:paraId="3DDB012E" w14:textId="77777777" w:rsidR="00E4308F" w:rsidRPr="00E4308F" w:rsidRDefault="00E4308F" w:rsidP="00E4308F">
            <w:pPr>
              <w:spacing w:after="160" w:line="259" w:lineRule="auto"/>
              <w:rPr>
                <w:rFonts w:cstheme="minorHAnsi"/>
                <w:b/>
                <w:bCs/>
                <w:sz w:val="28"/>
                <w:szCs w:val="36"/>
              </w:rPr>
            </w:pPr>
            <w:r w:rsidRPr="00E4308F">
              <w:rPr>
                <w:rFonts w:cstheme="minorHAnsi"/>
                <w:b/>
                <w:bCs/>
                <w:sz w:val="28"/>
                <w:szCs w:val="36"/>
              </w:rPr>
              <w:t>Severity</w:t>
            </w:r>
          </w:p>
        </w:tc>
        <w:tc>
          <w:tcPr>
            <w:tcW w:w="0" w:type="auto"/>
            <w:hideMark/>
          </w:tcPr>
          <w:p w14:paraId="15C90DFE" w14:textId="77777777" w:rsidR="00E4308F" w:rsidRPr="00E4308F" w:rsidRDefault="00E4308F" w:rsidP="00E4308F">
            <w:pPr>
              <w:spacing w:after="160" w:line="259" w:lineRule="auto"/>
              <w:rPr>
                <w:rFonts w:cstheme="minorHAnsi"/>
                <w:b/>
                <w:bCs/>
                <w:sz w:val="28"/>
                <w:szCs w:val="36"/>
              </w:rPr>
            </w:pPr>
            <w:r w:rsidRPr="00E4308F">
              <w:rPr>
                <w:rFonts w:cstheme="minorHAnsi"/>
                <w:b/>
                <w:bCs/>
                <w:sz w:val="28"/>
                <w:szCs w:val="36"/>
              </w:rPr>
              <w:t>Count</w:t>
            </w:r>
          </w:p>
        </w:tc>
      </w:tr>
      <w:tr w:rsidR="00E4308F" w:rsidRPr="00E4308F" w14:paraId="14014207" w14:textId="77777777" w:rsidTr="00E4308F">
        <w:tc>
          <w:tcPr>
            <w:tcW w:w="0" w:type="auto"/>
            <w:hideMark/>
          </w:tcPr>
          <w:p w14:paraId="417C695F"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High</w:t>
            </w:r>
          </w:p>
        </w:tc>
        <w:tc>
          <w:tcPr>
            <w:tcW w:w="0" w:type="auto"/>
            <w:hideMark/>
          </w:tcPr>
          <w:p w14:paraId="5CE338A7"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2</w:t>
            </w:r>
          </w:p>
        </w:tc>
      </w:tr>
      <w:tr w:rsidR="00E4308F" w:rsidRPr="00E4308F" w14:paraId="7C5AAFE3" w14:textId="77777777" w:rsidTr="00E4308F">
        <w:tc>
          <w:tcPr>
            <w:tcW w:w="0" w:type="auto"/>
            <w:hideMark/>
          </w:tcPr>
          <w:p w14:paraId="0F4EB47A"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Medium</w:t>
            </w:r>
          </w:p>
        </w:tc>
        <w:tc>
          <w:tcPr>
            <w:tcW w:w="0" w:type="auto"/>
            <w:hideMark/>
          </w:tcPr>
          <w:p w14:paraId="596E6D0F"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3</w:t>
            </w:r>
          </w:p>
        </w:tc>
      </w:tr>
      <w:tr w:rsidR="00E4308F" w:rsidRPr="00E4308F" w14:paraId="20B6404D" w14:textId="77777777" w:rsidTr="00E4308F">
        <w:tc>
          <w:tcPr>
            <w:tcW w:w="0" w:type="auto"/>
            <w:hideMark/>
          </w:tcPr>
          <w:p w14:paraId="3E1A96B2"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Low / Informational</w:t>
            </w:r>
          </w:p>
        </w:tc>
        <w:tc>
          <w:tcPr>
            <w:tcW w:w="0" w:type="auto"/>
            <w:hideMark/>
          </w:tcPr>
          <w:p w14:paraId="1D13EEA0" w14:textId="77777777" w:rsidR="00E4308F" w:rsidRPr="00E4308F" w:rsidRDefault="00E4308F" w:rsidP="00E4308F">
            <w:pPr>
              <w:spacing w:after="160" w:line="259" w:lineRule="auto"/>
              <w:rPr>
                <w:rFonts w:cstheme="minorHAnsi"/>
                <w:sz w:val="28"/>
                <w:szCs w:val="36"/>
              </w:rPr>
            </w:pPr>
            <w:r w:rsidRPr="00E4308F">
              <w:rPr>
                <w:rFonts w:cstheme="minorHAnsi"/>
                <w:sz w:val="28"/>
                <w:szCs w:val="36"/>
              </w:rPr>
              <w:t>Remaining ZAP scan results</w:t>
            </w:r>
          </w:p>
        </w:tc>
      </w:tr>
    </w:tbl>
    <w:p w14:paraId="0ACD8B17" w14:textId="77777777" w:rsidR="00E4308F" w:rsidRPr="00E4308F" w:rsidRDefault="00000000" w:rsidP="00E4308F">
      <w:pPr>
        <w:rPr>
          <w:rFonts w:cstheme="minorHAnsi"/>
          <w:sz w:val="28"/>
          <w:szCs w:val="36"/>
        </w:rPr>
      </w:pPr>
      <w:r>
        <w:rPr>
          <w:rFonts w:cstheme="minorHAnsi"/>
          <w:sz w:val="28"/>
          <w:szCs w:val="36"/>
        </w:rPr>
        <w:pict w14:anchorId="28EBCD21">
          <v:rect id="_x0000_i1035" style="width:0;height:1.5pt" o:hralign="center" o:hrstd="t" o:hr="t" fillcolor="#a0a0a0" stroked="f"/>
        </w:pict>
      </w:r>
    </w:p>
    <w:p w14:paraId="0A5D9EEA" w14:textId="01E52EF4" w:rsidR="00E4308F" w:rsidRPr="00E4308F" w:rsidRDefault="00E4308F" w:rsidP="00E4308F">
      <w:pPr>
        <w:rPr>
          <w:rFonts w:cstheme="minorHAnsi"/>
          <w:b/>
          <w:bCs/>
          <w:sz w:val="28"/>
          <w:szCs w:val="36"/>
        </w:rPr>
      </w:pPr>
      <w:r>
        <w:rPr>
          <w:rFonts w:cstheme="minorHAnsi"/>
          <w:b/>
          <w:bCs/>
          <w:sz w:val="28"/>
          <w:szCs w:val="36"/>
        </w:rPr>
        <w:t>8</w:t>
      </w:r>
      <w:r w:rsidRPr="00E4308F">
        <w:rPr>
          <w:rFonts w:cstheme="minorHAnsi"/>
          <w:b/>
          <w:bCs/>
          <w:sz w:val="28"/>
          <w:szCs w:val="36"/>
        </w:rPr>
        <w:t>. Learning Outcomes</w:t>
      </w:r>
    </w:p>
    <w:p w14:paraId="44A63B44" w14:textId="77777777" w:rsidR="00E4308F" w:rsidRPr="00E4308F" w:rsidRDefault="00E4308F" w:rsidP="00E4308F">
      <w:pPr>
        <w:numPr>
          <w:ilvl w:val="0"/>
          <w:numId w:val="17"/>
        </w:numPr>
        <w:rPr>
          <w:rFonts w:cstheme="minorHAnsi"/>
          <w:sz w:val="28"/>
          <w:szCs w:val="36"/>
        </w:rPr>
      </w:pPr>
      <w:r w:rsidRPr="00E4308F">
        <w:rPr>
          <w:rFonts w:cstheme="minorHAnsi"/>
          <w:sz w:val="28"/>
          <w:szCs w:val="36"/>
        </w:rPr>
        <w:t>Practical understanding of OWASP Top 10 vulnerabilities</w:t>
      </w:r>
    </w:p>
    <w:p w14:paraId="383C8BC0" w14:textId="77777777" w:rsidR="00E4308F" w:rsidRPr="00E4308F" w:rsidRDefault="00E4308F" w:rsidP="00E4308F">
      <w:pPr>
        <w:numPr>
          <w:ilvl w:val="0"/>
          <w:numId w:val="17"/>
        </w:numPr>
        <w:rPr>
          <w:rFonts w:cstheme="minorHAnsi"/>
          <w:sz w:val="28"/>
          <w:szCs w:val="36"/>
        </w:rPr>
      </w:pPr>
      <w:r w:rsidRPr="00E4308F">
        <w:rPr>
          <w:rFonts w:cstheme="minorHAnsi"/>
          <w:sz w:val="28"/>
          <w:szCs w:val="36"/>
        </w:rPr>
        <w:t>Hands-on experience with OWASP ZAP</w:t>
      </w:r>
    </w:p>
    <w:p w14:paraId="05CA1BBF" w14:textId="77777777" w:rsidR="00E4308F" w:rsidRPr="00E4308F" w:rsidRDefault="00E4308F" w:rsidP="00E4308F">
      <w:pPr>
        <w:numPr>
          <w:ilvl w:val="0"/>
          <w:numId w:val="17"/>
        </w:numPr>
        <w:rPr>
          <w:rFonts w:cstheme="minorHAnsi"/>
          <w:sz w:val="28"/>
          <w:szCs w:val="36"/>
        </w:rPr>
      </w:pPr>
      <w:r w:rsidRPr="00E4308F">
        <w:rPr>
          <w:rFonts w:cstheme="minorHAnsi"/>
          <w:sz w:val="28"/>
          <w:szCs w:val="36"/>
        </w:rPr>
        <w:t>Improved knowledge of attack vectors and secure coding practices</w:t>
      </w:r>
    </w:p>
    <w:p w14:paraId="35971D71" w14:textId="77777777" w:rsidR="00E4308F" w:rsidRPr="00E4308F" w:rsidRDefault="00E4308F" w:rsidP="00E4308F">
      <w:pPr>
        <w:numPr>
          <w:ilvl w:val="0"/>
          <w:numId w:val="17"/>
        </w:numPr>
        <w:rPr>
          <w:rFonts w:cstheme="minorHAnsi"/>
          <w:sz w:val="28"/>
          <w:szCs w:val="36"/>
        </w:rPr>
      </w:pPr>
      <w:r w:rsidRPr="00E4308F">
        <w:rPr>
          <w:rFonts w:cstheme="minorHAnsi"/>
          <w:sz w:val="28"/>
          <w:szCs w:val="36"/>
        </w:rPr>
        <w:t>Ability to document vulnerabilities professionally</w:t>
      </w:r>
    </w:p>
    <w:p w14:paraId="01515497" w14:textId="77777777" w:rsidR="00E4308F" w:rsidRPr="00E4308F" w:rsidRDefault="00000000" w:rsidP="00E4308F">
      <w:pPr>
        <w:rPr>
          <w:rFonts w:cstheme="minorHAnsi"/>
          <w:sz w:val="28"/>
          <w:szCs w:val="36"/>
        </w:rPr>
      </w:pPr>
      <w:r>
        <w:rPr>
          <w:rFonts w:cstheme="minorHAnsi"/>
          <w:sz w:val="28"/>
          <w:szCs w:val="36"/>
        </w:rPr>
        <w:pict w14:anchorId="79292E7F">
          <v:rect id="_x0000_i1036" style="width:0;height:1.5pt" o:hralign="center" o:hrstd="t" o:hr="t" fillcolor="#a0a0a0" stroked="f"/>
        </w:pict>
      </w:r>
    </w:p>
    <w:p w14:paraId="2826E4D9" w14:textId="0427A219" w:rsidR="00E4308F" w:rsidRPr="00E4308F" w:rsidRDefault="00E4308F" w:rsidP="00E4308F">
      <w:pPr>
        <w:rPr>
          <w:rFonts w:cstheme="minorHAnsi"/>
          <w:b/>
          <w:bCs/>
          <w:sz w:val="28"/>
          <w:szCs w:val="36"/>
        </w:rPr>
      </w:pPr>
      <w:r>
        <w:rPr>
          <w:rFonts w:cstheme="minorHAnsi"/>
          <w:b/>
          <w:bCs/>
          <w:sz w:val="28"/>
          <w:szCs w:val="36"/>
        </w:rPr>
        <w:t>9</w:t>
      </w:r>
      <w:r w:rsidRPr="00E4308F">
        <w:rPr>
          <w:rFonts w:cstheme="minorHAnsi"/>
          <w:b/>
          <w:bCs/>
          <w:sz w:val="28"/>
          <w:szCs w:val="36"/>
        </w:rPr>
        <w:t>. Challenges Faced</w:t>
      </w:r>
    </w:p>
    <w:p w14:paraId="772610F4" w14:textId="77777777" w:rsidR="00E4308F" w:rsidRPr="00E4308F" w:rsidRDefault="00E4308F" w:rsidP="00E4308F">
      <w:pPr>
        <w:numPr>
          <w:ilvl w:val="0"/>
          <w:numId w:val="18"/>
        </w:numPr>
        <w:rPr>
          <w:rFonts w:cstheme="minorHAnsi"/>
          <w:sz w:val="28"/>
          <w:szCs w:val="36"/>
        </w:rPr>
      </w:pPr>
      <w:r w:rsidRPr="00E4308F">
        <w:rPr>
          <w:rFonts w:cstheme="minorHAnsi"/>
          <w:sz w:val="28"/>
          <w:szCs w:val="36"/>
        </w:rPr>
        <w:t>Configuring OWASP ZAP for correct proxy interception</w:t>
      </w:r>
    </w:p>
    <w:p w14:paraId="0A6547DC" w14:textId="77777777" w:rsidR="00E4308F" w:rsidRPr="00E4308F" w:rsidRDefault="00E4308F" w:rsidP="00E4308F">
      <w:pPr>
        <w:numPr>
          <w:ilvl w:val="0"/>
          <w:numId w:val="18"/>
        </w:numPr>
        <w:rPr>
          <w:rFonts w:cstheme="minorHAnsi"/>
          <w:sz w:val="28"/>
          <w:szCs w:val="36"/>
        </w:rPr>
      </w:pPr>
      <w:r w:rsidRPr="00E4308F">
        <w:rPr>
          <w:rFonts w:cstheme="minorHAnsi"/>
          <w:sz w:val="28"/>
          <w:szCs w:val="36"/>
        </w:rPr>
        <w:t>Initial setup of Juice Shop environment</w:t>
      </w:r>
    </w:p>
    <w:p w14:paraId="6A826B4E" w14:textId="77777777" w:rsidR="00E4308F" w:rsidRPr="00E4308F" w:rsidRDefault="00E4308F" w:rsidP="00E4308F">
      <w:pPr>
        <w:numPr>
          <w:ilvl w:val="0"/>
          <w:numId w:val="18"/>
        </w:numPr>
        <w:rPr>
          <w:rFonts w:cstheme="minorHAnsi"/>
          <w:sz w:val="28"/>
          <w:szCs w:val="36"/>
        </w:rPr>
      </w:pPr>
      <w:r w:rsidRPr="00E4308F">
        <w:rPr>
          <w:rFonts w:cstheme="minorHAnsi"/>
          <w:sz w:val="28"/>
          <w:szCs w:val="36"/>
        </w:rPr>
        <w:t>Differentiating true positives from false alerts</w:t>
      </w:r>
    </w:p>
    <w:p w14:paraId="285B8BDE" w14:textId="77777777" w:rsidR="00E4308F" w:rsidRPr="00E4308F" w:rsidRDefault="00000000" w:rsidP="00E4308F">
      <w:pPr>
        <w:rPr>
          <w:rFonts w:cstheme="minorHAnsi"/>
          <w:sz w:val="28"/>
          <w:szCs w:val="36"/>
        </w:rPr>
      </w:pPr>
      <w:r>
        <w:rPr>
          <w:rFonts w:cstheme="minorHAnsi"/>
          <w:sz w:val="28"/>
          <w:szCs w:val="36"/>
        </w:rPr>
        <w:pict w14:anchorId="3BE9B13A">
          <v:rect id="_x0000_i1037" style="width:0;height:1.5pt" o:hralign="center" o:hrstd="t" o:hr="t" fillcolor="#a0a0a0" stroked="f"/>
        </w:pict>
      </w:r>
    </w:p>
    <w:p w14:paraId="5B119924" w14:textId="42C032A4" w:rsidR="00E4308F" w:rsidRPr="00E4308F" w:rsidRDefault="00E4308F" w:rsidP="00E4308F">
      <w:pPr>
        <w:rPr>
          <w:rFonts w:cstheme="minorHAnsi"/>
          <w:b/>
          <w:bCs/>
          <w:sz w:val="28"/>
          <w:szCs w:val="36"/>
        </w:rPr>
      </w:pPr>
      <w:r w:rsidRPr="00E4308F">
        <w:rPr>
          <w:rFonts w:cstheme="minorHAnsi"/>
          <w:b/>
          <w:bCs/>
          <w:sz w:val="28"/>
          <w:szCs w:val="36"/>
        </w:rPr>
        <w:t>1</w:t>
      </w:r>
      <w:r>
        <w:rPr>
          <w:rFonts w:cstheme="minorHAnsi"/>
          <w:b/>
          <w:bCs/>
          <w:sz w:val="28"/>
          <w:szCs w:val="36"/>
        </w:rPr>
        <w:t>0</w:t>
      </w:r>
      <w:r w:rsidRPr="00E4308F">
        <w:rPr>
          <w:rFonts w:cstheme="minorHAnsi"/>
          <w:b/>
          <w:bCs/>
          <w:sz w:val="28"/>
          <w:szCs w:val="36"/>
        </w:rPr>
        <w:t>. Conclusion</w:t>
      </w:r>
    </w:p>
    <w:p w14:paraId="1FABD83F" w14:textId="1E939DB7" w:rsidR="00E4308F" w:rsidRPr="00E4308F" w:rsidRDefault="00E4308F">
      <w:pPr>
        <w:rPr>
          <w:rFonts w:cstheme="minorHAnsi"/>
          <w:sz w:val="28"/>
          <w:szCs w:val="36"/>
        </w:rPr>
      </w:pPr>
      <w:r w:rsidRPr="00E4308F">
        <w:rPr>
          <w:rFonts w:cstheme="minorHAnsi"/>
          <w:sz w:val="28"/>
          <w:szCs w:val="36"/>
        </w:rPr>
        <w:t>The assessment demonstrated several high- and medium-risk vulnerabilities, including authentication bypass, broken access control, XSS, and sensitive data exposure. Addressing these issues via secure coding, proper access controls, and regular security testing will improve application security posture significantly.</w:t>
      </w:r>
      <w:r>
        <w:rPr>
          <w:rFonts w:cstheme="minorHAnsi"/>
          <w:sz w:val="28"/>
          <w:szCs w:val="36"/>
        </w:rPr>
        <w:br/>
      </w:r>
      <w:r w:rsidR="00000000">
        <w:rPr>
          <w:rFonts w:cstheme="minorHAnsi"/>
          <w:sz w:val="28"/>
          <w:szCs w:val="36"/>
        </w:rPr>
        <w:pict w14:anchorId="0BA45496">
          <v:rect id="_x0000_i1038" style="width:0;height:1.5pt" o:hralign="center" o:hrstd="t" o:hr="t" fillcolor="#a0a0a0" stroked="f"/>
        </w:pict>
      </w:r>
      <w:r>
        <w:rPr>
          <w:rFonts w:cstheme="minorHAnsi"/>
          <w:b/>
          <w:bCs/>
          <w:sz w:val="28"/>
          <w:szCs w:val="36"/>
        </w:rPr>
        <w:br w:type="page"/>
      </w:r>
    </w:p>
    <w:p w14:paraId="029FF3D6" w14:textId="5ED0F84A" w:rsidR="00E4308F" w:rsidRDefault="00E4308F">
      <w:pPr>
        <w:rPr>
          <w:rFonts w:cstheme="minorHAnsi"/>
          <w:b/>
          <w:bCs/>
          <w:sz w:val="28"/>
          <w:szCs w:val="36"/>
        </w:rPr>
      </w:pPr>
      <w:r w:rsidRPr="00E4308F">
        <w:rPr>
          <w:rFonts w:cstheme="minorHAnsi"/>
          <w:b/>
          <w:bCs/>
          <w:sz w:val="28"/>
          <w:szCs w:val="36"/>
        </w:rPr>
        <w:lastRenderedPageBreak/>
        <w:t xml:space="preserve">11. Evidences </w:t>
      </w:r>
    </w:p>
    <w:p w14:paraId="16DFDE2B" w14:textId="2EA56448" w:rsidR="00E4308F" w:rsidRDefault="00E4308F" w:rsidP="00E4308F">
      <w:pPr>
        <w:pStyle w:val="ListParagraph"/>
        <w:numPr>
          <w:ilvl w:val="0"/>
          <w:numId w:val="19"/>
        </w:numPr>
        <w:rPr>
          <w:rFonts w:cstheme="minorHAnsi"/>
          <w:sz w:val="28"/>
          <w:szCs w:val="36"/>
        </w:rPr>
      </w:pPr>
      <w:r>
        <w:rPr>
          <w:rFonts w:cstheme="minorHAnsi"/>
          <w:sz w:val="28"/>
          <w:szCs w:val="36"/>
        </w:rPr>
        <w:t>SQL Injection</w:t>
      </w:r>
      <w:r>
        <w:rPr>
          <w:rFonts w:cstheme="minorHAnsi"/>
          <w:sz w:val="28"/>
          <w:szCs w:val="36"/>
        </w:rPr>
        <w:br/>
      </w:r>
      <w:r>
        <w:rPr>
          <w:rFonts w:cstheme="minorHAnsi"/>
          <w:noProof/>
          <w:sz w:val="28"/>
          <w:szCs w:val="36"/>
        </w:rPr>
        <w:drawing>
          <wp:inline distT="0" distB="0" distL="0" distR="0" wp14:anchorId="763F8438" wp14:editId="6DFE7D24">
            <wp:extent cx="5731510" cy="3255010"/>
            <wp:effectExtent l="0" t="0" r="2540" b="2540"/>
            <wp:docPr id="1624539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9182" name="Picture 16245391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r>
        <w:rPr>
          <w:rFonts w:cstheme="minorHAnsi"/>
          <w:sz w:val="28"/>
          <w:szCs w:val="36"/>
        </w:rPr>
        <w:br/>
      </w:r>
      <w:r w:rsidRPr="00E4308F">
        <w:rPr>
          <w:rFonts w:cstheme="minorHAnsi"/>
          <w:sz w:val="28"/>
          <w:szCs w:val="36"/>
        </w:rPr>
        <w:br/>
      </w:r>
      <w:r>
        <w:rPr>
          <w:noProof/>
        </w:rPr>
        <w:drawing>
          <wp:inline distT="0" distB="0" distL="0" distR="0" wp14:anchorId="3EBD461B" wp14:editId="4EE47A56">
            <wp:extent cx="5731510" cy="2099945"/>
            <wp:effectExtent l="0" t="0" r="2540" b="0"/>
            <wp:docPr id="1400649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9983" name="Picture 1400649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inline>
        </w:drawing>
      </w:r>
      <w:r>
        <w:rPr>
          <w:rFonts w:cstheme="minorHAnsi"/>
          <w:sz w:val="28"/>
          <w:szCs w:val="36"/>
        </w:rPr>
        <w:br/>
      </w:r>
    </w:p>
    <w:p w14:paraId="683EC071" w14:textId="38F06693" w:rsidR="00875AC2" w:rsidRPr="00875AC2" w:rsidRDefault="00E4308F" w:rsidP="00875AC2">
      <w:pPr>
        <w:pStyle w:val="ListParagraph"/>
        <w:numPr>
          <w:ilvl w:val="0"/>
          <w:numId w:val="19"/>
        </w:numPr>
        <w:rPr>
          <w:rFonts w:cstheme="minorHAnsi"/>
          <w:sz w:val="28"/>
          <w:szCs w:val="36"/>
        </w:rPr>
      </w:pPr>
      <w:r w:rsidRPr="00E4308F">
        <w:rPr>
          <w:rFonts w:cstheme="minorHAnsi"/>
          <w:sz w:val="28"/>
          <w:szCs w:val="36"/>
        </w:rPr>
        <w:t>Cross-Site Scripting</w:t>
      </w:r>
      <w:r>
        <w:rPr>
          <w:rFonts w:cstheme="minorHAnsi"/>
          <w:sz w:val="28"/>
          <w:szCs w:val="36"/>
        </w:rPr>
        <w:br/>
      </w:r>
      <w:r>
        <w:rPr>
          <w:rFonts w:cstheme="minorHAnsi"/>
          <w:noProof/>
          <w:sz w:val="28"/>
          <w:szCs w:val="36"/>
        </w:rPr>
        <w:drawing>
          <wp:inline distT="0" distB="0" distL="0" distR="0" wp14:anchorId="12348B43" wp14:editId="23C81BF0">
            <wp:extent cx="5731510" cy="1259840"/>
            <wp:effectExtent l="0" t="0" r="2540" b="0"/>
            <wp:docPr id="1065987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87396" name="Picture 10659873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59840"/>
                    </a:xfrm>
                    <a:prstGeom prst="rect">
                      <a:avLst/>
                    </a:prstGeom>
                  </pic:spPr>
                </pic:pic>
              </a:graphicData>
            </a:graphic>
          </wp:inline>
        </w:drawing>
      </w:r>
      <w:r w:rsidR="00875AC2" w:rsidRPr="00875AC2">
        <w:rPr>
          <w:rFonts w:cstheme="minorHAnsi"/>
          <w:sz w:val="28"/>
          <w:szCs w:val="36"/>
        </w:rPr>
        <w:br w:type="page"/>
      </w:r>
    </w:p>
    <w:p w14:paraId="32662690" w14:textId="7AF34C04" w:rsidR="00E4308F" w:rsidRDefault="00875AC2" w:rsidP="00E4308F">
      <w:pPr>
        <w:pStyle w:val="ListParagraph"/>
        <w:numPr>
          <w:ilvl w:val="0"/>
          <w:numId w:val="19"/>
        </w:numPr>
        <w:rPr>
          <w:rFonts w:cstheme="minorHAnsi"/>
          <w:sz w:val="28"/>
          <w:szCs w:val="36"/>
        </w:rPr>
      </w:pPr>
      <w:r>
        <w:rPr>
          <w:rFonts w:cstheme="minorHAnsi"/>
          <w:sz w:val="28"/>
          <w:szCs w:val="36"/>
        </w:rPr>
        <w:lastRenderedPageBreak/>
        <w:t>Broken Authentication</w:t>
      </w:r>
      <w:r>
        <w:rPr>
          <w:rFonts w:cstheme="minorHAnsi"/>
          <w:sz w:val="28"/>
          <w:szCs w:val="36"/>
        </w:rPr>
        <w:br/>
      </w:r>
      <w:r>
        <w:rPr>
          <w:rFonts w:cstheme="minorHAnsi"/>
          <w:noProof/>
          <w:sz w:val="28"/>
          <w:szCs w:val="36"/>
        </w:rPr>
        <w:drawing>
          <wp:inline distT="0" distB="0" distL="0" distR="0" wp14:anchorId="3D34BAA7" wp14:editId="3D89570C">
            <wp:extent cx="5731510" cy="2618105"/>
            <wp:effectExtent l="0" t="0" r="2540" b="0"/>
            <wp:docPr id="2098225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5279" name="Picture 20982252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inline>
        </w:drawing>
      </w:r>
      <w:r>
        <w:rPr>
          <w:rFonts w:cstheme="minorHAnsi"/>
          <w:sz w:val="28"/>
          <w:szCs w:val="36"/>
        </w:rPr>
        <w:br/>
      </w:r>
    </w:p>
    <w:p w14:paraId="4E3A536F" w14:textId="286BC068" w:rsidR="00875AC2" w:rsidRDefault="00875AC2" w:rsidP="00E4308F">
      <w:pPr>
        <w:pStyle w:val="ListParagraph"/>
        <w:numPr>
          <w:ilvl w:val="0"/>
          <w:numId w:val="19"/>
        </w:numPr>
        <w:rPr>
          <w:rFonts w:cstheme="minorHAnsi"/>
          <w:sz w:val="28"/>
          <w:szCs w:val="36"/>
        </w:rPr>
      </w:pPr>
      <w:r>
        <w:rPr>
          <w:rFonts w:cstheme="minorHAnsi"/>
          <w:sz w:val="28"/>
          <w:szCs w:val="36"/>
        </w:rPr>
        <w:t>Administration login and performing feedback delete operation</w:t>
      </w:r>
      <w:r>
        <w:rPr>
          <w:rFonts w:cstheme="minorHAnsi"/>
          <w:sz w:val="28"/>
          <w:szCs w:val="36"/>
        </w:rPr>
        <w:br/>
      </w:r>
      <w:r>
        <w:rPr>
          <w:rFonts w:cstheme="minorHAnsi"/>
          <w:noProof/>
          <w:sz w:val="28"/>
          <w:szCs w:val="36"/>
        </w:rPr>
        <w:drawing>
          <wp:inline distT="0" distB="0" distL="0" distR="0" wp14:anchorId="33661F21" wp14:editId="7DF653EC">
            <wp:extent cx="5731510" cy="2386330"/>
            <wp:effectExtent l="0" t="0" r="2540" b="0"/>
            <wp:docPr id="123676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939" name="Picture 1236769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86330"/>
                    </a:xfrm>
                    <a:prstGeom prst="rect">
                      <a:avLst/>
                    </a:prstGeom>
                  </pic:spPr>
                </pic:pic>
              </a:graphicData>
            </a:graphic>
          </wp:inline>
        </w:drawing>
      </w:r>
      <w:r>
        <w:rPr>
          <w:rFonts w:cstheme="minorHAnsi"/>
          <w:sz w:val="28"/>
          <w:szCs w:val="36"/>
        </w:rPr>
        <w:br/>
      </w:r>
    </w:p>
    <w:p w14:paraId="35724243" w14:textId="6A4254CA" w:rsidR="00875AC2" w:rsidRPr="00E4308F" w:rsidRDefault="00875AC2" w:rsidP="00E4308F">
      <w:pPr>
        <w:pStyle w:val="ListParagraph"/>
        <w:numPr>
          <w:ilvl w:val="0"/>
          <w:numId w:val="19"/>
        </w:numPr>
        <w:rPr>
          <w:rFonts w:cstheme="minorHAnsi"/>
          <w:sz w:val="28"/>
          <w:szCs w:val="36"/>
        </w:rPr>
      </w:pPr>
      <w:r>
        <w:rPr>
          <w:rFonts w:cstheme="minorHAnsi"/>
          <w:sz w:val="28"/>
          <w:szCs w:val="36"/>
        </w:rPr>
        <w:br/>
      </w:r>
      <w:r w:rsidRPr="00875AC2">
        <w:rPr>
          <w:rFonts w:cstheme="minorHAnsi"/>
          <w:noProof/>
          <w:sz w:val="28"/>
          <w:szCs w:val="36"/>
        </w:rPr>
        <w:drawing>
          <wp:inline distT="0" distB="0" distL="0" distR="0" wp14:anchorId="0DBBB74E" wp14:editId="03054177">
            <wp:extent cx="5731510" cy="2124710"/>
            <wp:effectExtent l="0" t="0" r="2540" b="8890"/>
            <wp:docPr id="212305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54552" name=""/>
                    <pic:cNvPicPr/>
                  </pic:nvPicPr>
                  <pic:blipFill>
                    <a:blip r:embed="rId12"/>
                    <a:stretch>
                      <a:fillRect/>
                    </a:stretch>
                  </pic:blipFill>
                  <pic:spPr>
                    <a:xfrm>
                      <a:off x="0" y="0"/>
                      <a:ext cx="5731510" cy="2124710"/>
                    </a:xfrm>
                    <a:prstGeom prst="rect">
                      <a:avLst/>
                    </a:prstGeom>
                  </pic:spPr>
                </pic:pic>
              </a:graphicData>
            </a:graphic>
          </wp:inline>
        </w:drawing>
      </w:r>
    </w:p>
    <w:sectPr w:rsidR="00875AC2" w:rsidRPr="00E43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3BEF"/>
    <w:multiLevelType w:val="multilevel"/>
    <w:tmpl w:val="12F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44E10"/>
    <w:multiLevelType w:val="multilevel"/>
    <w:tmpl w:val="1BD8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535A8"/>
    <w:multiLevelType w:val="hybridMultilevel"/>
    <w:tmpl w:val="58727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58400C"/>
    <w:multiLevelType w:val="multilevel"/>
    <w:tmpl w:val="9ED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03973"/>
    <w:multiLevelType w:val="multilevel"/>
    <w:tmpl w:val="56E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1A61"/>
    <w:multiLevelType w:val="multilevel"/>
    <w:tmpl w:val="77F0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10750"/>
    <w:multiLevelType w:val="multilevel"/>
    <w:tmpl w:val="7E9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A47BD"/>
    <w:multiLevelType w:val="multilevel"/>
    <w:tmpl w:val="BD0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45DB7"/>
    <w:multiLevelType w:val="multilevel"/>
    <w:tmpl w:val="DBF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B5A38"/>
    <w:multiLevelType w:val="multilevel"/>
    <w:tmpl w:val="B218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234AE"/>
    <w:multiLevelType w:val="multilevel"/>
    <w:tmpl w:val="5EE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C7FF0"/>
    <w:multiLevelType w:val="multilevel"/>
    <w:tmpl w:val="DBE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73D99"/>
    <w:multiLevelType w:val="multilevel"/>
    <w:tmpl w:val="995C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C4ED6"/>
    <w:multiLevelType w:val="multilevel"/>
    <w:tmpl w:val="5DA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8547F"/>
    <w:multiLevelType w:val="multilevel"/>
    <w:tmpl w:val="9A2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46EF1"/>
    <w:multiLevelType w:val="multilevel"/>
    <w:tmpl w:val="D16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B05B1"/>
    <w:multiLevelType w:val="multilevel"/>
    <w:tmpl w:val="F75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A5A36"/>
    <w:multiLevelType w:val="multilevel"/>
    <w:tmpl w:val="04A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54254"/>
    <w:multiLevelType w:val="multilevel"/>
    <w:tmpl w:val="A90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09338">
    <w:abstractNumId w:val="0"/>
  </w:num>
  <w:num w:numId="2" w16cid:durableId="654838512">
    <w:abstractNumId w:val="6"/>
  </w:num>
  <w:num w:numId="3" w16cid:durableId="1183593035">
    <w:abstractNumId w:val="13"/>
  </w:num>
  <w:num w:numId="4" w16cid:durableId="1382897995">
    <w:abstractNumId w:val="5"/>
  </w:num>
  <w:num w:numId="5" w16cid:durableId="48964348">
    <w:abstractNumId w:val="10"/>
  </w:num>
  <w:num w:numId="6" w16cid:durableId="1529492323">
    <w:abstractNumId w:val="9"/>
  </w:num>
  <w:num w:numId="7" w16cid:durableId="1423331259">
    <w:abstractNumId w:val="3"/>
  </w:num>
  <w:num w:numId="8" w16cid:durableId="1349941070">
    <w:abstractNumId w:val="1"/>
  </w:num>
  <w:num w:numId="9" w16cid:durableId="1047754175">
    <w:abstractNumId w:val="7"/>
  </w:num>
  <w:num w:numId="10" w16cid:durableId="197013879">
    <w:abstractNumId w:val="18"/>
  </w:num>
  <w:num w:numId="11" w16cid:durableId="1500151475">
    <w:abstractNumId w:val="14"/>
  </w:num>
  <w:num w:numId="12" w16cid:durableId="317656098">
    <w:abstractNumId w:val="15"/>
  </w:num>
  <w:num w:numId="13" w16cid:durableId="720981179">
    <w:abstractNumId w:val="4"/>
  </w:num>
  <w:num w:numId="14" w16cid:durableId="666981623">
    <w:abstractNumId w:val="16"/>
  </w:num>
  <w:num w:numId="15" w16cid:durableId="1528639667">
    <w:abstractNumId w:val="8"/>
  </w:num>
  <w:num w:numId="16" w16cid:durableId="2119106570">
    <w:abstractNumId w:val="17"/>
  </w:num>
  <w:num w:numId="17" w16cid:durableId="605623252">
    <w:abstractNumId w:val="12"/>
  </w:num>
  <w:num w:numId="18" w16cid:durableId="1982029829">
    <w:abstractNumId w:val="11"/>
  </w:num>
  <w:num w:numId="19" w16cid:durableId="822041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08F"/>
    <w:rsid w:val="0058527E"/>
    <w:rsid w:val="00631AE7"/>
    <w:rsid w:val="00875AC2"/>
    <w:rsid w:val="00BE0C40"/>
    <w:rsid w:val="00CA52F2"/>
    <w:rsid w:val="00CB36A8"/>
    <w:rsid w:val="00E1162D"/>
    <w:rsid w:val="00E1714D"/>
    <w:rsid w:val="00E4308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DC382"/>
  <w15:chartTrackingRefBased/>
  <w15:docId w15:val="{92B83F84-64AF-4550-A851-D37C95CD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08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4308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4308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43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08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4308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4308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43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08F"/>
    <w:rPr>
      <w:rFonts w:eastAsiaTheme="majorEastAsia" w:cstheme="majorBidi"/>
      <w:color w:val="272727" w:themeColor="text1" w:themeTint="D8"/>
    </w:rPr>
  </w:style>
  <w:style w:type="paragraph" w:styleId="Title">
    <w:name w:val="Title"/>
    <w:basedOn w:val="Normal"/>
    <w:next w:val="Normal"/>
    <w:link w:val="TitleChar"/>
    <w:uiPriority w:val="10"/>
    <w:qFormat/>
    <w:rsid w:val="00E430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430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430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430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4308F"/>
    <w:pPr>
      <w:spacing w:before="160"/>
      <w:jc w:val="center"/>
    </w:pPr>
    <w:rPr>
      <w:i/>
      <w:iCs/>
      <w:color w:val="404040" w:themeColor="text1" w:themeTint="BF"/>
    </w:rPr>
  </w:style>
  <w:style w:type="character" w:customStyle="1" w:styleId="QuoteChar">
    <w:name w:val="Quote Char"/>
    <w:basedOn w:val="DefaultParagraphFont"/>
    <w:link w:val="Quote"/>
    <w:uiPriority w:val="29"/>
    <w:rsid w:val="00E4308F"/>
    <w:rPr>
      <w:i/>
      <w:iCs/>
      <w:color w:val="404040" w:themeColor="text1" w:themeTint="BF"/>
    </w:rPr>
  </w:style>
  <w:style w:type="paragraph" w:styleId="ListParagraph">
    <w:name w:val="List Paragraph"/>
    <w:basedOn w:val="Normal"/>
    <w:uiPriority w:val="34"/>
    <w:qFormat/>
    <w:rsid w:val="00E4308F"/>
    <w:pPr>
      <w:ind w:left="720"/>
      <w:contextualSpacing/>
    </w:pPr>
  </w:style>
  <w:style w:type="character" w:styleId="IntenseEmphasis">
    <w:name w:val="Intense Emphasis"/>
    <w:basedOn w:val="DefaultParagraphFont"/>
    <w:uiPriority w:val="21"/>
    <w:qFormat/>
    <w:rsid w:val="00E4308F"/>
    <w:rPr>
      <w:i/>
      <w:iCs/>
      <w:color w:val="2F5496" w:themeColor="accent1" w:themeShade="BF"/>
    </w:rPr>
  </w:style>
  <w:style w:type="paragraph" w:styleId="IntenseQuote">
    <w:name w:val="Intense Quote"/>
    <w:basedOn w:val="Normal"/>
    <w:next w:val="Normal"/>
    <w:link w:val="IntenseQuoteChar"/>
    <w:uiPriority w:val="30"/>
    <w:qFormat/>
    <w:rsid w:val="00E43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08F"/>
    <w:rPr>
      <w:i/>
      <w:iCs/>
      <w:color w:val="2F5496" w:themeColor="accent1" w:themeShade="BF"/>
    </w:rPr>
  </w:style>
  <w:style w:type="character" w:styleId="IntenseReference">
    <w:name w:val="Intense Reference"/>
    <w:basedOn w:val="DefaultParagraphFont"/>
    <w:uiPriority w:val="32"/>
    <w:qFormat/>
    <w:rsid w:val="00E4308F"/>
    <w:rPr>
      <w:b/>
      <w:bCs/>
      <w:smallCaps/>
      <w:color w:val="2F5496" w:themeColor="accent1" w:themeShade="BF"/>
      <w:spacing w:val="5"/>
    </w:rPr>
  </w:style>
  <w:style w:type="character" w:styleId="Hyperlink">
    <w:name w:val="Hyperlink"/>
    <w:basedOn w:val="DefaultParagraphFont"/>
    <w:uiPriority w:val="99"/>
    <w:unhideWhenUsed/>
    <w:rsid w:val="00E4308F"/>
    <w:rPr>
      <w:color w:val="0563C1" w:themeColor="hyperlink"/>
      <w:u w:val="single"/>
    </w:rPr>
  </w:style>
  <w:style w:type="character" w:styleId="UnresolvedMention">
    <w:name w:val="Unresolved Mention"/>
    <w:basedOn w:val="DefaultParagraphFont"/>
    <w:uiPriority w:val="99"/>
    <w:semiHidden/>
    <w:unhideWhenUsed/>
    <w:rsid w:val="00E4308F"/>
    <w:rPr>
      <w:color w:val="605E5C"/>
      <w:shd w:val="clear" w:color="auto" w:fill="E1DFDD"/>
    </w:rPr>
  </w:style>
  <w:style w:type="table" w:styleId="TableGrid">
    <w:name w:val="Table Grid"/>
    <w:basedOn w:val="TableNormal"/>
    <w:uiPriority w:val="39"/>
    <w:rsid w:val="00E4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image" Target="media/image5.png"/><Relationship Id="rId5" Type="http://schemas.openxmlformats.org/officeDocument/2006/relationships/hyperlink" Target="http://localhost:300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Choudhari</dc:creator>
  <cp:keywords/>
  <dc:description/>
  <cp:lastModifiedBy>Aditya Choudhari</cp:lastModifiedBy>
  <cp:revision>4</cp:revision>
  <dcterms:created xsi:type="dcterms:W3CDTF">2025-12-29T09:07:00Z</dcterms:created>
  <dcterms:modified xsi:type="dcterms:W3CDTF">2025-12-29T12:10:00Z</dcterms:modified>
</cp:coreProperties>
</file>