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Integrated Libraries, Modules, Functional Dependencies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implementation of the brain tumor detection project, several Python libraries and modules were integrated to facilitate the development and training of deep learning models. The primary dependencies include: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TensorFlow and Keras: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Purpose: TensorFlow is a powerful open-source machine learning library, and Keras is an API that runs on top of TensorFlow, simplifying the model-building process.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Usage: Both TensorFlow and Keras were fundamental for implementing and training convolutional neural networks (CNNs) for image classification.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Implementation: The code extensively utilizes TensorFlow and Keras for defining the architecture of deep learning models, specifying layers, and managing the training process.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Scikit-learn: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Purpose: Scikit-learn provides a set of tools for machine learning, including utilities for data preprocessing, model evaluation, and metrics calculation.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Usage: Scikit-learn was employed for tasks such as data augmentation, feature scaling, and splitting the dataset into training and testing sets.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Implementation: The library's functionalities contributed to preparing the dataset and enhancing the robustness of the models through techniques like data augmentation.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ONNX (Open Neural Network Exchange):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Purpose: ONNX is an open format for representing deep learning models, enabling interoperability between different frameworks.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Usage: The project explored the conversion of TensorFlow models to the ONNX format for improved inferencing speed and cross-platform support.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Implementation: ONNX was used to convert TensorFlow models, and the ONNX Runtime was employed for model inferencing, with a specific focus on execution speed.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Matplotlib and Seaborn: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Purpose: Matplotlib and Seaborn are plotting libraries for creating visualizations and graphs.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Usage: These libraries were employed to generate visualizations for model evaluation metrics, such as accuracy and loss, providing insights into the performance of different CNN architectures.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Implementation: Matplotlib and Seaborn were utilized to plot graphs showcasing the results obtained during model training and evaluation.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Pandas: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Purpose: Pandas is a data manipulation library that provides data structures like dataframes, facilitating data handling and analysis.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Usage: Pandas was used for organizing and manipulating tabular data, especially during the analysis of model results and the creation of performance summary tables.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Implementation: Data collected during model evaluation was structured and analyzed using Pandas, aiding in the generation of comprehensive results tables.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Deep Learning Models: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Used: ResNet50V2, VGG19, VGG16.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These pre-trained deep learning models were employed for transfer learning, leveraging their learned features for the task of brain tumor detection.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The selected models were fine-tuned on the brain MRI dataset, and their performance was evaluated based on training and validation accuracy.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Also, model weights need to be uploaded in the google colab file before making predictions: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(available upon request; due to size)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