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961" w:rsidRPr="009838EB" w:rsidRDefault="00FD3961" w:rsidP="009838EB">
      <w:pPr>
        <w:pStyle w:val="NoSpacing"/>
        <w:rPr>
          <w:rFonts w:asciiTheme="majorHAnsi" w:hAnsiTheme="majorHAnsi" w:cstheme="majorHAnsi"/>
          <w:sz w:val="18"/>
          <w:szCs w:val="18"/>
        </w:rPr>
      </w:pPr>
      <w:r>
        <w:t xml:space="preserve">Data Architect: </w:t>
      </w:r>
      <w:r w:rsidRPr="009838EB">
        <w:rPr>
          <w:rFonts w:asciiTheme="majorHAnsi" w:hAnsiTheme="majorHAnsi" w:cstheme="majorHAnsi"/>
          <w:sz w:val="18"/>
          <w:szCs w:val="18"/>
        </w:rPr>
        <w:t>Responsibilities will include but</w:t>
      </w:r>
      <w:bookmarkStart w:id="0" w:name="_GoBack"/>
      <w:bookmarkEnd w:id="0"/>
      <w:r w:rsidRPr="009838EB">
        <w:rPr>
          <w:rFonts w:asciiTheme="majorHAnsi" w:hAnsiTheme="majorHAnsi" w:cstheme="majorHAnsi"/>
          <w:sz w:val="18"/>
          <w:szCs w:val="18"/>
        </w:rPr>
        <w:t xml:space="preserve"> not be limited to the following</w:t>
      </w:r>
    </w:p>
    <w:p w:rsidR="00FD3961" w:rsidRPr="009838EB" w:rsidRDefault="00FD3961" w:rsidP="009838EB">
      <w:pPr>
        <w:pStyle w:val="NoSpacing"/>
        <w:numPr>
          <w:ilvl w:val="0"/>
          <w:numId w:val="5"/>
        </w:numPr>
        <w:rPr>
          <w:rFonts w:asciiTheme="majorHAnsi" w:hAnsiTheme="majorHAnsi" w:cstheme="majorHAnsi"/>
          <w:sz w:val="18"/>
          <w:szCs w:val="18"/>
        </w:rPr>
      </w:pPr>
      <w:r w:rsidRPr="009838EB">
        <w:rPr>
          <w:rFonts w:asciiTheme="majorHAnsi" w:hAnsiTheme="majorHAnsi" w:cstheme="majorHAnsi"/>
          <w:sz w:val="18"/>
          <w:szCs w:val="18"/>
        </w:rPr>
        <w:t>Work with cross-functional stakeholders to understand the business process and build and review conceptual and logical models.</w:t>
      </w:r>
    </w:p>
    <w:p w:rsidR="00FD3961" w:rsidRPr="009838EB" w:rsidRDefault="00FD3961" w:rsidP="009838EB">
      <w:pPr>
        <w:pStyle w:val="NoSpacing"/>
        <w:numPr>
          <w:ilvl w:val="0"/>
          <w:numId w:val="5"/>
        </w:numPr>
        <w:rPr>
          <w:rFonts w:asciiTheme="majorHAnsi" w:hAnsiTheme="majorHAnsi" w:cstheme="majorHAnsi"/>
          <w:sz w:val="18"/>
          <w:szCs w:val="18"/>
        </w:rPr>
      </w:pPr>
      <w:r w:rsidRPr="009838EB">
        <w:rPr>
          <w:rFonts w:asciiTheme="majorHAnsi" w:hAnsiTheme="majorHAnsi" w:cstheme="majorHAnsi"/>
          <w:sz w:val="18"/>
          <w:szCs w:val="18"/>
        </w:rPr>
        <w:t>Convert logical models to the solution and physical models and generate DDLs for implementation.</w:t>
      </w:r>
    </w:p>
    <w:p w:rsidR="00FD3961" w:rsidRPr="009838EB" w:rsidRDefault="00FD3961" w:rsidP="009838EB">
      <w:pPr>
        <w:pStyle w:val="NoSpacing"/>
        <w:numPr>
          <w:ilvl w:val="0"/>
          <w:numId w:val="5"/>
        </w:numPr>
        <w:rPr>
          <w:rFonts w:asciiTheme="majorHAnsi" w:hAnsiTheme="majorHAnsi" w:cstheme="majorHAnsi"/>
          <w:sz w:val="18"/>
          <w:szCs w:val="18"/>
        </w:rPr>
      </w:pPr>
      <w:r w:rsidRPr="009838EB">
        <w:rPr>
          <w:rFonts w:asciiTheme="majorHAnsi" w:hAnsiTheme="majorHAnsi" w:cstheme="majorHAnsi"/>
          <w:sz w:val="18"/>
          <w:szCs w:val="18"/>
        </w:rPr>
        <w:t>Review the models in-depth to ensure compliance with data modeling standards</w:t>
      </w:r>
    </w:p>
    <w:p w:rsidR="00FD3961" w:rsidRPr="009838EB" w:rsidRDefault="00FD3961" w:rsidP="009838EB">
      <w:pPr>
        <w:pStyle w:val="NoSpacing"/>
        <w:numPr>
          <w:ilvl w:val="0"/>
          <w:numId w:val="5"/>
        </w:numPr>
        <w:rPr>
          <w:rFonts w:asciiTheme="majorHAnsi" w:hAnsiTheme="majorHAnsi" w:cstheme="majorHAnsi"/>
          <w:sz w:val="18"/>
          <w:szCs w:val="18"/>
        </w:rPr>
      </w:pPr>
      <w:r w:rsidRPr="009838EB">
        <w:rPr>
          <w:rFonts w:asciiTheme="majorHAnsi" w:hAnsiTheme="majorHAnsi" w:cstheme="majorHAnsi"/>
          <w:sz w:val="18"/>
          <w:szCs w:val="18"/>
        </w:rPr>
        <w:t>Facilitate and resolve conflicts while merging cross-domain models</w:t>
      </w:r>
    </w:p>
    <w:p w:rsidR="00FD3961" w:rsidRPr="009838EB" w:rsidRDefault="00FD3961" w:rsidP="009838EB">
      <w:pPr>
        <w:pStyle w:val="NoSpacing"/>
        <w:numPr>
          <w:ilvl w:val="0"/>
          <w:numId w:val="5"/>
        </w:numPr>
        <w:rPr>
          <w:rFonts w:asciiTheme="majorHAnsi" w:hAnsiTheme="majorHAnsi" w:cstheme="majorHAnsi"/>
          <w:sz w:val="18"/>
          <w:szCs w:val="18"/>
        </w:rPr>
      </w:pPr>
      <w:r w:rsidRPr="009838EB">
        <w:rPr>
          <w:rFonts w:asciiTheme="majorHAnsi" w:hAnsiTheme="majorHAnsi" w:cstheme="majorHAnsi"/>
          <w:sz w:val="18"/>
          <w:szCs w:val="18"/>
        </w:rPr>
        <w:t>Work with the program manager to understand the project requirements and work towards accomplishing sprint goals.</w:t>
      </w:r>
    </w:p>
    <w:p w:rsidR="00FD3961" w:rsidRPr="009838EB" w:rsidRDefault="00FD3961" w:rsidP="009838EB">
      <w:pPr>
        <w:pStyle w:val="NoSpacing"/>
        <w:numPr>
          <w:ilvl w:val="0"/>
          <w:numId w:val="5"/>
        </w:numPr>
        <w:rPr>
          <w:rFonts w:asciiTheme="majorHAnsi" w:hAnsiTheme="majorHAnsi" w:cstheme="majorHAnsi"/>
          <w:sz w:val="18"/>
          <w:szCs w:val="18"/>
        </w:rPr>
      </w:pPr>
      <w:r w:rsidRPr="009838EB">
        <w:rPr>
          <w:rFonts w:asciiTheme="majorHAnsi" w:hAnsiTheme="majorHAnsi" w:cstheme="majorHAnsi"/>
          <w:sz w:val="18"/>
          <w:szCs w:val="18"/>
        </w:rPr>
        <w:t>Work with the data ingestion team for proper implementation of physical models in the database.</w:t>
      </w:r>
    </w:p>
    <w:p w:rsidR="00FD3961" w:rsidRPr="009838EB" w:rsidRDefault="00FD3961" w:rsidP="009838EB">
      <w:pPr>
        <w:pStyle w:val="NoSpacing"/>
        <w:numPr>
          <w:ilvl w:val="0"/>
          <w:numId w:val="5"/>
        </w:numPr>
        <w:rPr>
          <w:rFonts w:asciiTheme="majorHAnsi" w:hAnsiTheme="majorHAnsi" w:cstheme="majorHAnsi"/>
          <w:sz w:val="18"/>
          <w:szCs w:val="18"/>
        </w:rPr>
      </w:pPr>
      <w:r w:rsidRPr="009838EB">
        <w:rPr>
          <w:rFonts w:asciiTheme="majorHAnsi" w:hAnsiTheme="majorHAnsi" w:cstheme="majorHAnsi"/>
          <w:sz w:val="18"/>
          <w:szCs w:val="18"/>
        </w:rPr>
        <w:t>Review the physical tables to ensure all business rules and relationships have been addressed.</w:t>
      </w:r>
    </w:p>
    <w:p w:rsidR="00FD3961" w:rsidRPr="009838EB" w:rsidRDefault="00FD3961" w:rsidP="009838EB">
      <w:pPr>
        <w:pStyle w:val="NoSpacing"/>
        <w:numPr>
          <w:ilvl w:val="0"/>
          <w:numId w:val="5"/>
        </w:numPr>
        <w:rPr>
          <w:rFonts w:asciiTheme="majorHAnsi" w:hAnsiTheme="majorHAnsi" w:cstheme="majorHAnsi"/>
          <w:sz w:val="18"/>
          <w:szCs w:val="18"/>
        </w:rPr>
      </w:pPr>
      <w:r w:rsidRPr="009838EB">
        <w:rPr>
          <w:rFonts w:asciiTheme="majorHAnsi" w:hAnsiTheme="majorHAnsi" w:cstheme="majorHAnsi"/>
          <w:sz w:val="18"/>
          <w:szCs w:val="18"/>
        </w:rPr>
        <w:t>Design the Enterprise Data Warehouse physical implementation star schema</w:t>
      </w:r>
    </w:p>
    <w:p w:rsidR="00FD3961" w:rsidRPr="009838EB" w:rsidRDefault="00FD3961" w:rsidP="009838EB">
      <w:pPr>
        <w:pStyle w:val="NoSpacing"/>
        <w:numPr>
          <w:ilvl w:val="0"/>
          <w:numId w:val="5"/>
        </w:numPr>
        <w:rPr>
          <w:rFonts w:asciiTheme="majorHAnsi" w:hAnsiTheme="majorHAnsi" w:cstheme="majorHAnsi"/>
          <w:sz w:val="18"/>
          <w:szCs w:val="18"/>
        </w:rPr>
      </w:pPr>
      <w:r w:rsidRPr="009838EB">
        <w:rPr>
          <w:rFonts w:asciiTheme="majorHAnsi" w:hAnsiTheme="majorHAnsi" w:cstheme="majorHAnsi"/>
          <w:sz w:val="18"/>
          <w:szCs w:val="18"/>
        </w:rPr>
        <w:t>Design analytical models that support complex data analytical reporting.</w:t>
      </w:r>
    </w:p>
    <w:p w:rsidR="00FD3961" w:rsidRDefault="00FD3961"/>
    <w:p w:rsidR="00FD3961" w:rsidRDefault="00FD3961" w:rsidP="009838EB">
      <w:pPr>
        <w:pStyle w:val="NoSpacing"/>
      </w:pPr>
      <w:r>
        <w:t>Data Modeler</w:t>
      </w:r>
    </w:p>
    <w:p w:rsidR="00FD3961" w:rsidRPr="009838EB" w:rsidRDefault="00FD3961" w:rsidP="009838EB">
      <w:pPr>
        <w:pStyle w:val="NoSpacing"/>
        <w:rPr>
          <w:rFonts w:asciiTheme="majorHAnsi" w:hAnsiTheme="majorHAnsi" w:cstheme="majorHAnsi"/>
          <w:sz w:val="18"/>
          <w:szCs w:val="18"/>
        </w:rPr>
      </w:pPr>
      <w:r w:rsidRPr="009838EB">
        <w:rPr>
          <w:rFonts w:asciiTheme="majorHAnsi" w:hAnsiTheme="majorHAnsi" w:cstheme="majorHAnsi"/>
          <w:sz w:val="18"/>
          <w:szCs w:val="18"/>
        </w:rPr>
        <w:t>The data modeler designs, implements, and documents data architecture and data modeling solutions, which include the use of relational, dimensional, and NoSQL databases. These solutions support enterprise information management, business intelligence, machine learning, data science, and other business interests.</w:t>
      </w:r>
    </w:p>
    <w:p w:rsidR="00FD3961" w:rsidRPr="009838EB" w:rsidRDefault="00FD3961" w:rsidP="009838EB">
      <w:pPr>
        <w:pStyle w:val="NoSpacing"/>
        <w:rPr>
          <w:rFonts w:asciiTheme="majorHAnsi" w:hAnsiTheme="majorHAnsi" w:cstheme="majorHAnsi"/>
          <w:sz w:val="18"/>
          <w:szCs w:val="18"/>
        </w:rPr>
      </w:pPr>
      <w:r w:rsidRPr="009838EB">
        <w:rPr>
          <w:rFonts w:asciiTheme="majorHAnsi" w:hAnsiTheme="majorHAnsi" w:cstheme="majorHAnsi"/>
          <w:sz w:val="18"/>
          <w:szCs w:val="18"/>
        </w:rPr>
        <w:t>The successful candidate will:</w:t>
      </w:r>
    </w:p>
    <w:p w:rsidR="00FD3961" w:rsidRPr="009838EB" w:rsidRDefault="00FD3961" w:rsidP="009838EB">
      <w:pPr>
        <w:pStyle w:val="NoSpacing"/>
        <w:numPr>
          <w:ilvl w:val="0"/>
          <w:numId w:val="6"/>
        </w:numPr>
        <w:rPr>
          <w:rFonts w:asciiTheme="majorHAnsi" w:hAnsiTheme="majorHAnsi" w:cstheme="majorHAnsi"/>
          <w:sz w:val="18"/>
          <w:szCs w:val="18"/>
        </w:rPr>
      </w:pPr>
      <w:r w:rsidRPr="009838EB">
        <w:rPr>
          <w:rFonts w:asciiTheme="majorHAnsi" w:hAnsiTheme="majorHAnsi" w:cstheme="majorHAnsi"/>
          <w:sz w:val="18"/>
          <w:szCs w:val="18"/>
        </w:rPr>
        <w:t>Be responsible for the development of the conceptual, logical, and physical data models, the implementation of RDBMS, operational data store (ODS), data marts, and data lakes on target platforms (SQL/NoSQL).</w:t>
      </w:r>
    </w:p>
    <w:p w:rsidR="00FD3961" w:rsidRPr="009838EB" w:rsidRDefault="00FD3961" w:rsidP="009838EB">
      <w:pPr>
        <w:pStyle w:val="NoSpacing"/>
        <w:numPr>
          <w:ilvl w:val="0"/>
          <w:numId w:val="6"/>
        </w:numPr>
        <w:rPr>
          <w:rFonts w:asciiTheme="majorHAnsi" w:hAnsiTheme="majorHAnsi" w:cstheme="majorHAnsi"/>
          <w:sz w:val="18"/>
          <w:szCs w:val="18"/>
        </w:rPr>
      </w:pPr>
      <w:r w:rsidRPr="009838EB">
        <w:rPr>
          <w:rFonts w:asciiTheme="majorHAnsi" w:hAnsiTheme="majorHAnsi" w:cstheme="majorHAnsi"/>
          <w:sz w:val="18"/>
          <w:szCs w:val="18"/>
        </w:rPr>
        <w:t>Oversee and govern the expansion of existing data architecture and the optimization of data query performance via best practices. The candidate must be able to work independently and collaboratively.</w:t>
      </w:r>
    </w:p>
    <w:p w:rsidR="00FD3961" w:rsidRDefault="00FD3961"/>
    <w:p w:rsidR="00FD3961" w:rsidRPr="009838EB" w:rsidRDefault="00FD3961" w:rsidP="009838EB">
      <w:pPr>
        <w:pStyle w:val="NoSpacing"/>
        <w:rPr>
          <w:rFonts w:asciiTheme="majorHAnsi" w:hAnsiTheme="majorHAnsi" w:cstheme="majorHAnsi"/>
          <w:sz w:val="20"/>
          <w:szCs w:val="20"/>
        </w:rPr>
      </w:pPr>
      <w:r w:rsidRPr="009838EB">
        <w:rPr>
          <w:rFonts w:asciiTheme="majorHAnsi" w:hAnsiTheme="majorHAnsi" w:cstheme="majorHAnsi"/>
          <w:sz w:val="20"/>
          <w:szCs w:val="20"/>
        </w:rPr>
        <w:t>Data Engineer</w:t>
      </w:r>
    </w:p>
    <w:p w:rsidR="00FD3961" w:rsidRPr="009838EB" w:rsidRDefault="00FD3961" w:rsidP="009838EB">
      <w:pPr>
        <w:pStyle w:val="NoSpacing"/>
        <w:numPr>
          <w:ilvl w:val="0"/>
          <w:numId w:val="7"/>
        </w:numPr>
        <w:rPr>
          <w:rFonts w:asciiTheme="majorHAnsi" w:eastAsia="Times New Roman" w:hAnsiTheme="majorHAnsi" w:cstheme="majorHAnsi"/>
          <w:color w:val="404040"/>
          <w:sz w:val="20"/>
          <w:szCs w:val="20"/>
        </w:rPr>
      </w:pPr>
      <w:r w:rsidRPr="009838EB">
        <w:rPr>
          <w:rFonts w:asciiTheme="majorHAnsi" w:eastAsia="Times New Roman" w:hAnsiTheme="majorHAnsi" w:cstheme="majorHAnsi"/>
          <w:color w:val="404040"/>
          <w:sz w:val="20"/>
          <w:szCs w:val="20"/>
        </w:rPr>
        <w:t>Create and maintain opt</w:t>
      </w:r>
      <w:r w:rsidR="009838EB" w:rsidRPr="009838EB">
        <w:rPr>
          <w:rFonts w:asciiTheme="majorHAnsi" w:eastAsia="Times New Roman" w:hAnsiTheme="majorHAnsi" w:cstheme="majorHAnsi"/>
          <w:color w:val="404040"/>
          <w:sz w:val="20"/>
          <w:szCs w:val="20"/>
        </w:rPr>
        <w:t>imal data pipeline architecture.</w:t>
      </w:r>
    </w:p>
    <w:p w:rsidR="00FD3961" w:rsidRPr="009838EB" w:rsidRDefault="00FD3961" w:rsidP="009838EB">
      <w:pPr>
        <w:pStyle w:val="NoSpacing"/>
        <w:numPr>
          <w:ilvl w:val="0"/>
          <w:numId w:val="7"/>
        </w:numPr>
        <w:rPr>
          <w:rFonts w:asciiTheme="majorHAnsi" w:eastAsia="Times New Roman" w:hAnsiTheme="majorHAnsi" w:cstheme="majorHAnsi"/>
          <w:color w:val="404040"/>
          <w:sz w:val="20"/>
          <w:szCs w:val="20"/>
        </w:rPr>
      </w:pPr>
      <w:r w:rsidRPr="009838EB">
        <w:rPr>
          <w:rFonts w:asciiTheme="majorHAnsi" w:eastAsia="Times New Roman" w:hAnsiTheme="majorHAnsi" w:cstheme="majorHAnsi"/>
          <w:color w:val="404040"/>
          <w:sz w:val="20"/>
          <w:szCs w:val="20"/>
        </w:rPr>
        <w:t>Assemble large, complex data sets that meet functional / non-functional business requirements.</w:t>
      </w:r>
    </w:p>
    <w:p w:rsidR="00FD3961" w:rsidRPr="009838EB" w:rsidRDefault="00FD3961" w:rsidP="009838EB">
      <w:pPr>
        <w:pStyle w:val="NoSpacing"/>
        <w:numPr>
          <w:ilvl w:val="0"/>
          <w:numId w:val="7"/>
        </w:numPr>
        <w:rPr>
          <w:rFonts w:asciiTheme="majorHAnsi" w:eastAsia="Times New Roman" w:hAnsiTheme="majorHAnsi" w:cstheme="majorHAnsi"/>
          <w:color w:val="404040"/>
          <w:sz w:val="20"/>
          <w:szCs w:val="20"/>
        </w:rPr>
      </w:pPr>
      <w:r w:rsidRPr="009838EB">
        <w:rPr>
          <w:rFonts w:asciiTheme="majorHAnsi" w:eastAsia="Times New Roman" w:hAnsiTheme="majorHAnsi" w:cstheme="majorHAnsi"/>
          <w:color w:val="404040"/>
          <w:sz w:val="20"/>
          <w:szCs w:val="20"/>
        </w:rPr>
        <w:t>Identify, design, and implement internal process improvements: automating manual processes, optimizing data delivery, re-designing infrastructure for greater scalability, etc.</w:t>
      </w:r>
    </w:p>
    <w:p w:rsidR="00FD3961" w:rsidRPr="009838EB" w:rsidRDefault="00FD3961" w:rsidP="009838EB">
      <w:pPr>
        <w:pStyle w:val="NoSpacing"/>
        <w:numPr>
          <w:ilvl w:val="0"/>
          <w:numId w:val="7"/>
        </w:numPr>
        <w:rPr>
          <w:rFonts w:asciiTheme="majorHAnsi" w:eastAsia="Times New Roman" w:hAnsiTheme="majorHAnsi" w:cstheme="majorHAnsi"/>
          <w:color w:val="404040"/>
          <w:sz w:val="20"/>
          <w:szCs w:val="20"/>
        </w:rPr>
      </w:pPr>
      <w:r w:rsidRPr="009838EB">
        <w:rPr>
          <w:rFonts w:asciiTheme="majorHAnsi" w:eastAsia="Times New Roman" w:hAnsiTheme="majorHAnsi" w:cstheme="majorHAnsi"/>
          <w:color w:val="404040"/>
          <w:sz w:val="20"/>
          <w:szCs w:val="20"/>
        </w:rPr>
        <w:t>Build the infrastructure required for optimal extraction, transformation, and loading of data from a wide variety of data sources using SQL and AWS ‘big data’ technologies.</w:t>
      </w:r>
    </w:p>
    <w:p w:rsidR="00FD3961" w:rsidRPr="009838EB" w:rsidRDefault="00FD3961" w:rsidP="009838EB">
      <w:pPr>
        <w:pStyle w:val="NoSpacing"/>
        <w:numPr>
          <w:ilvl w:val="0"/>
          <w:numId w:val="7"/>
        </w:numPr>
        <w:rPr>
          <w:rFonts w:asciiTheme="majorHAnsi" w:eastAsia="Times New Roman" w:hAnsiTheme="majorHAnsi" w:cstheme="majorHAnsi"/>
          <w:color w:val="404040"/>
          <w:sz w:val="20"/>
          <w:szCs w:val="20"/>
        </w:rPr>
      </w:pPr>
      <w:r w:rsidRPr="009838EB">
        <w:rPr>
          <w:rFonts w:asciiTheme="majorHAnsi" w:eastAsia="Times New Roman" w:hAnsiTheme="majorHAnsi" w:cstheme="majorHAnsi"/>
          <w:color w:val="404040"/>
          <w:sz w:val="20"/>
          <w:szCs w:val="20"/>
        </w:rPr>
        <w:t>Build analytics tools that utilize the data pipeline to provide actionable insights into customer acquisition, operational efficiency and other key business performance metrics.</w:t>
      </w:r>
    </w:p>
    <w:p w:rsidR="00FD3961" w:rsidRPr="009838EB" w:rsidRDefault="00FD3961" w:rsidP="009838EB">
      <w:pPr>
        <w:pStyle w:val="NoSpacing"/>
        <w:numPr>
          <w:ilvl w:val="0"/>
          <w:numId w:val="7"/>
        </w:numPr>
        <w:rPr>
          <w:rFonts w:asciiTheme="majorHAnsi" w:eastAsia="Times New Roman" w:hAnsiTheme="majorHAnsi" w:cstheme="majorHAnsi"/>
          <w:color w:val="404040"/>
          <w:sz w:val="20"/>
          <w:szCs w:val="20"/>
        </w:rPr>
      </w:pPr>
      <w:r w:rsidRPr="009838EB">
        <w:rPr>
          <w:rFonts w:asciiTheme="majorHAnsi" w:eastAsia="Times New Roman" w:hAnsiTheme="majorHAnsi" w:cstheme="majorHAnsi"/>
          <w:color w:val="404040"/>
          <w:sz w:val="20"/>
          <w:szCs w:val="20"/>
        </w:rPr>
        <w:t>Work with stakeholders including the Executive, Product, Data and Design teams to assist with data-related technical issues and support their data infrastructure needs.</w:t>
      </w:r>
    </w:p>
    <w:p w:rsidR="00FD3961" w:rsidRPr="009838EB" w:rsidRDefault="00FD3961" w:rsidP="009838EB">
      <w:pPr>
        <w:pStyle w:val="NoSpacing"/>
        <w:numPr>
          <w:ilvl w:val="0"/>
          <w:numId w:val="7"/>
        </w:numPr>
        <w:rPr>
          <w:rFonts w:asciiTheme="majorHAnsi" w:eastAsia="Times New Roman" w:hAnsiTheme="majorHAnsi" w:cstheme="majorHAnsi"/>
          <w:color w:val="404040"/>
          <w:sz w:val="20"/>
          <w:szCs w:val="20"/>
        </w:rPr>
      </w:pPr>
      <w:r w:rsidRPr="009838EB">
        <w:rPr>
          <w:rFonts w:asciiTheme="majorHAnsi" w:eastAsia="Times New Roman" w:hAnsiTheme="majorHAnsi" w:cstheme="majorHAnsi"/>
          <w:color w:val="404040"/>
          <w:sz w:val="20"/>
          <w:szCs w:val="20"/>
        </w:rPr>
        <w:t>Keep our data separated and secure across national boundaries through multiple data centers and AWS regions.</w:t>
      </w:r>
    </w:p>
    <w:p w:rsidR="00FD3961" w:rsidRPr="009838EB" w:rsidRDefault="00FD3961" w:rsidP="009838EB">
      <w:pPr>
        <w:pStyle w:val="NoSpacing"/>
        <w:numPr>
          <w:ilvl w:val="0"/>
          <w:numId w:val="7"/>
        </w:numPr>
        <w:rPr>
          <w:rFonts w:asciiTheme="majorHAnsi" w:eastAsia="Times New Roman" w:hAnsiTheme="majorHAnsi" w:cstheme="majorHAnsi"/>
          <w:color w:val="404040"/>
          <w:sz w:val="20"/>
          <w:szCs w:val="20"/>
        </w:rPr>
      </w:pPr>
      <w:r w:rsidRPr="009838EB">
        <w:rPr>
          <w:rFonts w:asciiTheme="majorHAnsi" w:eastAsia="Times New Roman" w:hAnsiTheme="majorHAnsi" w:cstheme="majorHAnsi"/>
          <w:color w:val="404040"/>
          <w:sz w:val="20"/>
          <w:szCs w:val="20"/>
        </w:rPr>
        <w:t>Create data tools for analytics and data scientist team members that assist them in building and optimizing our product into an innovative industry leader.</w:t>
      </w:r>
    </w:p>
    <w:p w:rsidR="00FD3961" w:rsidRPr="00FD3961" w:rsidRDefault="00FD3961" w:rsidP="009838EB">
      <w:pPr>
        <w:pStyle w:val="NoSpacing"/>
        <w:numPr>
          <w:ilvl w:val="0"/>
          <w:numId w:val="7"/>
        </w:numPr>
        <w:rPr>
          <w:rFonts w:ascii="inherit" w:eastAsia="Times New Roman" w:hAnsi="inherit" w:cs="Times New Roman"/>
          <w:color w:val="404040"/>
          <w:sz w:val="23"/>
          <w:szCs w:val="23"/>
        </w:rPr>
      </w:pPr>
      <w:r w:rsidRPr="009838EB">
        <w:rPr>
          <w:rFonts w:asciiTheme="majorHAnsi" w:eastAsia="Times New Roman" w:hAnsiTheme="majorHAnsi" w:cstheme="majorHAnsi"/>
          <w:color w:val="404040"/>
          <w:sz w:val="20"/>
          <w:szCs w:val="20"/>
        </w:rPr>
        <w:t>Work with data and analytics experts to strive for greater functionality in our data systems.</w:t>
      </w:r>
    </w:p>
    <w:p w:rsidR="00FD3961" w:rsidRDefault="00FD3961"/>
    <w:sectPr w:rsidR="00FD3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273A2"/>
    <w:multiLevelType w:val="multilevel"/>
    <w:tmpl w:val="6CDA5F60"/>
    <w:lvl w:ilvl="0">
      <w:start w:val="1"/>
      <w:numFmt w:val="decimal"/>
      <w:lvlText w:val="%1."/>
      <w:lvlJc w:val="left"/>
      <w:pPr>
        <w:tabs>
          <w:tab w:val="num" w:pos="360"/>
        </w:tabs>
        <w:ind w:left="360" w:hanging="360"/>
      </w:pPr>
      <w:rPr>
        <w:rFonts w:asciiTheme="minorHAnsi" w:eastAsia="Times New Roman" w:hAnsiTheme="minorHAnsi" w:cstheme="minorHAnsi" w:hint="default"/>
        <w:sz w:val="20"/>
      </w:rPr>
    </w:lvl>
    <w:lvl w:ilvl="1" w:tentative="1">
      <w:start w:val="1"/>
      <w:numFmt w:val="decimal"/>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rPr>
        <w:rFonts w:hint="default"/>
        <w:sz w:val="20"/>
      </w:rPr>
    </w:lvl>
    <w:lvl w:ilvl="3" w:tentative="1">
      <w:start w:val="1"/>
      <w:numFmt w:val="decimal"/>
      <w:lvlText w:val="%4."/>
      <w:lvlJc w:val="left"/>
      <w:pPr>
        <w:tabs>
          <w:tab w:val="num" w:pos="2520"/>
        </w:tabs>
        <w:ind w:left="2520" w:hanging="360"/>
      </w:pPr>
      <w:rPr>
        <w:rFonts w:hint="default"/>
        <w:sz w:val="20"/>
      </w:rPr>
    </w:lvl>
    <w:lvl w:ilvl="4" w:tentative="1">
      <w:start w:val="1"/>
      <w:numFmt w:val="decimal"/>
      <w:lvlText w:val="%5."/>
      <w:lvlJc w:val="left"/>
      <w:pPr>
        <w:tabs>
          <w:tab w:val="num" w:pos="3240"/>
        </w:tabs>
        <w:ind w:left="3240" w:hanging="360"/>
      </w:pPr>
      <w:rPr>
        <w:rFonts w:hint="default"/>
        <w:sz w:val="20"/>
      </w:rPr>
    </w:lvl>
    <w:lvl w:ilvl="5" w:tentative="1">
      <w:start w:val="1"/>
      <w:numFmt w:val="decimal"/>
      <w:lvlText w:val="%6."/>
      <w:lvlJc w:val="left"/>
      <w:pPr>
        <w:tabs>
          <w:tab w:val="num" w:pos="3960"/>
        </w:tabs>
        <w:ind w:left="3960" w:hanging="360"/>
      </w:pPr>
      <w:rPr>
        <w:rFonts w:hint="default"/>
        <w:sz w:val="20"/>
      </w:rPr>
    </w:lvl>
    <w:lvl w:ilvl="6" w:tentative="1">
      <w:start w:val="1"/>
      <w:numFmt w:val="decimal"/>
      <w:lvlText w:val="%7."/>
      <w:lvlJc w:val="left"/>
      <w:pPr>
        <w:tabs>
          <w:tab w:val="num" w:pos="4680"/>
        </w:tabs>
        <w:ind w:left="4680" w:hanging="360"/>
      </w:pPr>
      <w:rPr>
        <w:rFonts w:hint="default"/>
        <w:sz w:val="20"/>
      </w:rPr>
    </w:lvl>
    <w:lvl w:ilvl="7" w:tentative="1">
      <w:start w:val="1"/>
      <w:numFmt w:val="decimal"/>
      <w:lvlText w:val="%8."/>
      <w:lvlJc w:val="left"/>
      <w:pPr>
        <w:tabs>
          <w:tab w:val="num" w:pos="5400"/>
        </w:tabs>
        <w:ind w:left="5400" w:hanging="360"/>
      </w:pPr>
      <w:rPr>
        <w:rFonts w:hint="default"/>
        <w:sz w:val="20"/>
      </w:rPr>
    </w:lvl>
    <w:lvl w:ilvl="8" w:tentative="1">
      <w:start w:val="1"/>
      <w:numFmt w:val="decimal"/>
      <w:lvlText w:val="%9."/>
      <w:lvlJc w:val="left"/>
      <w:pPr>
        <w:tabs>
          <w:tab w:val="num" w:pos="6120"/>
        </w:tabs>
        <w:ind w:left="6120" w:hanging="360"/>
      </w:pPr>
      <w:rPr>
        <w:rFonts w:hint="default"/>
        <w:sz w:val="20"/>
      </w:rPr>
    </w:lvl>
  </w:abstractNum>
  <w:abstractNum w:abstractNumId="1" w15:restartNumberingAfterBreak="0">
    <w:nsid w:val="30724B4C"/>
    <w:multiLevelType w:val="multilevel"/>
    <w:tmpl w:val="6CDA5F60"/>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CC857DD"/>
    <w:multiLevelType w:val="multilevel"/>
    <w:tmpl w:val="6CDA5F60"/>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CAF7B59"/>
    <w:multiLevelType w:val="multilevel"/>
    <w:tmpl w:val="6CDA5F60"/>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130446C"/>
    <w:multiLevelType w:val="multilevel"/>
    <w:tmpl w:val="6CDA5F60"/>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A8537C6"/>
    <w:multiLevelType w:val="multilevel"/>
    <w:tmpl w:val="D0F4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A063B1"/>
    <w:multiLevelType w:val="multilevel"/>
    <w:tmpl w:val="6CDA5F60"/>
    <w:lvl w:ilvl="0">
      <w:start w:val="1"/>
      <w:numFmt w:val="decimal"/>
      <w:lvlText w:val="%1."/>
      <w:lvlJc w:val="left"/>
      <w:pPr>
        <w:tabs>
          <w:tab w:val="num" w:pos="360"/>
        </w:tabs>
        <w:ind w:left="360" w:hanging="360"/>
      </w:pPr>
      <w:rPr>
        <w:rFonts w:asciiTheme="minorHAnsi" w:eastAsia="Times New Roman" w:hAnsiTheme="minorHAnsi" w:cstheme="min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5"/>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61"/>
    <w:rsid w:val="00691AA1"/>
    <w:rsid w:val="009838EB"/>
    <w:rsid w:val="00FD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A6B1"/>
  <w15:chartTrackingRefBased/>
  <w15:docId w15:val="{0701FFB0-2F04-47AB-A0EB-81B02F4C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9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961"/>
    <w:pPr>
      <w:ind w:left="720"/>
      <w:contextualSpacing/>
    </w:pPr>
  </w:style>
  <w:style w:type="paragraph" w:styleId="NoSpacing">
    <w:name w:val="No Spacing"/>
    <w:uiPriority w:val="1"/>
    <w:qFormat/>
    <w:rsid w:val="009838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99061">
      <w:bodyDiv w:val="1"/>
      <w:marLeft w:val="0"/>
      <w:marRight w:val="0"/>
      <w:marTop w:val="0"/>
      <w:marBottom w:val="0"/>
      <w:divBdr>
        <w:top w:val="none" w:sz="0" w:space="0" w:color="auto"/>
        <w:left w:val="none" w:sz="0" w:space="0" w:color="auto"/>
        <w:bottom w:val="none" w:sz="0" w:space="0" w:color="auto"/>
        <w:right w:val="none" w:sz="0" w:space="0" w:color="auto"/>
      </w:divBdr>
    </w:div>
    <w:div w:id="195657019">
      <w:bodyDiv w:val="1"/>
      <w:marLeft w:val="0"/>
      <w:marRight w:val="0"/>
      <w:marTop w:val="0"/>
      <w:marBottom w:val="0"/>
      <w:divBdr>
        <w:top w:val="none" w:sz="0" w:space="0" w:color="auto"/>
        <w:left w:val="none" w:sz="0" w:space="0" w:color="auto"/>
        <w:bottom w:val="none" w:sz="0" w:space="0" w:color="auto"/>
        <w:right w:val="none" w:sz="0" w:space="0" w:color="auto"/>
      </w:divBdr>
    </w:div>
    <w:div w:id="202640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Shruti</dc:creator>
  <cp:keywords/>
  <dc:description/>
  <cp:lastModifiedBy>Patel Shruti</cp:lastModifiedBy>
  <cp:revision>1</cp:revision>
  <dcterms:created xsi:type="dcterms:W3CDTF">2021-11-16T19:51:00Z</dcterms:created>
  <dcterms:modified xsi:type="dcterms:W3CDTF">2021-11-16T20:07:00Z</dcterms:modified>
</cp:coreProperties>
</file>