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DD2" w:rsidRDefault="00932DD2" w:rsidP="00932DD2">
      <w:pPr>
        <w:pStyle w:val="Title"/>
        <w:rPr>
          <w:rFonts w:ascii="Algerian" w:hAnsi="Algerian"/>
          <w:spacing w:val="-2"/>
        </w:rPr>
      </w:pPr>
    </w:p>
    <w:p w:rsidR="00932DD2" w:rsidRDefault="00932DD2" w:rsidP="00932DD2">
      <w:pPr>
        <w:pStyle w:val="Title"/>
        <w:rPr>
          <w:rFonts w:ascii="Algerian" w:hAnsi="Algerian"/>
          <w:spacing w:val="-2"/>
        </w:rPr>
      </w:pPr>
    </w:p>
    <w:p w:rsidR="00932DD2" w:rsidRDefault="00932DD2" w:rsidP="00932DD2">
      <w:pPr>
        <w:pStyle w:val="Title"/>
        <w:rPr>
          <w:rFonts w:ascii="Algerian" w:hAnsi="Algerian"/>
          <w:spacing w:val="-2"/>
        </w:rPr>
      </w:pPr>
    </w:p>
    <w:p w:rsidR="00932DD2" w:rsidRPr="00876AA9" w:rsidRDefault="00932DD2" w:rsidP="00932DD2">
      <w:pPr>
        <w:pStyle w:val="Title"/>
        <w:rPr>
          <w:rFonts w:ascii="Algerian" w:hAnsi="Algerian"/>
          <w:b w:val="0"/>
          <w:bCs w:val="0"/>
        </w:rPr>
      </w:pPr>
      <w:r w:rsidRPr="00876AA9">
        <w:rPr>
          <w:rFonts w:ascii="Algerian" w:hAnsi="Algerian"/>
          <w:b w:val="0"/>
          <w:bCs w:val="0"/>
          <w:spacing w:val="-2"/>
        </w:rPr>
        <w:t>STEGANOGRAPHY</w:t>
      </w:r>
    </w:p>
    <w:p w:rsidR="00932DD2" w:rsidRDefault="00932DD2" w:rsidP="00932DD2">
      <w:pPr>
        <w:pStyle w:val="BodyText"/>
        <w:jc w:val="center"/>
        <w:rPr>
          <w:b/>
          <w:sz w:val="80"/>
        </w:rPr>
      </w:pPr>
    </w:p>
    <w:p w:rsidR="00932DD2" w:rsidRDefault="00932DD2" w:rsidP="00932DD2">
      <w:pPr>
        <w:spacing w:before="557" w:line="362" w:lineRule="auto"/>
        <w:ind w:left="1452" w:right="1469"/>
        <w:jc w:val="center"/>
        <w:rPr>
          <w:sz w:val="48"/>
        </w:rPr>
      </w:pPr>
      <w:r>
        <w:rPr>
          <w:sz w:val="48"/>
        </w:rPr>
        <w:t>Master</w:t>
      </w:r>
      <w:r>
        <w:rPr>
          <w:spacing w:val="-13"/>
          <w:sz w:val="48"/>
        </w:rPr>
        <w:t xml:space="preserve"> </w:t>
      </w:r>
      <w:r>
        <w:rPr>
          <w:sz w:val="48"/>
        </w:rPr>
        <w:t>of</w:t>
      </w:r>
      <w:r>
        <w:rPr>
          <w:spacing w:val="-13"/>
          <w:sz w:val="48"/>
        </w:rPr>
        <w:t xml:space="preserve"> </w:t>
      </w:r>
      <w:r>
        <w:rPr>
          <w:sz w:val="48"/>
        </w:rPr>
        <w:t>Computer</w:t>
      </w:r>
      <w:r>
        <w:rPr>
          <w:spacing w:val="-13"/>
          <w:sz w:val="48"/>
        </w:rPr>
        <w:t xml:space="preserve"> </w:t>
      </w:r>
      <w:r>
        <w:rPr>
          <w:sz w:val="48"/>
        </w:rPr>
        <w:t xml:space="preserve">Application </w:t>
      </w:r>
      <w:r>
        <w:rPr>
          <w:sz w:val="48"/>
        </w:rPr>
        <w:t>Second</w:t>
      </w:r>
      <w:r>
        <w:rPr>
          <w:sz w:val="48"/>
        </w:rPr>
        <w:t xml:space="preserve"> year, </w:t>
      </w:r>
      <w:r>
        <w:rPr>
          <w:sz w:val="48"/>
        </w:rPr>
        <w:t>Second</w:t>
      </w:r>
      <w:r>
        <w:rPr>
          <w:sz w:val="48"/>
        </w:rPr>
        <w:t xml:space="preserve"> Semester</w:t>
      </w:r>
    </w:p>
    <w:p w:rsidR="00932DD2" w:rsidRDefault="00932DD2" w:rsidP="00932DD2">
      <w:pPr>
        <w:pStyle w:val="BodyText"/>
        <w:jc w:val="center"/>
        <w:rPr>
          <w:sz w:val="52"/>
        </w:rPr>
      </w:pPr>
    </w:p>
    <w:p w:rsidR="00932DD2" w:rsidRDefault="00932DD2" w:rsidP="00932DD2">
      <w:pPr>
        <w:pStyle w:val="BodyText"/>
        <w:spacing w:before="1"/>
        <w:jc w:val="center"/>
        <w:rPr>
          <w:sz w:val="62"/>
        </w:rPr>
      </w:pPr>
    </w:p>
    <w:p w:rsidR="00932DD2" w:rsidRDefault="00932DD2" w:rsidP="00932DD2">
      <w:pPr>
        <w:spacing w:line="362" w:lineRule="auto"/>
        <w:ind w:left="2635" w:right="2650"/>
        <w:jc w:val="center"/>
        <w:rPr>
          <w:sz w:val="48"/>
        </w:rPr>
      </w:pPr>
      <w:r>
        <w:rPr>
          <w:sz w:val="48"/>
        </w:rPr>
        <w:t>Name:-</w:t>
      </w:r>
      <w:r>
        <w:rPr>
          <w:spacing w:val="-19"/>
          <w:sz w:val="48"/>
        </w:rPr>
        <w:t xml:space="preserve"> </w:t>
      </w:r>
      <w:r>
        <w:rPr>
          <w:sz w:val="48"/>
        </w:rPr>
        <w:t>Shruti</w:t>
      </w:r>
      <w:r>
        <w:rPr>
          <w:spacing w:val="-19"/>
          <w:sz w:val="48"/>
        </w:rPr>
        <w:t xml:space="preserve"> </w:t>
      </w:r>
      <w:r>
        <w:rPr>
          <w:sz w:val="48"/>
        </w:rPr>
        <w:t>Pathak Roll:- 002210503021</w:t>
      </w:r>
    </w:p>
    <w:p w:rsidR="008520A5" w:rsidRDefault="008520A5" w:rsidP="00932DD2">
      <w:pPr>
        <w:spacing w:line="362" w:lineRule="auto"/>
        <w:ind w:left="2635" w:right="2650"/>
        <w:jc w:val="center"/>
        <w:rPr>
          <w:sz w:val="48"/>
        </w:rPr>
      </w:pPr>
      <w:r>
        <w:rPr>
          <w:sz w:val="48"/>
        </w:rPr>
        <w:t>Sesson:- 2022 – 2024</w:t>
      </w:r>
    </w:p>
    <w:p w:rsidR="008520A5" w:rsidRDefault="008520A5" w:rsidP="00932DD2">
      <w:pPr>
        <w:spacing w:line="362" w:lineRule="auto"/>
        <w:ind w:left="2635" w:right="2650"/>
        <w:jc w:val="center"/>
        <w:rPr>
          <w:sz w:val="48"/>
        </w:rPr>
      </w:pPr>
    </w:p>
    <w:p w:rsidR="00932DD2" w:rsidRDefault="00932DD2" w:rsidP="00932DD2">
      <w:pPr>
        <w:spacing w:line="362" w:lineRule="auto"/>
        <w:jc w:val="center"/>
        <w:rPr>
          <w:sz w:val="48"/>
        </w:rPr>
        <w:sectPr w:rsidR="00932DD2" w:rsidSect="00932DD2">
          <w:footerReference w:type="default" r:id="rId7"/>
          <w:pgSz w:w="12240" w:h="15840"/>
          <w:pgMar w:top="1400" w:right="1320" w:bottom="1260" w:left="1340" w:header="0" w:footer="1076"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rsidR="00932DD2" w:rsidRDefault="00932DD2" w:rsidP="00FE7C46">
      <w:pPr>
        <w:spacing w:before="61" w:after="240"/>
        <w:ind w:left="1452" w:right="1463"/>
        <w:jc w:val="center"/>
        <w:rPr>
          <w:b/>
          <w:sz w:val="40"/>
        </w:rPr>
      </w:pPr>
      <w:r>
        <w:rPr>
          <w:b/>
          <w:spacing w:val="-2"/>
          <w:sz w:val="40"/>
          <w:u w:val="single"/>
        </w:rPr>
        <w:lastRenderedPageBreak/>
        <w:t>ABSTRACT</w:t>
      </w:r>
    </w:p>
    <w:p w:rsidR="00932DD2" w:rsidRDefault="00932DD2" w:rsidP="00272F81">
      <w:pPr>
        <w:pStyle w:val="BodyText"/>
        <w:spacing w:before="199" w:line="278" w:lineRule="auto"/>
        <w:ind w:left="100" w:right="117" w:firstLine="620"/>
        <w:jc w:val="both"/>
      </w:pPr>
      <w:r w:rsidRPr="00932DD2">
        <w:t>Can you imagine if we had the capacity and authority to conceal information that is there in front of us? Today's world generates and transmits a lot of data, thus it should come as no surprise that many data protection techniques have developed.</w:t>
      </w:r>
    </w:p>
    <w:p w:rsidR="00272F81" w:rsidRDefault="00272F81" w:rsidP="00272F81">
      <w:pPr>
        <w:pStyle w:val="BodyText"/>
        <w:spacing w:before="190" w:line="276" w:lineRule="auto"/>
        <w:ind w:left="100" w:right="114" w:firstLine="620"/>
        <w:jc w:val="both"/>
      </w:pPr>
      <w:r w:rsidRPr="00272F81">
        <w:t>Well in the world of cybersecurity, steganography is one of the popular techniques for concealing sensitive information inside a regular, non-secret file or message in order to avoid detection and only be decoded at the destination.</w:t>
      </w:r>
    </w:p>
    <w:p w:rsidR="00932DD2" w:rsidRDefault="00272F81" w:rsidP="00272F81">
      <w:pPr>
        <w:pStyle w:val="BodyText"/>
        <w:spacing w:before="190" w:line="276" w:lineRule="auto"/>
        <w:ind w:left="100" w:right="114" w:firstLine="620"/>
        <w:jc w:val="both"/>
      </w:pPr>
      <w:r w:rsidRPr="00272F81">
        <w:t xml:space="preserve">The term </w:t>
      </w:r>
      <w:r>
        <w:rPr>
          <w:b/>
          <w:bCs/>
        </w:rPr>
        <w:t>“STEGANOGRAPHY”</w:t>
      </w:r>
      <w:r w:rsidRPr="00272F81">
        <w:t xml:space="preserve"> comes from the Greek words </w:t>
      </w:r>
      <w:r>
        <w:rPr>
          <w:b/>
          <w:bCs/>
        </w:rPr>
        <w:t>“steganos”</w:t>
      </w:r>
      <w:r w:rsidRPr="00272F81">
        <w:t xml:space="preserve"> (which means hidden or covered) and </w:t>
      </w:r>
      <w:r>
        <w:rPr>
          <w:b/>
          <w:bCs/>
        </w:rPr>
        <w:t>“</w:t>
      </w:r>
      <w:r w:rsidR="00F46A12">
        <w:rPr>
          <w:b/>
          <w:bCs/>
        </w:rPr>
        <w:t>graphi</w:t>
      </w:r>
      <w:bookmarkStart w:id="0" w:name="_GoBack"/>
      <w:bookmarkEnd w:id="0"/>
      <w:r w:rsidR="00F46A12">
        <w:rPr>
          <w:b/>
          <w:bCs/>
        </w:rPr>
        <w:t>a</w:t>
      </w:r>
      <w:r>
        <w:rPr>
          <w:b/>
          <w:bCs/>
        </w:rPr>
        <w:t>”</w:t>
      </w:r>
      <w:r w:rsidRPr="00272F81">
        <w:t xml:space="preserve"> (which means w</w:t>
      </w:r>
      <w:r>
        <w:t>riting), so s</w:t>
      </w:r>
      <w:r w:rsidRPr="00272F81">
        <w:t>teganograp</w:t>
      </w:r>
      <w:r>
        <w:t xml:space="preserve">hy translates </w:t>
      </w:r>
      <w:r w:rsidRPr="00272F81">
        <w:rPr>
          <w:b/>
          <w:bCs/>
        </w:rPr>
        <w:t>"covered in hidden writing"</w:t>
      </w:r>
      <w:r w:rsidR="00FE7C46">
        <w:rPr>
          <w:b/>
          <w:bCs/>
        </w:rPr>
        <w:t xml:space="preserve">. </w:t>
      </w:r>
      <w:r w:rsidR="00DD3C21" w:rsidRPr="00DD3C21">
        <w:t>Steganography is a form of security technique through obscurity, the science and art of hiding the existence of a message between sender and intended recipient. It is a more effective method of communication security than cryptography, which merely hides the message's existence—not its content. The original message is concealed within a carrier such that the carrier's changes are imperceptible. Secret messages have been hidden in a variety of formats, including text, m</w:t>
      </w:r>
      <w:r w:rsidR="00FE7C46">
        <w:t>usic, video, and digital photos</w:t>
      </w:r>
      <w:r w:rsidR="00DD3C21" w:rsidRPr="00DD3C21">
        <w:t xml:space="preserve"> using steganography. </w:t>
      </w:r>
      <w:r w:rsidR="00932DD2">
        <w:rPr>
          <w:color w:val="333333"/>
        </w:rPr>
        <w:t>When</w:t>
      </w:r>
      <w:r w:rsidR="00932DD2">
        <w:rPr>
          <w:color w:val="333333"/>
          <w:spacing w:val="17"/>
        </w:rPr>
        <w:t xml:space="preserve"> </w:t>
      </w:r>
      <w:r w:rsidR="00932DD2">
        <w:t>message is hidden in</w:t>
      </w:r>
      <w:r w:rsidR="00932DD2">
        <w:rPr>
          <w:spacing w:val="36"/>
        </w:rPr>
        <w:t xml:space="preserve"> </w:t>
      </w:r>
      <w:r w:rsidR="00932DD2">
        <w:t>the</w:t>
      </w:r>
      <w:r w:rsidR="00932DD2">
        <w:rPr>
          <w:spacing w:val="37"/>
        </w:rPr>
        <w:t xml:space="preserve"> </w:t>
      </w:r>
      <w:r w:rsidR="00932DD2">
        <w:t>carrier a</w:t>
      </w:r>
      <w:r w:rsidR="00932DD2">
        <w:rPr>
          <w:spacing w:val="-3"/>
        </w:rPr>
        <w:t xml:space="preserve"> </w:t>
      </w:r>
      <w:r w:rsidR="00932DD2">
        <w:t>stego</w:t>
      </w:r>
      <w:r w:rsidR="00932DD2">
        <w:rPr>
          <w:spacing w:val="-4"/>
        </w:rPr>
        <w:t xml:space="preserve"> </w:t>
      </w:r>
      <w:r w:rsidR="00932DD2">
        <w:t>carrier</w:t>
      </w:r>
      <w:r w:rsidR="00932DD2">
        <w:rPr>
          <w:spacing w:val="-5"/>
        </w:rPr>
        <w:t xml:space="preserve"> </w:t>
      </w:r>
      <w:r w:rsidR="00932DD2">
        <w:t>is</w:t>
      </w:r>
      <w:r w:rsidR="00932DD2">
        <w:rPr>
          <w:spacing w:val="-4"/>
        </w:rPr>
        <w:t xml:space="preserve"> </w:t>
      </w:r>
      <w:r w:rsidR="00932DD2">
        <w:t>formed</w:t>
      </w:r>
      <w:r w:rsidR="00932DD2">
        <w:rPr>
          <w:spacing w:val="-3"/>
        </w:rPr>
        <w:t xml:space="preserve"> </w:t>
      </w:r>
      <w:r w:rsidR="00932DD2">
        <w:t>for</w:t>
      </w:r>
      <w:r w:rsidR="00932DD2">
        <w:rPr>
          <w:spacing w:val="-5"/>
        </w:rPr>
        <w:t xml:space="preserve"> </w:t>
      </w:r>
      <w:r w:rsidR="00932DD2">
        <w:t>example</w:t>
      </w:r>
      <w:r w:rsidR="00932DD2">
        <w:rPr>
          <w:spacing w:val="-5"/>
        </w:rPr>
        <w:t xml:space="preserve"> </w:t>
      </w:r>
      <w:r w:rsidR="00932DD2">
        <w:t>a</w:t>
      </w:r>
      <w:r w:rsidR="00932DD2">
        <w:rPr>
          <w:spacing w:val="-5"/>
        </w:rPr>
        <w:t xml:space="preserve"> </w:t>
      </w:r>
      <w:r w:rsidR="00932DD2">
        <w:t>stego-image</w:t>
      </w:r>
      <w:r w:rsidR="00932DD2">
        <w:rPr>
          <w:spacing w:val="-5"/>
        </w:rPr>
        <w:t xml:space="preserve"> </w:t>
      </w:r>
      <w:r w:rsidR="00932DD2">
        <w:t>and</w:t>
      </w:r>
      <w:r w:rsidR="00932DD2">
        <w:rPr>
          <w:spacing w:val="-4"/>
        </w:rPr>
        <w:t xml:space="preserve"> </w:t>
      </w:r>
      <w:r w:rsidR="00932DD2">
        <w:t>it</w:t>
      </w:r>
      <w:r w:rsidR="00932DD2">
        <w:rPr>
          <w:spacing w:val="-4"/>
        </w:rPr>
        <w:t xml:space="preserve"> </w:t>
      </w:r>
      <w:r w:rsidR="00932DD2">
        <w:t>will</w:t>
      </w:r>
      <w:r w:rsidR="00932DD2">
        <w:rPr>
          <w:spacing w:val="-4"/>
        </w:rPr>
        <w:t xml:space="preserve"> </w:t>
      </w:r>
      <w:r w:rsidR="00932DD2">
        <w:t>be</w:t>
      </w:r>
      <w:r w:rsidR="00932DD2">
        <w:rPr>
          <w:spacing w:val="-8"/>
        </w:rPr>
        <w:t xml:space="preserve"> </w:t>
      </w:r>
      <w:r w:rsidR="00932DD2">
        <w:t>perceived</w:t>
      </w:r>
      <w:r w:rsidR="00932DD2">
        <w:rPr>
          <w:spacing w:val="-5"/>
        </w:rPr>
        <w:t xml:space="preserve"> </w:t>
      </w:r>
      <w:r w:rsidR="00932DD2">
        <w:t>to</w:t>
      </w:r>
      <w:r w:rsidR="00932DD2">
        <w:rPr>
          <w:spacing w:val="-6"/>
        </w:rPr>
        <w:t xml:space="preserve"> </w:t>
      </w:r>
      <w:r w:rsidR="00932DD2">
        <w:t>be</w:t>
      </w:r>
      <w:r w:rsidR="00932DD2">
        <w:rPr>
          <w:spacing w:val="-5"/>
        </w:rPr>
        <w:t xml:space="preserve"> </w:t>
      </w:r>
      <w:r w:rsidR="00932DD2">
        <w:t>as close</w:t>
      </w:r>
      <w:r w:rsidR="00932DD2">
        <w:rPr>
          <w:spacing w:val="-7"/>
        </w:rPr>
        <w:t xml:space="preserve"> </w:t>
      </w:r>
      <w:r w:rsidR="00932DD2">
        <w:t>as</w:t>
      </w:r>
      <w:r w:rsidR="00932DD2">
        <w:rPr>
          <w:spacing w:val="-4"/>
        </w:rPr>
        <w:t xml:space="preserve"> </w:t>
      </w:r>
      <w:r w:rsidR="00932DD2">
        <w:t>possible</w:t>
      </w:r>
      <w:r w:rsidR="00932DD2">
        <w:rPr>
          <w:spacing w:val="-6"/>
        </w:rPr>
        <w:t xml:space="preserve"> </w:t>
      </w:r>
      <w:r w:rsidR="00932DD2">
        <w:t>to</w:t>
      </w:r>
      <w:r w:rsidR="00932DD2">
        <w:rPr>
          <w:spacing w:val="-6"/>
        </w:rPr>
        <w:t xml:space="preserve"> </w:t>
      </w:r>
      <w:r w:rsidR="00932DD2">
        <w:t>the</w:t>
      </w:r>
      <w:r w:rsidR="00932DD2">
        <w:rPr>
          <w:spacing w:val="-4"/>
        </w:rPr>
        <w:t xml:space="preserve"> </w:t>
      </w:r>
      <w:r w:rsidR="00932DD2">
        <w:t>original</w:t>
      </w:r>
      <w:r w:rsidR="00932DD2">
        <w:rPr>
          <w:spacing w:val="-3"/>
        </w:rPr>
        <w:t xml:space="preserve"> </w:t>
      </w:r>
      <w:r w:rsidR="00932DD2">
        <w:t>carrier</w:t>
      </w:r>
      <w:r w:rsidR="00932DD2">
        <w:rPr>
          <w:spacing w:val="-4"/>
        </w:rPr>
        <w:t xml:space="preserve"> </w:t>
      </w:r>
      <w:r w:rsidR="00932DD2">
        <w:t>or</w:t>
      </w:r>
      <w:r w:rsidR="00932DD2">
        <w:rPr>
          <w:spacing w:val="-5"/>
        </w:rPr>
        <w:t xml:space="preserve"> </w:t>
      </w:r>
      <w:r w:rsidR="00932DD2">
        <w:t>cover</w:t>
      </w:r>
      <w:r w:rsidR="00932DD2">
        <w:rPr>
          <w:spacing w:val="-4"/>
        </w:rPr>
        <w:t xml:space="preserve"> </w:t>
      </w:r>
      <w:r w:rsidR="00932DD2">
        <w:t>image</w:t>
      </w:r>
      <w:r w:rsidR="00932DD2">
        <w:rPr>
          <w:spacing w:val="-7"/>
        </w:rPr>
        <w:t xml:space="preserve"> </w:t>
      </w:r>
      <w:r w:rsidR="00932DD2">
        <w:t>by</w:t>
      </w:r>
      <w:r w:rsidR="00932DD2">
        <w:rPr>
          <w:spacing w:val="-4"/>
        </w:rPr>
        <w:t xml:space="preserve"> </w:t>
      </w:r>
      <w:r w:rsidR="00932DD2">
        <w:t>the</w:t>
      </w:r>
      <w:r w:rsidR="00932DD2">
        <w:rPr>
          <w:spacing w:val="-32"/>
        </w:rPr>
        <w:t xml:space="preserve"> </w:t>
      </w:r>
      <w:r w:rsidR="00932DD2">
        <w:t>human</w:t>
      </w:r>
      <w:r w:rsidR="00932DD2">
        <w:rPr>
          <w:spacing w:val="-30"/>
        </w:rPr>
        <w:t xml:space="preserve"> </w:t>
      </w:r>
      <w:r w:rsidR="00932DD2">
        <w:t>senses.</w:t>
      </w:r>
    </w:p>
    <w:p w:rsidR="00DD3C21" w:rsidRDefault="00DD3C21" w:rsidP="00DD3C21">
      <w:pPr>
        <w:pStyle w:val="BodyText"/>
        <w:spacing w:before="201" w:after="240" w:line="276" w:lineRule="auto"/>
        <w:ind w:left="100" w:right="114" w:firstLine="620"/>
        <w:jc w:val="both"/>
        <w:rPr>
          <w:color w:val="202429"/>
        </w:rPr>
      </w:pPr>
      <w:r w:rsidRPr="00DD3C21">
        <w:rPr>
          <w:color w:val="202429"/>
        </w:rPr>
        <w:t xml:space="preserve">Steganography is limited, just as encryption. For example, if </w:t>
      </w:r>
      <w:r>
        <w:rPr>
          <w:color w:val="202429"/>
        </w:rPr>
        <w:t>Jack</w:t>
      </w:r>
      <w:r w:rsidRPr="00DD3C21">
        <w:rPr>
          <w:color w:val="202429"/>
        </w:rPr>
        <w:t xml:space="preserve"> wishes to give </w:t>
      </w:r>
      <w:r>
        <w:rPr>
          <w:color w:val="202429"/>
        </w:rPr>
        <w:t>Lily</w:t>
      </w:r>
      <w:r w:rsidRPr="00DD3C21">
        <w:rPr>
          <w:color w:val="202429"/>
        </w:rPr>
        <w:t xml:space="preserve"> an image that contains a hidden message, he must first secretly agree with </w:t>
      </w:r>
      <w:r>
        <w:rPr>
          <w:color w:val="202429"/>
        </w:rPr>
        <w:t>Lily</w:t>
      </w:r>
      <w:r w:rsidRPr="00DD3C21">
        <w:rPr>
          <w:color w:val="202429"/>
        </w:rPr>
        <w:t xml:space="preserve"> on a steganography method; otherwise, the image will be useless because the recipient won't know that it contains a secret message.</w:t>
      </w:r>
    </w:p>
    <w:p w:rsidR="00940F8C" w:rsidRDefault="00DD3C21" w:rsidP="00DD3C21">
      <w:pPr>
        <w:ind w:firstLine="720"/>
      </w:pPr>
      <w:r w:rsidRPr="00DD3C21">
        <w:rPr>
          <w:color w:val="2D2D2D"/>
          <w:sz w:val="28"/>
          <w:szCs w:val="28"/>
        </w:rPr>
        <w:t>Steganography is used for covert communication, or keeping a message's existence secret from outside parties. Sending news and information without being restricted or worrying that the communications may be intercepted and linked back to us is achievable with steganography as a solution. For those working in the fields of law enforcement, intelligence, and the military, understanding steganography is becoming increasingly important as they use steganography with existing communication techniques to conduct secret communications.</w:t>
      </w:r>
    </w:p>
    <w:sectPr w:rsidR="00940F8C">
      <w:pgSz w:w="12240" w:h="15840"/>
      <w:pgMar w:top="1380" w:right="1320" w:bottom="1260" w:left="1340" w:header="0" w:footer="1076"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C21" w:rsidRDefault="00DD3C21" w:rsidP="00DD3C21">
      <w:r>
        <w:separator/>
      </w:r>
    </w:p>
  </w:endnote>
  <w:endnote w:type="continuationSeparator" w:id="0">
    <w:p w:rsidR="00DD3C21" w:rsidRDefault="00DD3C21" w:rsidP="00DD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6900598"/>
      <w:docPartObj>
        <w:docPartGallery w:val="Page Numbers (Bottom of Page)"/>
        <w:docPartUnique/>
      </w:docPartObj>
    </w:sdtPr>
    <w:sdtContent>
      <w:p w:rsidR="00083680" w:rsidRDefault="00083680">
        <w:pPr>
          <w:pStyle w:val="Footer"/>
          <w:jc w:val="right"/>
        </w:pPr>
        <w:r w:rsidRPr="00083680">
          <w:rPr>
            <w:i/>
            <w:iCs/>
            <w:sz w:val="24"/>
            <w:szCs w:val="24"/>
          </w:rPr>
          <w:t xml:space="preserve">Page | </w:t>
        </w:r>
        <w:r w:rsidRPr="00083680">
          <w:rPr>
            <w:i/>
            <w:iCs/>
            <w:sz w:val="24"/>
            <w:szCs w:val="24"/>
          </w:rPr>
          <w:fldChar w:fldCharType="begin"/>
        </w:r>
        <w:r w:rsidRPr="00083680">
          <w:rPr>
            <w:i/>
            <w:iCs/>
            <w:sz w:val="24"/>
            <w:szCs w:val="24"/>
          </w:rPr>
          <w:instrText xml:space="preserve"> PAGE   \* MERGEFORMAT </w:instrText>
        </w:r>
        <w:r w:rsidRPr="00083680">
          <w:rPr>
            <w:i/>
            <w:iCs/>
            <w:sz w:val="24"/>
            <w:szCs w:val="24"/>
          </w:rPr>
          <w:fldChar w:fldCharType="separate"/>
        </w:r>
        <w:r w:rsidR="00F46A12">
          <w:rPr>
            <w:i/>
            <w:iCs/>
            <w:noProof/>
            <w:sz w:val="24"/>
            <w:szCs w:val="24"/>
          </w:rPr>
          <w:t>2</w:t>
        </w:r>
        <w:r w:rsidRPr="00083680">
          <w:rPr>
            <w:i/>
            <w:iCs/>
            <w:noProof/>
            <w:sz w:val="24"/>
            <w:szCs w:val="24"/>
          </w:rPr>
          <w:fldChar w:fldCharType="end"/>
        </w:r>
        <w:r>
          <w:t xml:space="preserve"> </w:t>
        </w:r>
      </w:p>
    </w:sdtContent>
  </w:sdt>
  <w:p w:rsidR="009B2256" w:rsidRDefault="00F46A12">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C21" w:rsidRDefault="00DD3C21" w:rsidP="00DD3C21">
      <w:r>
        <w:separator/>
      </w:r>
    </w:p>
  </w:footnote>
  <w:footnote w:type="continuationSeparator" w:id="0">
    <w:p w:rsidR="00DD3C21" w:rsidRDefault="00DD3C21" w:rsidP="00DD3C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DD2"/>
    <w:rsid w:val="00003FF9"/>
    <w:rsid w:val="00083680"/>
    <w:rsid w:val="00253953"/>
    <w:rsid w:val="00272F81"/>
    <w:rsid w:val="004B13C4"/>
    <w:rsid w:val="005F187F"/>
    <w:rsid w:val="008520A5"/>
    <w:rsid w:val="00876AA9"/>
    <w:rsid w:val="00932DD2"/>
    <w:rsid w:val="00943AD5"/>
    <w:rsid w:val="00B45987"/>
    <w:rsid w:val="00DD3C21"/>
    <w:rsid w:val="00F46A12"/>
    <w:rsid w:val="00FD603C"/>
    <w:rsid w:val="00FE7C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32DD2"/>
    <w:pPr>
      <w:widowControl w:val="0"/>
      <w:autoSpaceDE w:val="0"/>
      <w:autoSpaceDN w:val="0"/>
      <w:spacing w:after="0" w:line="240" w:lineRule="auto"/>
    </w:pPr>
    <w:rPr>
      <w:rFonts w:ascii="Times New Roman" w:eastAsia="Times New Roman" w:hAnsi="Times New Roman"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2DD2"/>
    <w:rPr>
      <w:sz w:val="28"/>
      <w:szCs w:val="28"/>
    </w:rPr>
  </w:style>
  <w:style w:type="character" w:customStyle="1" w:styleId="BodyTextChar">
    <w:name w:val="Body Text Char"/>
    <w:basedOn w:val="DefaultParagraphFont"/>
    <w:link w:val="BodyText"/>
    <w:uiPriority w:val="1"/>
    <w:rsid w:val="00932DD2"/>
    <w:rPr>
      <w:rFonts w:ascii="Times New Roman" w:eastAsia="Times New Roman" w:hAnsi="Times New Roman" w:cs="Times New Roman"/>
      <w:sz w:val="28"/>
      <w:szCs w:val="28"/>
      <w:lang w:val="en-US" w:bidi="ar-SA"/>
    </w:rPr>
  </w:style>
  <w:style w:type="paragraph" w:styleId="Title">
    <w:name w:val="Title"/>
    <w:basedOn w:val="Normal"/>
    <w:link w:val="TitleChar"/>
    <w:uiPriority w:val="1"/>
    <w:qFormat/>
    <w:rsid w:val="00932DD2"/>
    <w:pPr>
      <w:spacing w:before="40"/>
      <w:ind w:left="1452" w:right="1472"/>
      <w:jc w:val="center"/>
    </w:pPr>
    <w:rPr>
      <w:b/>
      <w:bCs/>
      <w:sz w:val="72"/>
      <w:szCs w:val="72"/>
    </w:rPr>
  </w:style>
  <w:style w:type="character" w:customStyle="1" w:styleId="TitleChar">
    <w:name w:val="Title Char"/>
    <w:basedOn w:val="DefaultParagraphFont"/>
    <w:link w:val="Title"/>
    <w:uiPriority w:val="1"/>
    <w:rsid w:val="00932DD2"/>
    <w:rPr>
      <w:rFonts w:ascii="Times New Roman" w:eastAsia="Times New Roman" w:hAnsi="Times New Roman" w:cs="Times New Roman"/>
      <w:b/>
      <w:bCs/>
      <w:sz w:val="72"/>
      <w:szCs w:val="72"/>
      <w:lang w:val="en-US" w:bidi="ar-SA"/>
    </w:rPr>
  </w:style>
  <w:style w:type="paragraph" w:styleId="Header">
    <w:name w:val="header"/>
    <w:basedOn w:val="Normal"/>
    <w:link w:val="HeaderChar"/>
    <w:uiPriority w:val="99"/>
    <w:unhideWhenUsed/>
    <w:rsid w:val="00DD3C21"/>
    <w:pPr>
      <w:tabs>
        <w:tab w:val="center" w:pos="4513"/>
        <w:tab w:val="right" w:pos="9026"/>
      </w:tabs>
    </w:pPr>
  </w:style>
  <w:style w:type="character" w:customStyle="1" w:styleId="HeaderChar">
    <w:name w:val="Header Char"/>
    <w:basedOn w:val="DefaultParagraphFont"/>
    <w:link w:val="Header"/>
    <w:uiPriority w:val="99"/>
    <w:rsid w:val="00DD3C21"/>
    <w:rPr>
      <w:rFonts w:ascii="Times New Roman" w:eastAsia="Times New Roman" w:hAnsi="Times New Roman" w:cs="Times New Roman"/>
      <w:szCs w:val="22"/>
      <w:lang w:val="en-US" w:bidi="ar-SA"/>
    </w:rPr>
  </w:style>
  <w:style w:type="paragraph" w:styleId="Footer">
    <w:name w:val="footer"/>
    <w:basedOn w:val="Normal"/>
    <w:link w:val="FooterChar"/>
    <w:uiPriority w:val="99"/>
    <w:unhideWhenUsed/>
    <w:rsid w:val="00DD3C21"/>
    <w:pPr>
      <w:tabs>
        <w:tab w:val="center" w:pos="4513"/>
        <w:tab w:val="right" w:pos="9026"/>
      </w:tabs>
    </w:pPr>
  </w:style>
  <w:style w:type="character" w:customStyle="1" w:styleId="FooterChar">
    <w:name w:val="Footer Char"/>
    <w:basedOn w:val="DefaultParagraphFont"/>
    <w:link w:val="Footer"/>
    <w:uiPriority w:val="99"/>
    <w:rsid w:val="00DD3C21"/>
    <w:rPr>
      <w:rFonts w:ascii="Times New Roman" w:eastAsia="Times New Roman" w:hAnsi="Times New Roman" w:cs="Times New Roman"/>
      <w:szCs w:val="2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32DD2"/>
    <w:pPr>
      <w:widowControl w:val="0"/>
      <w:autoSpaceDE w:val="0"/>
      <w:autoSpaceDN w:val="0"/>
      <w:spacing w:after="0" w:line="240" w:lineRule="auto"/>
    </w:pPr>
    <w:rPr>
      <w:rFonts w:ascii="Times New Roman" w:eastAsia="Times New Roman" w:hAnsi="Times New Roman"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2DD2"/>
    <w:rPr>
      <w:sz w:val="28"/>
      <w:szCs w:val="28"/>
    </w:rPr>
  </w:style>
  <w:style w:type="character" w:customStyle="1" w:styleId="BodyTextChar">
    <w:name w:val="Body Text Char"/>
    <w:basedOn w:val="DefaultParagraphFont"/>
    <w:link w:val="BodyText"/>
    <w:uiPriority w:val="1"/>
    <w:rsid w:val="00932DD2"/>
    <w:rPr>
      <w:rFonts w:ascii="Times New Roman" w:eastAsia="Times New Roman" w:hAnsi="Times New Roman" w:cs="Times New Roman"/>
      <w:sz w:val="28"/>
      <w:szCs w:val="28"/>
      <w:lang w:val="en-US" w:bidi="ar-SA"/>
    </w:rPr>
  </w:style>
  <w:style w:type="paragraph" w:styleId="Title">
    <w:name w:val="Title"/>
    <w:basedOn w:val="Normal"/>
    <w:link w:val="TitleChar"/>
    <w:uiPriority w:val="1"/>
    <w:qFormat/>
    <w:rsid w:val="00932DD2"/>
    <w:pPr>
      <w:spacing w:before="40"/>
      <w:ind w:left="1452" w:right="1472"/>
      <w:jc w:val="center"/>
    </w:pPr>
    <w:rPr>
      <w:b/>
      <w:bCs/>
      <w:sz w:val="72"/>
      <w:szCs w:val="72"/>
    </w:rPr>
  </w:style>
  <w:style w:type="character" w:customStyle="1" w:styleId="TitleChar">
    <w:name w:val="Title Char"/>
    <w:basedOn w:val="DefaultParagraphFont"/>
    <w:link w:val="Title"/>
    <w:uiPriority w:val="1"/>
    <w:rsid w:val="00932DD2"/>
    <w:rPr>
      <w:rFonts w:ascii="Times New Roman" w:eastAsia="Times New Roman" w:hAnsi="Times New Roman" w:cs="Times New Roman"/>
      <w:b/>
      <w:bCs/>
      <w:sz w:val="72"/>
      <w:szCs w:val="72"/>
      <w:lang w:val="en-US" w:bidi="ar-SA"/>
    </w:rPr>
  </w:style>
  <w:style w:type="paragraph" w:styleId="Header">
    <w:name w:val="header"/>
    <w:basedOn w:val="Normal"/>
    <w:link w:val="HeaderChar"/>
    <w:uiPriority w:val="99"/>
    <w:unhideWhenUsed/>
    <w:rsid w:val="00DD3C21"/>
    <w:pPr>
      <w:tabs>
        <w:tab w:val="center" w:pos="4513"/>
        <w:tab w:val="right" w:pos="9026"/>
      </w:tabs>
    </w:pPr>
  </w:style>
  <w:style w:type="character" w:customStyle="1" w:styleId="HeaderChar">
    <w:name w:val="Header Char"/>
    <w:basedOn w:val="DefaultParagraphFont"/>
    <w:link w:val="Header"/>
    <w:uiPriority w:val="99"/>
    <w:rsid w:val="00DD3C21"/>
    <w:rPr>
      <w:rFonts w:ascii="Times New Roman" w:eastAsia="Times New Roman" w:hAnsi="Times New Roman" w:cs="Times New Roman"/>
      <w:szCs w:val="22"/>
      <w:lang w:val="en-US" w:bidi="ar-SA"/>
    </w:rPr>
  </w:style>
  <w:style w:type="paragraph" w:styleId="Footer">
    <w:name w:val="footer"/>
    <w:basedOn w:val="Normal"/>
    <w:link w:val="FooterChar"/>
    <w:uiPriority w:val="99"/>
    <w:unhideWhenUsed/>
    <w:rsid w:val="00DD3C21"/>
    <w:pPr>
      <w:tabs>
        <w:tab w:val="center" w:pos="4513"/>
        <w:tab w:val="right" w:pos="9026"/>
      </w:tabs>
    </w:pPr>
  </w:style>
  <w:style w:type="character" w:customStyle="1" w:styleId="FooterChar">
    <w:name w:val="Footer Char"/>
    <w:basedOn w:val="DefaultParagraphFont"/>
    <w:link w:val="Footer"/>
    <w:uiPriority w:val="99"/>
    <w:rsid w:val="00DD3C21"/>
    <w:rPr>
      <w:rFonts w:ascii="Times New Roman" w:eastAsia="Times New Roman" w:hAnsi="Times New Roman"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15826">
      <w:bodyDiv w:val="1"/>
      <w:marLeft w:val="0"/>
      <w:marRight w:val="0"/>
      <w:marTop w:val="0"/>
      <w:marBottom w:val="0"/>
      <w:divBdr>
        <w:top w:val="none" w:sz="0" w:space="0" w:color="auto"/>
        <w:left w:val="none" w:sz="0" w:space="0" w:color="auto"/>
        <w:bottom w:val="none" w:sz="0" w:space="0" w:color="auto"/>
        <w:right w:val="none" w:sz="0" w:space="0" w:color="auto"/>
      </w:divBdr>
    </w:div>
    <w:div w:id="235089046">
      <w:bodyDiv w:val="1"/>
      <w:marLeft w:val="0"/>
      <w:marRight w:val="0"/>
      <w:marTop w:val="0"/>
      <w:marBottom w:val="0"/>
      <w:divBdr>
        <w:top w:val="none" w:sz="0" w:space="0" w:color="auto"/>
        <w:left w:val="none" w:sz="0" w:space="0" w:color="auto"/>
        <w:bottom w:val="none" w:sz="0" w:space="0" w:color="auto"/>
        <w:right w:val="none" w:sz="0" w:space="0" w:color="auto"/>
      </w:divBdr>
    </w:div>
    <w:div w:id="830758019">
      <w:bodyDiv w:val="1"/>
      <w:marLeft w:val="0"/>
      <w:marRight w:val="0"/>
      <w:marTop w:val="0"/>
      <w:marBottom w:val="0"/>
      <w:divBdr>
        <w:top w:val="none" w:sz="0" w:space="0" w:color="auto"/>
        <w:left w:val="none" w:sz="0" w:space="0" w:color="auto"/>
        <w:bottom w:val="none" w:sz="0" w:space="0" w:color="auto"/>
        <w:right w:val="none" w:sz="0" w:space="0" w:color="auto"/>
      </w:divBdr>
    </w:div>
    <w:div w:id="901137851">
      <w:bodyDiv w:val="1"/>
      <w:marLeft w:val="0"/>
      <w:marRight w:val="0"/>
      <w:marTop w:val="0"/>
      <w:marBottom w:val="0"/>
      <w:divBdr>
        <w:top w:val="none" w:sz="0" w:space="0" w:color="auto"/>
        <w:left w:val="none" w:sz="0" w:space="0" w:color="auto"/>
        <w:bottom w:val="none" w:sz="0" w:space="0" w:color="auto"/>
        <w:right w:val="none" w:sz="0" w:space="0" w:color="auto"/>
      </w:divBdr>
    </w:div>
    <w:div w:id="1686243477">
      <w:bodyDiv w:val="1"/>
      <w:marLeft w:val="0"/>
      <w:marRight w:val="0"/>
      <w:marTop w:val="0"/>
      <w:marBottom w:val="0"/>
      <w:divBdr>
        <w:top w:val="none" w:sz="0" w:space="0" w:color="auto"/>
        <w:left w:val="none" w:sz="0" w:space="0" w:color="auto"/>
        <w:bottom w:val="none" w:sz="0" w:space="0" w:color="auto"/>
        <w:right w:val="none" w:sz="0" w:space="0" w:color="auto"/>
      </w:divBdr>
    </w:div>
    <w:div w:id="211304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5</cp:revision>
  <cp:lastPrinted>2024-05-16T11:16:00Z</cp:lastPrinted>
  <dcterms:created xsi:type="dcterms:W3CDTF">2024-05-16T09:50:00Z</dcterms:created>
  <dcterms:modified xsi:type="dcterms:W3CDTF">2024-05-16T20:07:00Z</dcterms:modified>
</cp:coreProperties>
</file>