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Bank Analytics Dashboard (Power BI)</w:t>
      </w:r>
    </w:p>
    <w:p>
      <w:pPr>
        <w:pStyle w:val="Heading1"/>
      </w:pPr>
      <w:r>
        <w:t>📌 Project Overview</w:t>
      </w:r>
    </w:p>
    <w:p>
      <w:r>
        <w:t>This project is an interactive Power BI dashboard developed to analyze banking transactions and loan performance. It provides a clear view of financial KPIs, customer activity, branch performance, loan distribution, and transaction trends to support data-driven decision-making.</w:t>
      </w:r>
    </w:p>
    <w:p>
      <w:pPr>
        <w:pStyle w:val="Heading1"/>
      </w:pPr>
      <w:r>
        <w:t>📊 Dashboard Pages</w:t>
      </w:r>
    </w:p>
    <w:p>
      <w:r>
        <w:t>1. Bank Loan Dashboard</w:t>
      </w:r>
    </w:p>
    <w:p>
      <w:r>
        <w:t>2. Banking Transaction Analytics Dashboard</w:t>
      </w:r>
    </w:p>
    <w:p>
      <w:pPr>
        <w:pStyle w:val="Heading1"/>
      </w:pPr>
      <w:r>
        <w:t>💼 Key Performance Indicators</w:t>
      </w:r>
    </w:p>
    <w:p>
      <w:r>
        <w:t>Bank Loan Dashboard</w:t>
      </w:r>
    </w:p>
    <w:p>
      <w:pPr>
        <w:pStyle w:val="ListBullet"/>
      </w:pPr>
      <w:r>
        <w:t>Total Loan Amount – 68M</w:t>
      </w:r>
    </w:p>
    <w:p>
      <w:pPr>
        <w:pStyle w:val="ListBullet"/>
      </w:pPr>
      <w:r>
        <w:t>Total Clients – 6K</w:t>
      </w:r>
    </w:p>
    <w:p>
      <w:pPr>
        <w:pStyle w:val="ListBullet"/>
      </w:pPr>
      <w:r>
        <w:t>Average Interest Rate – 12%</w:t>
      </w:r>
    </w:p>
    <w:p>
      <w:pPr>
        <w:pStyle w:val="ListBullet"/>
      </w:pPr>
      <w:r>
        <w:t>Total Funded Amount – 66M</w:t>
      </w:r>
    </w:p>
    <w:p>
      <w:pPr>
        <w:pStyle w:val="ListBullet"/>
      </w:pPr>
      <w:r>
        <w:t>Sum of Recoveries – 536.12K</w:t>
      </w:r>
    </w:p>
    <w:p>
      <w:r>
        <w:t>Banking Transaction Dashboard</w:t>
      </w:r>
    </w:p>
    <w:p>
      <w:pPr>
        <w:pStyle w:val="ListBullet"/>
      </w:pPr>
      <w:r>
        <w:t>Total Credit Amount – 127.60M</w:t>
      </w:r>
    </w:p>
    <w:p>
      <w:pPr>
        <w:pStyle w:val="ListBullet"/>
      </w:pPr>
      <w:r>
        <w:t>Total Debit Amount – 127.29M</w:t>
      </w:r>
    </w:p>
    <w:p>
      <w:pPr>
        <w:pStyle w:val="ListBullet"/>
      </w:pPr>
      <w:r>
        <w:t>Net Transaction Amount – 318.12K</w:t>
      </w:r>
    </w:p>
    <w:p>
      <w:pPr>
        <w:pStyle w:val="ListBullet"/>
      </w:pPr>
      <w:r>
        <w:t>Total Transactions – 100K</w:t>
      </w:r>
    </w:p>
    <w:p>
      <w:pPr>
        <w:pStyle w:val="Heading1"/>
      </w:pPr>
      <w:r>
        <w:t>📈 Dashboard Features</w:t>
      </w:r>
    </w:p>
    <w:p>
      <w:pPr>
        <w:pStyle w:val="ListBullet"/>
      </w:pPr>
      <w:r>
        <w:t>Loan amount analysis by state and purpose category</w:t>
      </w:r>
    </w:p>
    <w:p>
      <w:pPr>
        <w:pStyle w:val="ListBullet"/>
      </w:pPr>
      <w:r>
        <w:t>Loan applications by home ownership</w:t>
      </w:r>
    </w:p>
    <w:p>
      <w:pPr>
        <w:pStyle w:val="ListBullet"/>
      </w:pPr>
      <w:r>
        <w:t>Average interest rate by region</w:t>
      </w:r>
    </w:p>
    <w:p>
      <w:pPr>
        <w:pStyle w:val="ListBullet"/>
      </w:pPr>
      <w:r>
        <w:t>Funded amount trend by year</w:t>
      </w:r>
    </w:p>
    <w:p>
      <w:pPr>
        <w:pStyle w:val="ListBullet"/>
      </w:pPr>
      <w:r>
        <w:t>Monthly transaction trend</w:t>
      </w:r>
    </w:p>
    <w:p>
      <w:pPr>
        <w:pStyle w:val="ListBullet"/>
      </w:pPr>
      <w:r>
        <w:t>Bank-wise and branch-wise transaction analysis</w:t>
      </w:r>
    </w:p>
    <w:p>
      <w:pPr>
        <w:pStyle w:val="ListBullet"/>
      </w:pPr>
      <w:r>
        <w:t>Transaction method and transaction type distribution</w:t>
      </w:r>
    </w:p>
    <w:p>
      <w:pPr>
        <w:pStyle w:val="ListBullet"/>
      </w:pPr>
      <w:r>
        <w:t>Interactive filters for loan status, branch, bank, month, and transaction method</w:t>
      </w:r>
    </w:p>
    <w:p>
      <w:pPr>
        <w:pStyle w:val="Heading1"/>
      </w:pPr>
      <w:r>
        <w:t>🔍 Key Insights</w:t>
      </w:r>
    </w:p>
    <w:p>
      <w:pPr>
        <w:pStyle w:val="ListBullet"/>
      </w:pPr>
      <w:r>
        <w:t>Uttar Pradesh has the highest loan amount among the displayed states.</w:t>
      </w:r>
    </w:p>
    <w:p>
      <w:pPr>
        <w:pStyle w:val="ListBullet"/>
      </w:pPr>
      <w:r>
        <w:t>Mortgage accounts for a major share of loan applications.</w:t>
      </w:r>
    </w:p>
    <w:p>
      <w:pPr>
        <w:pStyle w:val="ListBullet"/>
      </w:pPr>
      <w:r>
        <w:t>Home Loan is the highest loan amount purpose category.</w:t>
      </w:r>
    </w:p>
    <w:p>
      <w:pPr>
        <w:pStyle w:val="ListBullet"/>
      </w:pPr>
      <w:r>
        <w:t>2018 recorded the highest funded amount.</w:t>
      </w:r>
    </w:p>
    <w:p>
      <w:pPr>
        <w:pStyle w:val="ListBullet"/>
      </w:pPr>
      <w:r>
        <w:t>Credit and debit amounts are nearly equal, showing balanced transaction activity.</w:t>
      </w:r>
    </w:p>
    <w:p>
      <w:pPr>
        <w:pStyle w:val="ListBullet"/>
      </w:pPr>
      <w:r>
        <w:t>Branch and bank analysis helps identify locations with higher transaction activity.</w:t>
      </w:r>
    </w:p>
    <w:p>
      <w:pPr>
        <w:pStyle w:val="Heading1"/>
      </w:pPr>
      <w:r>
        <w:t>🛠️ Tools &amp; Technologies</w:t>
      </w:r>
    </w:p>
    <w:p>
      <w:r>
        <w:t>Power BI Desktop | Power Query | DAX | Microsoft Excel | Data Cleaning | Data Transformation | Data Visualization</w:t>
      </w:r>
    </w:p>
    <w:p>
      <w:pPr>
        <w:pStyle w:val="Heading1"/>
      </w:pPr>
      <w:r>
        <w:t>🎯 Objectives</w:t>
      </w:r>
    </w:p>
    <w:p>
      <w:pPr>
        <w:pStyle w:val="ListBullet"/>
      </w:pPr>
      <w:r>
        <w:t>Monitor loan and transaction performance.</w:t>
      </w:r>
    </w:p>
    <w:p>
      <w:pPr>
        <w:pStyle w:val="ListBullet"/>
      </w:pPr>
      <w:r>
        <w:t>Analyze customer, branch, and bank activity.</w:t>
      </w:r>
    </w:p>
    <w:p>
      <w:pPr>
        <w:pStyle w:val="ListBullet"/>
      </w:pPr>
      <w:r>
        <w:t>Track financial trends and key KPIs.</w:t>
      </w:r>
    </w:p>
    <w:p>
      <w:pPr>
        <w:pStyle w:val="ListBullet"/>
      </w:pPr>
      <w:r>
        <w:t>Identify important business patterns through interactive visuals.</w:t>
      </w:r>
    </w:p>
    <w:p>
      <w:pPr>
        <w:pStyle w:val="Heading1"/>
      </w:pPr>
      <w:r>
        <w:t>👨‍💻 Skills Demonstrated</w:t>
      </w:r>
    </w:p>
    <w:p>
      <w:r>
        <w:t>Data Cleaning, Data Transformation, DAX, KPI Development, Power BI Dashboard Design, Interactive Filters &amp; Slicers, Data Visualization, Business Intelligence, and Business Analysis.</w:t>
      </w:r>
    </w:p>
    <w:p>
      <w:pPr>
        <w:pStyle w:val="Heading1"/>
      </w:pPr>
      <w:r>
        <w:t>⭐ Project Highlights</w:t>
      </w:r>
    </w:p>
    <w:p>
      <w:r>
        <w:t>This project demonstrates the ability to transform banking data into interactive Power BI reports that provide useful insights into loans, transactions, branches, banks, and financial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