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D3F" w:rsidRPr="00FA2F94" w:rsidRDefault="000F18CA" w:rsidP="00933D3F">
      <w:pPr>
        <w:rPr>
          <w:rFonts w:ascii="Cambria" w:hAnsi="Cambria"/>
          <w:b/>
          <w:sz w:val="24"/>
          <w:szCs w:val="24"/>
          <w:u w:val="single"/>
        </w:rPr>
      </w:pPr>
      <w:r w:rsidRPr="00FA2F94">
        <w:rPr>
          <w:rFonts w:ascii="Cambria" w:hAnsi="Cambria"/>
          <w:b/>
          <w:sz w:val="24"/>
          <w:szCs w:val="24"/>
          <w:u w:val="single"/>
        </w:rPr>
        <w:t xml:space="preserve">Econ 422 Practice 2 </w:t>
      </w:r>
    </w:p>
    <w:p w:rsidR="000F18CA" w:rsidRPr="00FA2F94" w:rsidRDefault="00AC126D" w:rsidP="00933D3F">
      <w:pPr>
        <w:rPr>
          <w:rFonts w:ascii="Cambria" w:hAnsi="Cambria"/>
          <w:b/>
          <w:sz w:val="24"/>
          <w:szCs w:val="24"/>
          <w:u w:val="single"/>
        </w:rPr>
      </w:pPr>
      <w:r w:rsidRPr="00FA2F94">
        <w:rPr>
          <w:rFonts w:ascii="Cambria" w:hAnsi="Cambria"/>
          <w:b/>
          <w:sz w:val="24"/>
          <w:szCs w:val="24"/>
          <w:u w:val="single"/>
        </w:rPr>
        <w:t>Due Date: March 29</w:t>
      </w:r>
    </w:p>
    <w:p w:rsidR="00933D3F" w:rsidRDefault="00933D3F" w:rsidP="00933D3F">
      <w:pPr>
        <w:rPr>
          <w:rFonts w:ascii="Cambria" w:hAnsi="Cambria"/>
          <w:sz w:val="24"/>
          <w:szCs w:val="24"/>
        </w:rPr>
      </w:pPr>
      <w:r>
        <w:rPr>
          <w:rFonts w:ascii="Cambria" w:hAnsi="Cambria"/>
          <w:sz w:val="24"/>
          <w:szCs w:val="24"/>
        </w:rPr>
        <w:t xml:space="preserve">Use the given dataset, investigate the relationship between one’s </w:t>
      </w:r>
      <w:r w:rsidRPr="006E30E7">
        <w:rPr>
          <w:rFonts w:ascii="Cambria" w:hAnsi="Cambria"/>
          <w:b/>
          <w:i/>
          <w:sz w:val="24"/>
          <w:szCs w:val="24"/>
        </w:rPr>
        <w:t>physical attractiveness</w:t>
      </w:r>
      <w:r>
        <w:rPr>
          <w:rFonts w:ascii="Cambria" w:hAnsi="Cambria"/>
          <w:sz w:val="24"/>
          <w:szCs w:val="24"/>
        </w:rPr>
        <w:t xml:space="preserve"> and </w:t>
      </w:r>
      <w:r w:rsidRPr="006E30E7">
        <w:rPr>
          <w:rFonts w:ascii="Cambria" w:hAnsi="Cambria"/>
          <w:b/>
          <w:i/>
          <w:sz w:val="24"/>
          <w:szCs w:val="24"/>
        </w:rPr>
        <w:t>economic success</w:t>
      </w:r>
      <w:r>
        <w:rPr>
          <w:rFonts w:ascii="Cambria" w:hAnsi="Cambria"/>
          <w:sz w:val="24"/>
          <w:szCs w:val="24"/>
        </w:rPr>
        <w:t>.</w:t>
      </w:r>
    </w:p>
    <w:p w:rsidR="00933D3F" w:rsidRPr="00AF3777" w:rsidRDefault="00933D3F" w:rsidP="00933D3F">
      <w:pPr>
        <w:rPr>
          <w:rFonts w:ascii="Cambria" w:hAnsi="Cambria"/>
          <w:sz w:val="24"/>
          <w:szCs w:val="24"/>
        </w:rPr>
      </w:pPr>
    </w:p>
    <w:p w:rsidR="00933D3F" w:rsidRPr="00AF3777" w:rsidRDefault="00933D3F" w:rsidP="00933D3F">
      <w:pPr>
        <w:rPr>
          <w:rFonts w:ascii="Cambria" w:hAnsi="Cambria"/>
          <w:sz w:val="24"/>
          <w:szCs w:val="24"/>
        </w:rPr>
      </w:pPr>
      <w:r w:rsidRPr="00AF3777">
        <w:rPr>
          <w:rFonts w:ascii="Cambria" w:hAnsi="Cambria"/>
          <w:b/>
          <w:sz w:val="24"/>
          <w:szCs w:val="24"/>
        </w:rPr>
        <w:t>1. what</w:t>
      </w:r>
      <w:r w:rsidRPr="00AF3777">
        <w:rPr>
          <w:rFonts w:ascii="Cambria" w:hAnsi="Cambria"/>
          <w:sz w:val="24"/>
          <w:szCs w:val="24"/>
        </w:rPr>
        <w:t xml:space="preserve"> is the research question</w:t>
      </w:r>
      <w:r>
        <w:rPr>
          <w:rFonts w:ascii="Cambria" w:hAnsi="Cambria"/>
          <w:sz w:val="24"/>
          <w:szCs w:val="24"/>
        </w:rPr>
        <w:t>? What is the null-hypothesis?</w:t>
      </w:r>
    </w:p>
    <w:p w:rsidR="00933D3F" w:rsidRPr="00AF3777" w:rsidRDefault="00933D3F" w:rsidP="00933D3F">
      <w:pPr>
        <w:rPr>
          <w:rFonts w:ascii="Cambria" w:hAnsi="Cambria"/>
          <w:sz w:val="24"/>
          <w:szCs w:val="24"/>
        </w:rPr>
      </w:pPr>
    </w:p>
    <w:p w:rsidR="00933D3F" w:rsidRPr="00AF3777" w:rsidRDefault="00933D3F" w:rsidP="000F18CA">
      <w:pPr>
        <w:rPr>
          <w:rFonts w:ascii="Cambria" w:hAnsi="Cambria"/>
          <w:sz w:val="24"/>
          <w:szCs w:val="24"/>
        </w:rPr>
      </w:pPr>
      <w:r w:rsidRPr="00283701">
        <w:rPr>
          <w:rFonts w:ascii="Cambria" w:hAnsi="Cambria"/>
          <w:b/>
          <w:sz w:val="24"/>
          <w:szCs w:val="24"/>
        </w:rPr>
        <w:t>2. Data</w:t>
      </w:r>
      <w:r w:rsidRPr="00283701">
        <w:rPr>
          <w:rFonts w:ascii="Cambria" w:hAnsi="Cambria"/>
          <w:sz w:val="24"/>
          <w:szCs w:val="24"/>
        </w:rPr>
        <w:t xml:space="preserve"> Description.</w:t>
      </w:r>
    </w:p>
    <w:p w:rsidR="00933D3F" w:rsidRPr="00AF3777" w:rsidRDefault="000F18CA" w:rsidP="00933D3F">
      <w:pPr>
        <w:ind w:left="720"/>
        <w:rPr>
          <w:rFonts w:ascii="Cambria" w:hAnsi="Cambria"/>
          <w:sz w:val="24"/>
          <w:szCs w:val="24"/>
        </w:rPr>
      </w:pPr>
      <w:r>
        <w:rPr>
          <w:rFonts w:ascii="Cambria" w:hAnsi="Cambria"/>
          <w:sz w:val="24"/>
          <w:szCs w:val="24"/>
        </w:rPr>
        <w:t>a</w:t>
      </w:r>
      <w:r w:rsidR="00933D3F" w:rsidRPr="00AF3777">
        <w:rPr>
          <w:rFonts w:ascii="Cambria" w:hAnsi="Cambria"/>
          <w:sz w:val="24"/>
          <w:szCs w:val="24"/>
        </w:rPr>
        <w:t>. what are the key variables in the d</w:t>
      </w:r>
      <w:r w:rsidR="00933D3F">
        <w:rPr>
          <w:rFonts w:ascii="Cambria" w:hAnsi="Cambria"/>
          <w:sz w:val="24"/>
          <w:szCs w:val="24"/>
        </w:rPr>
        <w:t>ataset?</w:t>
      </w:r>
      <w:r w:rsidR="00933D3F" w:rsidRPr="00AF3777">
        <w:rPr>
          <w:rFonts w:ascii="Cambria" w:hAnsi="Cambria"/>
          <w:sz w:val="24"/>
          <w:szCs w:val="24"/>
        </w:rPr>
        <w:t xml:space="preserve"> Why do you think they are helpful in our research?</w:t>
      </w:r>
    </w:p>
    <w:p w:rsidR="00933D3F" w:rsidRPr="00AF3777" w:rsidRDefault="000F18CA" w:rsidP="00933D3F">
      <w:pPr>
        <w:ind w:left="720"/>
        <w:rPr>
          <w:rFonts w:ascii="Cambria" w:hAnsi="Cambria"/>
          <w:sz w:val="24"/>
          <w:szCs w:val="24"/>
        </w:rPr>
      </w:pPr>
      <w:r>
        <w:rPr>
          <w:rFonts w:ascii="Cambria" w:hAnsi="Cambria"/>
          <w:sz w:val="24"/>
          <w:szCs w:val="24"/>
        </w:rPr>
        <w:t>b</w:t>
      </w:r>
      <w:r w:rsidR="00933D3F" w:rsidRPr="00AF3777">
        <w:rPr>
          <w:rFonts w:ascii="Cambria" w:hAnsi="Cambria"/>
          <w:sz w:val="24"/>
          <w:szCs w:val="24"/>
        </w:rPr>
        <w:t>. more detailed information on the key variables.</w:t>
      </w:r>
    </w:p>
    <w:p w:rsidR="00933D3F" w:rsidRPr="00AF3777" w:rsidRDefault="00933D3F" w:rsidP="00933D3F">
      <w:pPr>
        <w:rPr>
          <w:rFonts w:ascii="Cambria" w:hAnsi="Cambria"/>
          <w:sz w:val="24"/>
          <w:szCs w:val="24"/>
        </w:rPr>
      </w:pPr>
    </w:p>
    <w:p w:rsidR="00933D3F" w:rsidRPr="00753341" w:rsidRDefault="00933D3F" w:rsidP="00933D3F">
      <w:pPr>
        <w:rPr>
          <w:rFonts w:ascii="Cambria" w:hAnsi="Cambria"/>
          <w:b/>
          <w:color w:val="000000" w:themeColor="text1"/>
          <w:sz w:val="24"/>
          <w:szCs w:val="24"/>
        </w:rPr>
      </w:pPr>
      <w:r w:rsidRPr="00753341">
        <w:rPr>
          <w:rFonts w:ascii="Cambria" w:hAnsi="Cambria"/>
          <w:b/>
          <w:color w:val="000000" w:themeColor="text1"/>
          <w:sz w:val="24"/>
          <w:szCs w:val="24"/>
        </w:rPr>
        <w:t>3. Empirical Method</w:t>
      </w:r>
    </w:p>
    <w:p w:rsidR="00933D3F" w:rsidRPr="00AF3777" w:rsidRDefault="00933D3F" w:rsidP="00933D3F">
      <w:pPr>
        <w:rPr>
          <w:rFonts w:ascii="Cambria" w:hAnsi="Cambria"/>
          <w:b/>
          <w:color w:val="FF0000"/>
          <w:sz w:val="24"/>
          <w:szCs w:val="24"/>
        </w:rPr>
      </w:pPr>
      <w:r>
        <w:rPr>
          <w:rFonts w:ascii="Cambria" w:hAnsi="Cambria"/>
          <w:b/>
          <w:color w:val="FF0000"/>
          <w:sz w:val="24"/>
          <w:szCs w:val="24"/>
        </w:rPr>
        <w:tab/>
        <w:t>Caveat: theory guide model, but not the other way around.</w:t>
      </w:r>
    </w:p>
    <w:p w:rsidR="00933D3F" w:rsidRPr="00AF3777" w:rsidRDefault="00933D3F" w:rsidP="00933D3F">
      <w:pPr>
        <w:ind w:firstLine="720"/>
        <w:rPr>
          <w:rFonts w:ascii="Cambria" w:hAnsi="Cambria"/>
          <w:sz w:val="24"/>
          <w:szCs w:val="24"/>
        </w:rPr>
      </w:pPr>
      <w:r w:rsidRPr="00AF3777">
        <w:rPr>
          <w:rFonts w:ascii="Cambria" w:hAnsi="Cambria"/>
          <w:sz w:val="24"/>
          <w:szCs w:val="24"/>
        </w:rPr>
        <w:t xml:space="preserve">a. what is the fundamental theory? </w:t>
      </w:r>
    </w:p>
    <w:p w:rsidR="00933D3F" w:rsidRPr="00AF3777" w:rsidRDefault="00933D3F" w:rsidP="00933D3F">
      <w:pPr>
        <w:ind w:firstLine="720"/>
        <w:rPr>
          <w:rFonts w:ascii="Cambria" w:hAnsi="Cambria"/>
          <w:sz w:val="24"/>
          <w:szCs w:val="24"/>
        </w:rPr>
      </w:pPr>
      <w:r w:rsidRPr="00AF3777">
        <w:rPr>
          <w:rFonts w:ascii="Cambria" w:hAnsi="Cambria"/>
          <w:sz w:val="24"/>
          <w:szCs w:val="24"/>
        </w:rPr>
        <w:t>b. what is the benchmark regression model?</w:t>
      </w:r>
    </w:p>
    <w:p w:rsidR="00933D3F" w:rsidRPr="00753341" w:rsidRDefault="00933D3F" w:rsidP="00933D3F">
      <w:pPr>
        <w:ind w:firstLine="720"/>
        <w:rPr>
          <w:rFonts w:ascii="Cambria" w:hAnsi="Cambria"/>
          <w:color w:val="000000" w:themeColor="text1"/>
          <w:sz w:val="24"/>
          <w:szCs w:val="24"/>
        </w:rPr>
      </w:pPr>
      <w:r w:rsidRPr="00AF3777">
        <w:rPr>
          <w:rFonts w:ascii="Cambria" w:hAnsi="Cambria"/>
          <w:sz w:val="24"/>
          <w:szCs w:val="24"/>
        </w:rPr>
        <w:t>c. what model specifications we will consider? Why?</w:t>
      </w:r>
      <w:r w:rsidRPr="00AF3777">
        <w:rPr>
          <w:rFonts w:ascii="Cambria" w:hAnsi="Cambria"/>
          <w:sz w:val="24"/>
          <w:szCs w:val="24"/>
        </w:rPr>
        <w:br/>
      </w:r>
    </w:p>
    <w:p w:rsidR="00933D3F" w:rsidRPr="00753341" w:rsidRDefault="00933D3F" w:rsidP="00933D3F">
      <w:pPr>
        <w:rPr>
          <w:rFonts w:ascii="Cambria" w:hAnsi="Cambria"/>
          <w:b/>
          <w:color w:val="000000" w:themeColor="text1"/>
          <w:sz w:val="24"/>
          <w:szCs w:val="24"/>
        </w:rPr>
      </w:pPr>
      <w:r w:rsidRPr="00753341">
        <w:rPr>
          <w:rFonts w:ascii="Cambria" w:hAnsi="Cambria"/>
          <w:b/>
          <w:color w:val="000000" w:themeColor="text1"/>
          <w:sz w:val="24"/>
          <w:szCs w:val="24"/>
        </w:rPr>
        <w:t>4. Conclusion</w:t>
      </w:r>
    </w:p>
    <w:p w:rsidR="00933D3F" w:rsidRPr="00AF3777" w:rsidRDefault="00933D3F" w:rsidP="00933D3F">
      <w:pPr>
        <w:ind w:firstLine="720"/>
        <w:rPr>
          <w:rFonts w:ascii="Cambria" w:hAnsi="Cambria"/>
          <w:sz w:val="24"/>
          <w:szCs w:val="24"/>
        </w:rPr>
      </w:pPr>
      <w:r w:rsidRPr="00AF3777">
        <w:rPr>
          <w:rFonts w:ascii="Cambria" w:hAnsi="Cambria"/>
          <w:sz w:val="24"/>
          <w:szCs w:val="24"/>
        </w:rPr>
        <w:t>a. what can you conclude based on your result?</w:t>
      </w:r>
    </w:p>
    <w:p w:rsidR="00933D3F" w:rsidRPr="00AF3777" w:rsidRDefault="00933D3F" w:rsidP="00933D3F">
      <w:pPr>
        <w:ind w:firstLine="720"/>
        <w:rPr>
          <w:rFonts w:ascii="Cambria" w:hAnsi="Cambria"/>
          <w:sz w:val="24"/>
          <w:szCs w:val="24"/>
        </w:rPr>
      </w:pPr>
      <w:r w:rsidRPr="00AF3777">
        <w:rPr>
          <w:rFonts w:ascii="Cambria" w:hAnsi="Cambria"/>
          <w:sz w:val="24"/>
          <w:szCs w:val="24"/>
        </w:rPr>
        <w:t>b. what are the implications of your empirical research?</w:t>
      </w:r>
    </w:p>
    <w:p w:rsidR="00933D3F" w:rsidRPr="00AF3777" w:rsidRDefault="00933D3F" w:rsidP="00933D3F">
      <w:pPr>
        <w:ind w:firstLine="720"/>
        <w:rPr>
          <w:rFonts w:ascii="Cambria" w:hAnsi="Cambria"/>
          <w:sz w:val="24"/>
          <w:szCs w:val="24"/>
        </w:rPr>
      </w:pPr>
      <w:r w:rsidRPr="00AF3777">
        <w:rPr>
          <w:rFonts w:ascii="Cambria" w:hAnsi="Cambria"/>
          <w:sz w:val="24"/>
          <w:szCs w:val="24"/>
        </w:rPr>
        <w:t>c. what are the limitations and future directions of your research</w:t>
      </w:r>
    </w:p>
    <w:p w:rsidR="00933D3F" w:rsidRPr="00AF3777" w:rsidRDefault="00933D3F" w:rsidP="00933D3F">
      <w:pPr>
        <w:ind w:firstLine="720"/>
        <w:rPr>
          <w:rFonts w:ascii="Cambria" w:hAnsi="Cambria"/>
          <w:sz w:val="24"/>
          <w:szCs w:val="24"/>
        </w:rPr>
      </w:pPr>
    </w:p>
    <w:p w:rsidR="00933D3F" w:rsidRDefault="00933D3F" w:rsidP="00933D3F">
      <w:pPr>
        <w:rPr>
          <w:rFonts w:ascii="Cambria" w:hAnsi="Cambria"/>
          <w:sz w:val="24"/>
          <w:szCs w:val="24"/>
        </w:rPr>
      </w:pPr>
      <w:r w:rsidRPr="00AF3777">
        <w:rPr>
          <w:rFonts w:ascii="Cambria" w:hAnsi="Cambria"/>
          <w:b/>
          <w:sz w:val="24"/>
          <w:szCs w:val="24"/>
        </w:rPr>
        <w:t xml:space="preserve">5. In a one-page </w:t>
      </w:r>
      <w:r>
        <w:rPr>
          <w:rFonts w:ascii="Cambria" w:hAnsi="Cambria"/>
          <w:sz w:val="24"/>
          <w:szCs w:val="24"/>
        </w:rPr>
        <w:t xml:space="preserve">slide, </w:t>
      </w:r>
      <w:r w:rsidRPr="00AF3777">
        <w:rPr>
          <w:rFonts w:ascii="Cambria" w:hAnsi="Cambria"/>
          <w:sz w:val="24"/>
          <w:szCs w:val="24"/>
        </w:rPr>
        <w:t xml:space="preserve">present your result to the audience who knows </w:t>
      </w:r>
      <w:r>
        <w:rPr>
          <w:rFonts w:ascii="Cambria" w:hAnsi="Cambria"/>
          <w:sz w:val="24"/>
          <w:szCs w:val="24"/>
        </w:rPr>
        <w:t xml:space="preserve">NOTHING </w:t>
      </w:r>
      <w:r w:rsidRPr="00AF3777">
        <w:rPr>
          <w:rFonts w:ascii="Cambria" w:hAnsi="Cambria"/>
          <w:sz w:val="24"/>
          <w:szCs w:val="24"/>
        </w:rPr>
        <w:t>about your research.</w:t>
      </w:r>
    </w:p>
    <w:p w:rsidR="00933D3F" w:rsidRDefault="00933D3F" w:rsidP="00933D3F">
      <w:pPr>
        <w:rPr>
          <w:rFonts w:ascii="Cambria" w:hAnsi="Cambria"/>
          <w:sz w:val="24"/>
          <w:szCs w:val="24"/>
        </w:rPr>
      </w:pPr>
    </w:p>
    <w:p w:rsidR="00933D3F" w:rsidRDefault="000F18CA" w:rsidP="00933D3F">
      <w:pPr>
        <w:rPr>
          <w:rFonts w:ascii="Cambria" w:hAnsi="Cambria"/>
          <w:sz w:val="24"/>
          <w:szCs w:val="24"/>
        </w:rPr>
      </w:pPr>
      <w:r>
        <w:rPr>
          <w:rFonts w:ascii="Cambria" w:hAnsi="Cambria"/>
          <w:sz w:val="24"/>
          <w:szCs w:val="24"/>
        </w:rPr>
        <w:t>Reference:</w:t>
      </w:r>
    </w:p>
    <w:p w:rsidR="000F18CA" w:rsidRDefault="000F18CA" w:rsidP="00933D3F">
      <w:pPr>
        <w:rPr>
          <w:rFonts w:ascii="Cambria" w:hAnsi="Cambria"/>
          <w:sz w:val="24"/>
          <w:szCs w:val="24"/>
        </w:rPr>
      </w:pPr>
      <w:r>
        <w:rPr>
          <w:rFonts w:ascii="Cambria" w:hAnsi="Cambria"/>
          <w:sz w:val="24"/>
          <w:szCs w:val="24"/>
        </w:rPr>
        <w:tab/>
      </w:r>
    </w:p>
    <w:p w:rsidR="000F18CA" w:rsidRDefault="000F18CA" w:rsidP="00933D3F">
      <w:pPr>
        <w:rPr>
          <w:rFonts w:ascii="Cambria" w:hAnsi="Cambria"/>
          <w:sz w:val="24"/>
          <w:szCs w:val="24"/>
        </w:rPr>
      </w:pPr>
    </w:p>
    <w:p w:rsidR="00C60F62" w:rsidRDefault="00C60F62" w:rsidP="00933D3F">
      <w:pPr>
        <w:rPr>
          <w:rFonts w:ascii="Cambria" w:hAnsi="Cambria"/>
          <w:b/>
          <w:sz w:val="28"/>
          <w:szCs w:val="28"/>
        </w:rPr>
      </w:pPr>
      <w:r>
        <w:rPr>
          <w:rFonts w:ascii="Cambria" w:hAnsi="Cambria"/>
          <w:b/>
          <w:sz w:val="28"/>
          <w:szCs w:val="28"/>
        </w:rPr>
        <w:lastRenderedPageBreak/>
        <w:t xml:space="preserve">One example: </w:t>
      </w:r>
      <w:r w:rsidR="00933D3F" w:rsidRPr="00AD3806">
        <w:rPr>
          <w:rFonts w:ascii="Cambria" w:hAnsi="Cambria"/>
          <w:b/>
          <w:sz w:val="28"/>
          <w:szCs w:val="28"/>
        </w:rPr>
        <w:t>Step-by-Step guide</w:t>
      </w:r>
    </w:p>
    <w:p w:rsidR="00933D3F" w:rsidRPr="00C60F62" w:rsidRDefault="00FA2F94" w:rsidP="00933D3F">
      <w:pPr>
        <w:rPr>
          <w:rFonts w:ascii="Cambria" w:hAnsi="Cambria"/>
          <w:b/>
          <w:color w:val="FF0000"/>
          <w:sz w:val="28"/>
          <w:szCs w:val="28"/>
        </w:rPr>
      </w:pPr>
      <w:r w:rsidRPr="00C60F62">
        <w:rPr>
          <w:rFonts w:ascii="Cambria" w:hAnsi="Cambria"/>
          <w:b/>
          <w:color w:val="FF0000"/>
          <w:sz w:val="28"/>
          <w:szCs w:val="28"/>
        </w:rPr>
        <w:t xml:space="preserve"> (this is only an example.</w:t>
      </w:r>
      <w:r w:rsidR="00FF7715" w:rsidRPr="00C60F62">
        <w:rPr>
          <w:rFonts w:ascii="Cambria" w:hAnsi="Cambria"/>
          <w:b/>
          <w:color w:val="FF0000"/>
          <w:sz w:val="28"/>
          <w:szCs w:val="28"/>
        </w:rPr>
        <w:t xml:space="preserve"> </w:t>
      </w:r>
      <w:r w:rsidRPr="00C60F62">
        <w:rPr>
          <w:rFonts w:ascii="Cambria" w:hAnsi="Cambria"/>
          <w:b/>
          <w:color w:val="FF0000"/>
          <w:sz w:val="28"/>
          <w:szCs w:val="28"/>
        </w:rPr>
        <w:t>Always be creative!)</w:t>
      </w:r>
      <w:r w:rsidR="00933D3F" w:rsidRPr="00C60F62">
        <w:rPr>
          <w:rFonts w:ascii="Cambria" w:hAnsi="Cambria"/>
          <w:b/>
          <w:color w:val="FF0000"/>
          <w:sz w:val="28"/>
          <w:szCs w:val="28"/>
        </w:rPr>
        <w:t>:</w:t>
      </w:r>
    </w:p>
    <w:p w:rsidR="00933D3F" w:rsidRPr="00AD3806" w:rsidRDefault="00933D3F" w:rsidP="00933D3F">
      <w:pPr>
        <w:rPr>
          <w:rFonts w:ascii="Cambria" w:hAnsi="Cambria"/>
          <w:b/>
          <w:sz w:val="28"/>
          <w:szCs w:val="28"/>
        </w:rPr>
      </w:pPr>
    </w:p>
    <w:p w:rsidR="00933D3F" w:rsidRDefault="00933D3F" w:rsidP="00933D3F">
      <w:pPr>
        <w:rPr>
          <w:rFonts w:ascii="Cambria" w:hAnsi="Cambria"/>
          <w:sz w:val="24"/>
          <w:szCs w:val="24"/>
        </w:rPr>
      </w:pPr>
      <w:r w:rsidRPr="00AD3806">
        <w:rPr>
          <w:rFonts w:ascii="Cambria" w:hAnsi="Cambria"/>
          <w:b/>
          <w:sz w:val="28"/>
          <w:szCs w:val="28"/>
        </w:rPr>
        <w:t>Research question</w:t>
      </w:r>
      <w:r>
        <w:rPr>
          <w:rFonts w:ascii="Cambria" w:hAnsi="Cambria"/>
          <w:sz w:val="24"/>
          <w:szCs w:val="24"/>
        </w:rPr>
        <w:t xml:space="preserve">: examine the impact of look on earnings. </w:t>
      </w:r>
    </w:p>
    <w:p w:rsidR="00933D3F" w:rsidRPr="00BC0A55" w:rsidRDefault="00933D3F" w:rsidP="00933D3F">
      <w:pPr>
        <w:pStyle w:val="ListParagraph"/>
        <w:numPr>
          <w:ilvl w:val="0"/>
          <w:numId w:val="1"/>
        </w:numPr>
        <w:rPr>
          <w:rFonts w:ascii="Cambria" w:hAnsi="Cambria"/>
          <w:sz w:val="24"/>
          <w:szCs w:val="24"/>
        </w:rPr>
      </w:pPr>
      <w:r w:rsidRPr="00BC0A55">
        <w:rPr>
          <w:rFonts w:ascii="Cambria" w:hAnsi="Cambria"/>
          <w:sz w:val="24"/>
          <w:szCs w:val="24"/>
        </w:rPr>
        <w:t>Null hypothesis:</w:t>
      </w:r>
      <w:r w:rsidR="00FA2F94">
        <w:rPr>
          <w:rFonts w:ascii="Cambria" w:hAnsi="Cambria"/>
          <w:sz w:val="24"/>
          <w:szCs w:val="24"/>
        </w:rPr>
        <w:t xml:space="preserve"> </w:t>
      </w:r>
      <w:r w:rsidRPr="00BC0A55">
        <w:rPr>
          <w:rFonts w:ascii="Cambria" w:hAnsi="Cambria"/>
          <w:sz w:val="24"/>
          <w:szCs w:val="24"/>
        </w:rPr>
        <w:t>individual’s physical attractiveness is independent from his or her economic success.</w:t>
      </w:r>
    </w:p>
    <w:p w:rsidR="00933D3F" w:rsidRDefault="00933D3F" w:rsidP="00933D3F">
      <w:pPr>
        <w:pStyle w:val="ListParagraph"/>
        <w:numPr>
          <w:ilvl w:val="0"/>
          <w:numId w:val="1"/>
        </w:numPr>
        <w:rPr>
          <w:rFonts w:ascii="Cambria" w:hAnsi="Cambria"/>
          <w:sz w:val="24"/>
          <w:szCs w:val="24"/>
        </w:rPr>
      </w:pPr>
      <w:r w:rsidRPr="00BC0A55">
        <w:rPr>
          <w:rFonts w:ascii="Cambria" w:hAnsi="Cambria"/>
          <w:sz w:val="24"/>
          <w:szCs w:val="24"/>
        </w:rPr>
        <w:t>Alternative hypothesis:</w:t>
      </w:r>
      <w:bookmarkStart w:id="0" w:name="_GoBack"/>
      <w:bookmarkEnd w:id="0"/>
    </w:p>
    <w:p w:rsidR="00933D3F" w:rsidRPr="00BC0A55" w:rsidRDefault="00933D3F" w:rsidP="00933D3F">
      <w:pPr>
        <w:pStyle w:val="ListParagraph"/>
        <w:rPr>
          <w:rFonts w:ascii="Cambria" w:hAnsi="Cambria"/>
          <w:sz w:val="24"/>
          <w:szCs w:val="24"/>
        </w:rPr>
      </w:pPr>
    </w:p>
    <w:p w:rsidR="00933D3F" w:rsidRPr="007C25B9" w:rsidRDefault="00933D3F" w:rsidP="00933D3F">
      <w:pPr>
        <w:rPr>
          <w:rFonts w:ascii="Cambria" w:hAnsi="Cambria"/>
          <w:b/>
          <w:sz w:val="28"/>
          <w:szCs w:val="28"/>
        </w:rPr>
      </w:pPr>
      <w:r w:rsidRPr="007C25B9">
        <w:rPr>
          <w:rFonts w:ascii="Cambria" w:hAnsi="Cambria"/>
          <w:b/>
          <w:sz w:val="28"/>
          <w:szCs w:val="28"/>
        </w:rPr>
        <w:t>Data description.</w:t>
      </w:r>
    </w:p>
    <w:p w:rsidR="00933D3F" w:rsidRDefault="00933D3F" w:rsidP="00933D3F">
      <w:pPr>
        <w:rPr>
          <w:rFonts w:ascii="Cambria" w:hAnsi="Cambria"/>
          <w:sz w:val="24"/>
          <w:szCs w:val="24"/>
        </w:rPr>
      </w:pPr>
      <w:r>
        <w:rPr>
          <w:rFonts w:ascii="Cambria" w:hAnsi="Cambria"/>
          <w:sz w:val="24"/>
          <w:szCs w:val="24"/>
        </w:rPr>
        <w:t xml:space="preserve">data source and collection method: </w:t>
      </w:r>
    </w:p>
    <w:p w:rsidR="00933D3F" w:rsidRDefault="00933D3F" w:rsidP="00933D3F">
      <w:pPr>
        <w:rPr>
          <w:rFonts w:ascii="Cambria" w:hAnsi="Cambria"/>
          <w:sz w:val="24"/>
          <w:szCs w:val="24"/>
        </w:rPr>
      </w:pPr>
      <w:r>
        <w:rPr>
          <w:rFonts w:ascii="Cambria" w:hAnsi="Cambria"/>
          <w:sz w:val="24"/>
          <w:szCs w:val="24"/>
        </w:rPr>
        <w:t>19xx quality of American Life survey (QAL) contains interviews of 1260 respondents. The dataset contains usual labor-market and demographic variables of interest to economists. Most importantly, it contains information on the respondents’ look. In this survey, the interviewer, who visited the respondent in his or her abode, had to rate the respondent’s physical appearance on a five-point scale, along which looks rang from homely to strikingly handsome or beautiful. Because we are interested in investigating the relationship between one’s look and income. It is essential to have a dataset that have information on both productivity-enhancing characteristics (such as education level, working experiences, etc.) and one’s physical attractiveness level.  However, in the dataset, we do not have detailed information on the respondent’s occupation. The only information we know is that if the respondent is in service industry.</w:t>
      </w:r>
    </w:p>
    <w:p w:rsidR="00933D3F" w:rsidRPr="001B0FB3" w:rsidRDefault="00933D3F" w:rsidP="00933D3F">
      <w:pPr>
        <w:pStyle w:val="ListParagraph"/>
        <w:numPr>
          <w:ilvl w:val="0"/>
          <w:numId w:val="4"/>
        </w:numPr>
        <w:rPr>
          <w:rFonts w:ascii="Cambria" w:hAnsi="Cambria"/>
          <w:sz w:val="24"/>
          <w:szCs w:val="24"/>
        </w:rPr>
      </w:pPr>
      <w:r w:rsidRPr="001B0FB3">
        <w:rPr>
          <w:rFonts w:ascii="Cambria" w:hAnsi="Cambria"/>
          <w:sz w:val="24"/>
          <w:szCs w:val="24"/>
        </w:rPr>
        <w:t xml:space="preserve">More detail on the key variable: </w:t>
      </w:r>
      <w:r w:rsidRPr="001B0FB3">
        <w:rPr>
          <w:rFonts w:ascii="Cambria" w:hAnsi="Cambria"/>
          <w:b/>
          <w:i/>
          <w:sz w:val="24"/>
          <w:szCs w:val="24"/>
        </w:rPr>
        <w:t>looks</w:t>
      </w:r>
    </w:p>
    <w:p w:rsidR="00933D3F" w:rsidRDefault="00933D3F" w:rsidP="00933D3F">
      <w:pPr>
        <w:rPr>
          <w:rFonts w:ascii="Cambria" w:hAnsi="Cambria"/>
          <w:sz w:val="24"/>
          <w:szCs w:val="24"/>
        </w:rPr>
      </w:pPr>
      <w:r>
        <w:rPr>
          <w:rFonts w:ascii="Cambria" w:hAnsi="Cambria"/>
          <w:sz w:val="24"/>
          <w:szCs w:val="24"/>
        </w:rPr>
        <w:t xml:space="preserve">(distribution, gender difference, </w:t>
      </w:r>
      <w:r w:rsidRPr="00486A40">
        <w:rPr>
          <w:rFonts w:ascii="Cambria" w:hAnsi="Cambria"/>
          <w:sz w:val="24"/>
          <w:szCs w:val="24"/>
          <w:u w:val="single"/>
        </w:rPr>
        <w:t>use both graph and summarize table</w:t>
      </w:r>
      <w:r>
        <w:rPr>
          <w:rFonts w:ascii="Cambria" w:hAnsi="Cambria"/>
          <w:sz w:val="24"/>
          <w:szCs w:val="24"/>
        </w:rPr>
        <w:t xml:space="preserve">) </w:t>
      </w:r>
    </w:p>
    <w:p w:rsidR="00933D3F" w:rsidRDefault="00933D3F" w:rsidP="00933D3F">
      <w:pPr>
        <w:rPr>
          <w:rFonts w:ascii="Cambria" w:hAnsi="Cambria"/>
          <w:sz w:val="24"/>
          <w:szCs w:val="24"/>
        </w:rPr>
      </w:pPr>
      <w:r>
        <w:rPr>
          <w:rFonts w:ascii="Cambria" w:hAnsi="Cambria"/>
          <w:sz w:val="24"/>
          <w:szCs w:val="24"/>
        </w:rPr>
        <w:t>Do you think the distribution makes sense?</w:t>
      </w:r>
    </w:p>
    <w:tbl>
      <w:tblPr>
        <w:tblStyle w:val="TableGrid"/>
        <w:tblW w:w="0" w:type="auto"/>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017"/>
        <w:gridCol w:w="1293"/>
        <w:gridCol w:w="1620"/>
        <w:gridCol w:w="1530"/>
      </w:tblGrid>
      <w:tr w:rsidR="00933D3F" w:rsidTr="00AD071B">
        <w:tc>
          <w:tcPr>
            <w:tcW w:w="4017" w:type="dxa"/>
            <w:shd w:val="clear" w:color="auto" w:fill="D9D9D9" w:themeFill="background1" w:themeFillShade="D9"/>
          </w:tcPr>
          <w:p w:rsidR="00933D3F" w:rsidRDefault="00933D3F" w:rsidP="00AD071B">
            <w:pPr>
              <w:rPr>
                <w:rFonts w:ascii="Cambria" w:hAnsi="Cambria"/>
                <w:sz w:val="24"/>
                <w:szCs w:val="24"/>
              </w:rPr>
            </w:pPr>
            <w:r>
              <w:rPr>
                <w:rFonts w:ascii="Cambria" w:hAnsi="Cambria"/>
                <w:sz w:val="24"/>
                <w:szCs w:val="24"/>
              </w:rPr>
              <w:t>Category</w:t>
            </w:r>
          </w:p>
        </w:tc>
        <w:tc>
          <w:tcPr>
            <w:tcW w:w="1293" w:type="dxa"/>
            <w:shd w:val="clear" w:color="auto" w:fill="D9D9D9" w:themeFill="background1" w:themeFillShade="D9"/>
          </w:tcPr>
          <w:p w:rsidR="00933D3F" w:rsidRDefault="00933D3F" w:rsidP="00AD071B">
            <w:pPr>
              <w:jc w:val="center"/>
              <w:rPr>
                <w:rFonts w:ascii="Cambria" w:hAnsi="Cambria"/>
                <w:sz w:val="24"/>
                <w:szCs w:val="24"/>
              </w:rPr>
            </w:pPr>
            <w:r>
              <w:rPr>
                <w:rFonts w:ascii="Cambria" w:hAnsi="Cambria"/>
                <w:sz w:val="24"/>
                <w:szCs w:val="24"/>
              </w:rPr>
              <w:t>Men</w:t>
            </w:r>
          </w:p>
        </w:tc>
        <w:tc>
          <w:tcPr>
            <w:tcW w:w="1620" w:type="dxa"/>
            <w:shd w:val="clear" w:color="auto" w:fill="D9D9D9" w:themeFill="background1" w:themeFillShade="D9"/>
          </w:tcPr>
          <w:p w:rsidR="00933D3F" w:rsidRDefault="00933D3F" w:rsidP="00AD071B">
            <w:pPr>
              <w:jc w:val="center"/>
              <w:rPr>
                <w:rFonts w:ascii="Cambria" w:hAnsi="Cambria"/>
                <w:sz w:val="24"/>
                <w:szCs w:val="24"/>
              </w:rPr>
            </w:pPr>
            <w:r>
              <w:rPr>
                <w:rFonts w:ascii="Cambria" w:hAnsi="Cambria"/>
                <w:sz w:val="24"/>
                <w:szCs w:val="24"/>
              </w:rPr>
              <w:t>Women</w:t>
            </w:r>
          </w:p>
        </w:tc>
        <w:tc>
          <w:tcPr>
            <w:tcW w:w="1530" w:type="dxa"/>
            <w:shd w:val="clear" w:color="auto" w:fill="D9D9D9" w:themeFill="background1" w:themeFillShade="D9"/>
          </w:tcPr>
          <w:p w:rsidR="00933D3F" w:rsidRDefault="00933D3F" w:rsidP="00AD071B">
            <w:pPr>
              <w:jc w:val="center"/>
              <w:rPr>
                <w:rFonts w:ascii="Cambria" w:hAnsi="Cambria"/>
                <w:sz w:val="24"/>
                <w:szCs w:val="24"/>
              </w:rPr>
            </w:pPr>
            <w:r>
              <w:rPr>
                <w:rFonts w:ascii="Cambria" w:hAnsi="Cambria"/>
                <w:sz w:val="24"/>
                <w:szCs w:val="24"/>
              </w:rPr>
              <w:t>Pooled</w:t>
            </w:r>
          </w:p>
        </w:tc>
      </w:tr>
      <w:tr w:rsidR="00933D3F" w:rsidTr="00AD071B">
        <w:tc>
          <w:tcPr>
            <w:tcW w:w="4017" w:type="dxa"/>
          </w:tcPr>
          <w:p w:rsidR="00933D3F" w:rsidRDefault="00933D3F" w:rsidP="00AD071B">
            <w:pPr>
              <w:rPr>
                <w:rFonts w:ascii="Cambria" w:hAnsi="Cambria"/>
                <w:sz w:val="24"/>
                <w:szCs w:val="24"/>
              </w:rPr>
            </w:pPr>
            <w:r>
              <w:rPr>
                <w:rFonts w:ascii="Cambria" w:hAnsi="Cambria"/>
                <w:sz w:val="24"/>
                <w:szCs w:val="24"/>
              </w:rPr>
              <w:t>1. homely</w:t>
            </w:r>
          </w:p>
        </w:tc>
        <w:tc>
          <w:tcPr>
            <w:tcW w:w="1293" w:type="dxa"/>
          </w:tcPr>
          <w:p w:rsidR="00933D3F" w:rsidRDefault="00933D3F" w:rsidP="00AD071B">
            <w:pPr>
              <w:jc w:val="center"/>
              <w:rPr>
                <w:rFonts w:ascii="Cambria" w:hAnsi="Cambria"/>
                <w:sz w:val="24"/>
                <w:szCs w:val="24"/>
              </w:rPr>
            </w:pPr>
          </w:p>
        </w:tc>
        <w:tc>
          <w:tcPr>
            <w:tcW w:w="1620" w:type="dxa"/>
          </w:tcPr>
          <w:p w:rsidR="00933D3F" w:rsidRDefault="00933D3F" w:rsidP="00AD071B">
            <w:pPr>
              <w:jc w:val="center"/>
              <w:rPr>
                <w:rFonts w:ascii="Cambria" w:hAnsi="Cambria"/>
                <w:sz w:val="24"/>
                <w:szCs w:val="24"/>
              </w:rPr>
            </w:pPr>
          </w:p>
        </w:tc>
        <w:tc>
          <w:tcPr>
            <w:tcW w:w="1530" w:type="dxa"/>
          </w:tcPr>
          <w:p w:rsidR="00933D3F" w:rsidRDefault="00933D3F" w:rsidP="00AD071B">
            <w:pPr>
              <w:jc w:val="center"/>
              <w:rPr>
                <w:rFonts w:ascii="Cambria" w:hAnsi="Cambria"/>
                <w:sz w:val="24"/>
                <w:szCs w:val="24"/>
              </w:rPr>
            </w:pPr>
          </w:p>
        </w:tc>
      </w:tr>
      <w:tr w:rsidR="00933D3F" w:rsidTr="00AD071B">
        <w:tc>
          <w:tcPr>
            <w:tcW w:w="4017" w:type="dxa"/>
          </w:tcPr>
          <w:p w:rsidR="00933D3F" w:rsidRDefault="00933D3F" w:rsidP="00AD071B">
            <w:pPr>
              <w:rPr>
                <w:rFonts w:ascii="Cambria" w:hAnsi="Cambria"/>
                <w:sz w:val="24"/>
                <w:szCs w:val="24"/>
              </w:rPr>
            </w:pPr>
            <w:r>
              <w:rPr>
                <w:rFonts w:ascii="Cambria" w:hAnsi="Cambria"/>
                <w:sz w:val="24"/>
                <w:szCs w:val="24"/>
              </w:rPr>
              <w:t>2. below average</w:t>
            </w:r>
          </w:p>
        </w:tc>
        <w:tc>
          <w:tcPr>
            <w:tcW w:w="1293" w:type="dxa"/>
          </w:tcPr>
          <w:p w:rsidR="00933D3F" w:rsidRDefault="00933D3F" w:rsidP="00AD071B">
            <w:pPr>
              <w:jc w:val="center"/>
              <w:rPr>
                <w:rFonts w:ascii="Cambria" w:hAnsi="Cambria"/>
                <w:sz w:val="24"/>
                <w:szCs w:val="24"/>
              </w:rPr>
            </w:pPr>
          </w:p>
        </w:tc>
        <w:tc>
          <w:tcPr>
            <w:tcW w:w="1620" w:type="dxa"/>
          </w:tcPr>
          <w:p w:rsidR="00933D3F" w:rsidRDefault="00933D3F" w:rsidP="00AD071B">
            <w:pPr>
              <w:jc w:val="center"/>
              <w:rPr>
                <w:rFonts w:ascii="Cambria" w:hAnsi="Cambria"/>
                <w:sz w:val="24"/>
                <w:szCs w:val="24"/>
              </w:rPr>
            </w:pPr>
          </w:p>
        </w:tc>
        <w:tc>
          <w:tcPr>
            <w:tcW w:w="1530" w:type="dxa"/>
          </w:tcPr>
          <w:p w:rsidR="00933D3F" w:rsidRDefault="00933D3F" w:rsidP="00AD071B">
            <w:pPr>
              <w:jc w:val="center"/>
              <w:rPr>
                <w:rFonts w:ascii="Cambria" w:hAnsi="Cambria"/>
                <w:sz w:val="24"/>
                <w:szCs w:val="24"/>
              </w:rPr>
            </w:pPr>
          </w:p>
        </w:tc>
      </w:tr>
      <w:tr w:rsidR="00933D3F" w:rsidTr="00AD071B">
        <w:tc>
          <w:tcPr>
            <w:tcW w:w="4017" w:type="dxa"/>
          </w:tcPr>
          <w:p w:rsidR="00933D3F" w:rsidRDefault="00933D3F" w:rsidP="00AD071B">
            <w:pPr>
              <w:rPr>
                <w:rFonts w:ascii="Cambria" w:hAnsi="Cambria"/>
                <w:sz w:val="24"/>
                <w:szCs w:val="24"/>
              </w:rPr>
            </w:pPr>
            <w:r>
              <w:rPr>
                <w:rFonts w:ascii="Cambria" w:hAnsi="Cambria"/>
                <w:sz w:val="24"/>
                <w:szCs w:val="24"/>
              </w:rPr>
              <w:t>3. average</w:t>
            </w:r>
          </w:p>
        </w:tc>
        <w:tc>
          <w:tcPr>
            <w:tcW w:w="1293" w:type="dxa"/>
          </w:tcPr>
          <w:p w:rsidR="00933D3F" w:rsidRDefault="00933D3F" w:rsidP="00AD071B">
            <w:pPr>
              <w:jc w:val="center"/>
              <w:rPr>
                <w:rFonts w:ascii="Cambria" w:hAnsi="Cambria"/>
                <w:sz w:val="24"/>
                <w:szCs w:val="24"/>
              </w:rPr>
            </w:pPr>
          </w:p>
        </w:tc>
        <w:tc>
          <w:tcPr>
            <w:tcW w:w="1620" w:type="dxa"/>
          </w:tcPr>
          <w:p w:rsidR="00933D3F" w:rsidRDefault="00933D3F" w:rsidP="00AD071B">
            <w:pPr>
              <w:jc w:val="center"/>
              <w:rPr>
                <w:rFonts w:ascii="Cambria" w:hAnsi="Cambria"/>
                <w:sz w:val="24"/>
                <w:szCs w:val="24"/>
              </w:rPr>
            </w:pPr>
          </w:p>
        </w:tc>
        <w:tc>
          <w:tcPr>
            <w:tcW w:w="1530" w:type="dxa"/>
          </w:tcPr>
          <w:p w:rsidR="00933D3F" w:rsidRDefault="00933D3F" w:rsidP="00AD071B">
            <w:pPr>
              <w:jc w:val="center"/>
              <w:rPr>
                <w:rFonts w:ascii="Cambria" w:hAnsi="Cambria"/>
                <w:sz w:val="24"/>
                <w:szCs w:val="24"/>
              </w:rPr>
            </w:pPr>
          </w:p>
        </w:tc>
      </w:tr>
      <w:tr w:rsidR="00933D3F" w:rsidTr="00AD071B">
        <w:tc>
          <w:tcPr>
            <w:tcW w:w="4017" w:type="dxa"/>
          </w:tcPr>
          <w:p w:rsidR="00933D3F" w:rsidRDefault="00933D3F" w:rsidP="00AD071B">
            <w:pPr>
              <w:rPr>
                <w:rFonts w:ascii="Cambria" w:hAnsi="Cambria"/>
                <w:sz w:val="24"/>
                <w:szCs w:val="24"/>
              </w:rPr>
            </w:pPr>
            <w:r>
              <w:rPr>
                <w:rFonts w:ascii="Cambria" w:hAnsi="Cambria"/>
                <w:sz w:val="24"/>
                <w:szCs w:val="24"/>
              </w:rPr>
              <w:t>4. above average</w:t>
            </w:r>
          </w:p>
        </w:tc>
        <w:tc>
          <w:tcPr>
            <w:tcW w:w="1293" w:type="dxa"/>
          </w:tcPr>
          <w:p w:rsidR="00933D3F" w:rsidRDefault="00933D3F" w:rsidP="00AD071B">
            <w:pPr>
              <w:jc w:val="center"/>
              <w:rPr>
                <w:rFonts w:ascii="Cambria" w:hAnsi="Cambria"/>
                <w:sz w:val="24"/>
                <w:szCs w:val="24"/>
              </w:rPr>
            </w:pPr>
          </w:p>
        </w:tc>
        <w:tc>
          <w:tcPr>
            <w:tcW w:w="1620" w:type="dxa"/>
          </w:tcPr>
          <w:p w:rsidR="00933D3F" w:rsidRDefault="00933D3F" w:rsidP="00AD071B">
            <w:pPr>
              <w:jc w:val="center"/>
              <w:rPr>
                <w:rFonts w:ascii="Cambria" w:hAnsi="Cambria"/>
                <w:sz w:val="24"/>
                <w:szCs w:val="24"/>
              </w:rPr>
            </w:pPr>
          </w:p>
        </w:tc>
        <w:tc>
          <w:tcPr>
            <w:tcW w:w="1530" w:type="dxa"/>
          </w:tcPr>
          <w:p w:rsidR="00933D3F" w:rsidRDefault="00933D3F" w:rsidP="00AD071B">
            <w:pPr>
              <w:jc w:val="center"/>
              <w:rPr>
                <w:rFonts w:ascii="Cambria" w:hAnsi="Cambria"/>
                <w:sz w:val="24"/>
                <w:szCs w:val="24"/>
              </w:rPr>
            </w:pPr>
          </w:p>
        </w:tc>
      </w:tr>
      <w:tr w:rsidR="00933D3F" w:rsidTr="00AD071B">
        <w:tc>
          <w:tcPr>
            <w:tcW w:w="4017" w:type="dxa"/>
            <w:tcBorders>
              <w:bottom w:val="single" w:sz="4" w:space="0" w:color="auto"/>
            </w:tcBorders>
          </w:tcPr>
          <w:p w:rsidR="00933D3F" w:rsidRDefault="00933D3F" w:rsidP="00AD071B">
            <w:pPr>
              <w:rPr>
                <w:rFonts w:ascii="Cambria" w:hAnsi="Cambria"/>
                <w:sz w:val="24"/>
                <w:szCs w:val="24"/>
              </w:rPr>
            </w:pPr>
            <w:r>
              <w:rPr>
                <w:rFonts w:ascii="Cambria" w:hAnsi="Cambria"/>
                <w:sz w:val="24"/>
                <w:szCs w:val="24"/>
              </w:rPr>
              <w:t>5. strikingly beautiful or handsome</w:t>
            </w:r>
          </w:p>
        </w:tc>
        <w:tc>
          <w:tcPr>
            <w:tcW w:w="1293" w:type="dxa"/>
            <w:tcBorders>
              <w:bottom w:val="single" w:sz="4" w:space="0" w:color="auto"/>
            </w:tcBorders>
          </w:tcPr>
          <w:p w:rsidR="00933D3F" w:rsidRDefault="00933D3F" w:rsidP="00AD071B">
            <w:pPr>
              <w:jc w:val="center"/>
              <w:rPr>
                <w:rFonts w:ascii="Cambria" w:hAnsi="Cambria"/>
                <w:sz w:val="24"/>
                <w:szCs w:val="24"/>
              </w:rPr>
            </w:pPr>
          </w:p>
        </w:tc>
        <w:tc>
          <w:tcPr>
            <w:tcW w:w="1620" w:type="dxa"/>
            <w:tcBorders>
              <w:bottom w:val="single" w:sz="4" w:space="0" w:color="auto"/>
            </w:tcBorders>
          </w:tcPr>
          <w:p w:rsidR="00933D3F" w:rsidRDefault="00933D3F" w:rsidP="00AD071B">
            <w:pPr>
              <w:jc w:val="center"/>
              <w:rPr>
                <w:rFonts w:ascii="Cambria" w:hAnsi="Cambria"/>
                <w:sz w:val="24"/>
                <w:szCs w:val="24"/>
              </w:rPr>
            </w:pPr>
          </w:p>
        </w:tc>
        <w:tc>
          <w:tcPr>
            <w:tcW w:w="1530" w:type="dxa"/>
            <w:tcBorders>
              <w:bottom w:val="single" w:sz="4" w:space="0" w:color="auto"/>
            </w:tcBorders>
          </w:tcPr>
          <w:p w:rsidR="00933D3F" w:rsidRDefault="00933D3F" w:rsidP="00AD071B">
            <w:pPr>
              <w:jc w:val="center"/>
              <w:rPr>
                <w:rFonts w:ascii="Cambria" w:hAnsi="Cambria"/>
                <w:sz w:val="24"/>
                <w:szCs w:val="24"/>
              </w:rPr>
            </w:pPr>
          </w:p>
        </w:tc>
      </w:tr>
      <w:tr w:rsidR="00933D3F" w:rsidTr="00AD071B">
        <w:tc>
          <w:tcPr>
            <w:tcW w:w="4017" w:type="dxa"/>
            <w:tcBorders>
              <w:bottom w:val="single" w:sz="4" w:space="0" w:color="auto"/>
            </w:tcBorders>
            <w:shd w:val="clear" w:color="auto" w:fill="D9D9D9" w:themeFill="background1" w:themeFillShade="D9"/>
          </w:tcPr>
          <w:p w:rsidR="00933D3F" w:rsidRDefault="00933D3F" w:rsidP="00AD071B">
            <w:pPr>
              <w:rPr>
                <w:rFonts w:ascii="Cambria" w:hAnsi="Cambria"/>
                <w:sz w:val="24"/>
                <w:szCs w:val="24"/>
              </w:rPr>
            </w:pPr>
            <w:r>
              <w:rPr>
                <w:rFonts w:ascii="Cambria" w:hAnsi="Cambria"/>
                <w:sz w:val="24"/>
                <w:szCs w:val="24"/>
              </w:rPr>
              <w:t xml:space="preserve"># of Observation </w:t>
            </w:r>
          </w:p>
        </w:tc>
        <w:tc>
          <w:tcPr>
            <w:tcW w:w="1293" w:type="dxa"/>
            <w:tcBorders>
              <w:bottom w:val="single" w:sz="4" w:space="0" w:color="auto"/>
            </w:tcBorders>
            <w:shd w:val="clear" w:color="auto" w:fill="D9D9D9" w:themeFill="background1" w:themeFillShade="D9"/>
          </w:tcPr>
          <w:p w:rsidR="00933D3F" w:rsidRDefault="00933D3F" w:rsidP="00AD071B">
            <w:pPr>
              <w:jc w:val="center"/>
              <w:rPr>
                <w:rFonts w:ascii="Cambria" w:hAnsi="Cambria"/>
                <w:sz w:val="24"/>
                <w:szCs w:val="24"/>
              </w:rPr>
            </w:pPr>
          </w:p>
        </w:tc>
        <w:tc>
          <w:tcPr>
            <w:tcW w:w="1620" w:type="dxa"/>
            <w:tcBorders>
              <w:bottom w:val="single" w:sz="4" w:space="0" w:color="auto"/>
            </w:tcBorders>
            <w:shd w:val="clear" w:color="auto" w:fill="D9D9D9" w:themeFill="background1" w:themeFillShade="D9"/>
          </w:tcPr>
          <w:p w:rsidR="00933D3F" w:rsidRDefault="00933D3F" w:rsidP="00AD071B">
            <w:pPr>
              <w:jc w:val="center"/>
              <w:rPr>
                <w:rFonts w:ascii="Cambria" w:hAnsi="Cambria"/>
                <w:sz w:val="24"/>
                <w:szCs w:val="24"/>
              </w:rPr>
            </w:pPr>
          </w:p>
        </w:tc>
        <w:tc>
          <w:tcPr>
            <w:tcW w:w="1530" w:type="dxa"/>
            <w:tcBorders>
              <w:bottom w:val="single" w:sz="4" w:space="0" w:color="auto"/>
            </w:tcBorders>
            <w:shd w:val="clear" w:color="auto" w:fill="D9D9D9" w:themeFill="background1" w:themeFillShade="D9"/>
          </w:tcPr>
          <w:p w:rsidR="00933D3F" w:rsidRDefault="00933D3F" w:rsidP="00AD071B">
            <w:pPr>
              <w:jc w:val="center"/>
              <w:rPr>
                <w:rFonts w:ascii="Cambria" w:hAnsi="Cambria"/>
                <w:sz w:val="24"/>
                <w:szCs w:val="24"/>
              </w:rPr>
            </w:pPr>
          </w:p>
        </w:tc>
      </w:tr>
    </w:tbl>
    <w:p w:rsidR="00933D3F" w:rsidRDefault="00933D3F" w:rsidP="00933D3F">
      <w:pPr>
        <w:rPr>
          <w:rFonts w:ascii="Cambria" w:hAnsi="Cambria"/>
          <w:sz w:val="24"/>
          <w:szCs w:val="24"/>
        </w:rPr>
      </w:pPr>
    </w:p>
    <w:p w:rsidR="00FA2F94" w:rsidRDefault="00FA2F94" w:rsidP="00933D3F">
      <w:pPr>
        <w:rPr>
          <w:rFonts w:ascii="Cambria" w:hAnsi="Cambria"/>
          <w:sz w:val="24"/>
          <w:szCs w:val="24"/>
        </w:rPr>
      </w:pPr>
    </w:p>
    <w:p w:rsidR="00933D3F" w:rsidRPr="008A10E6" w:rsidRDefault="00933D3F" w:rsidP="00933D3F">
      <w:pPr>
        <w:rPr>
          <w:rFonts w:ascii="Cambria" w:hAnsi="Cambria"/>
          <w:b/>
          <w:sz w:val="28"/>
          <w:szCs w:val="28"/>
        </w:rPr>
      </w:pPr>
      <w:r w:rsidRPr="008A10E6">
        <w:rPr>
          <w:rFonts w:ascii="Cambria" w:hAnsi="Cambria"/>
          <w:b/>
          <w:sz w:val="28"/>
          <w:szCs w:val="28"/>
        </w:rPr>
        <w:t>Empirical Method</w:t>
      </w:r>
    </w:p>
    <w:p w:rsidR="00933D3F" w:rsidRPr="006F4E30" w:rsidRDefault="00933D3F" w:rsidP="00933D3F">
      <w:pPr>
        <w:pStyle w:val="ListParagraph"/>
        <w:numPr>
          <w:ilvl w:val="0"/>
          <w:numId w:val="3"/>
        </w:numPr>
        <w:rPr>
          <w:rFonts w:ascii="Cambria" w:hAnsi="Cambria"/>
          <w:sz w:val="24"/>
          <w:szCs w:val="24"/>
        </w:rPr>
      </w:pPr>
      <w:r w:rsidRPr="006F4E30">
        <w:rPr>
          <w:rFonts w:ascii="Cambria" w:hAnsi="Cambria"/>
          <w:b/>
          <w:color w:val="FF0000"/>
          <w:sz w:val="24"/>
          <w:szCs w:val="24"/>
        </w:rPr>
        <w:t xml:space="preserve">Explain why </w:t>
      </w:r>
      <w:proofErr w:type="gramStart"/>
      <w:r w:rsidRPr="006F4E30">
        <w:rPr>
          <w:rFonts w:ascii="Cambria" w:hAnsi="Cambria"/>
          <w:b/>
          <w:color w:val="FF0000"/>
          <w:sz w:val="24"/>
          <w:szCs w:val="24"/>
        </w:rPr>
        <w:t>do you think</w:t>
      </w:r>
      <w:proofErr w:type="gramEnd"/>
      <w:r w:rsidRPr="006F4E30">
        <w:rPr>
          <w:rFonts w:ascii="Cambria" w:hAnsi="Cambria"/>
          <w:b/>
          <w:color w:val="FF0000"/>
          <w:sz w:val="24"/>
          <w:szCs w:val="24"/>
        </w:rPr>
        <w:t xml:space="preserve"> one’s look might correlated with income</w:t>
      </w:r>
      <w:r w:rsidRPr="006F4E30">
        <w:rPr>
          <w:rFonts w:ascii="Cambria" w:hAnsi="Cambria"/>
          <w:sz w:val="24"/>
          <w:szCs w:val="24"/>
        </w:rPr>
        <w:t>. In your own research, you will spend considerable amount of time in this part. Read past studies, write literature reviews, find existing evidence, etc.  Here, I will skip this part and jump to the theoretical model</w:t>
      </w:r>
    </w:p>
    <w:p w:rsidR="00933D3F" w:rsidRDefault="00933D3F" w:rsidP="00933D3F">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Wage</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δlooks</m:t>
              </m:r>
            </m:e>
            <m:sub>
              <m:r>
                <w:rPr>
                  <w:rFonts w:ascii="Cambria Math" w:hAnsi="Cambria Math"/>
                  <w:sz w:val="24"/>
                  <w:szCs w:val="24"/>
                </w:rPr>
                <m:t>i</m:t>
              </m:r>
            </m:sub>
          </m:sSub>
          <m:r>
            <w:rPr>
              <w:rFonts w:ascii="Cambria Math" w:hAnsi="Cambria Math"/>
              <w:sz w:val="24"/>
              <w:szCs w:val="24"/>
            </w:rPr>
            <m:t xml:space="preserve"> </m:t>
          </m:r>
        </m:oMath>
      </m:oMathPara>
    </w:p>
    <w:p w:rsidR="00933D3F" w:rsidRDefault="00933D3F" w:rsidP="00933D3F">
      <w:pPr>
        <w:rPr>
          <w:rFonts w:ascii="Cambria" w:hAnsi="Cambria"/>
          <w:sz w:val="24"/>
          <w:szCs w:val="24"/>
        </w:rPr>
      </w:pPr>
      <w:r>
        <w:rPr>
          <w:rFonts w:ascii="Cambria" w:hAnsi="Cambria"/>
          <w:sz w:val="24"/>
          <w:szCs w:val="24"/>
        </w:rPr>
        <w:t xml:space="preserve">Where </w:t>
      </w:r>
      <m:oMath>
        <m:sSub>
          <m:sSubPr>
            <m:ctrlPr>
              <w:rPr>
                <w:rFonts w:ascii="Cambria Math" w:hAnsi="Cambria Math"/>
                <w:b/>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i</m:t>
            </m:r>
          </m:sub>
        </m:sSub>
      </m:oMath>
      <w:r>
        <w:rPr>
          <w:rFonts w:ascii="Cambria" w:hAnsi="Cambria"/>
          <w:sz w:val="24"/>
          <w:szCs w:val="24"/>
        </w:rPr>
        <w:t xml:space="preserve"> denotes a set of productivity-enhancing characteristics. </w:t>
      </w:r>
    </w:p>
    <w:p w:rsidR="00933D3F" w:rsidRDefault="00933D3F" w:rsidP="00933D3F">
      <w:pPr>
        <w:rPr>
          <w:rFonts w:ascii="Cambria" w:hAnsi="Cambria"/>
          <w:sz w:val="24"/>
          <w:szCs w:val="24"/>
        </w:rPr>
      </w:pPr>
    </w:p>
    <w:p w:rsidR="00933D3F" w:rsidRPr="006F4E30" w:rsidRDefault="00933D3F" w:rsidP="00933D3F">
      <w:pPr>
        <w:pStyle w:val="ListParagraph"/>
        <w:numPr>
          <w:ilvl w:val="0"/>
          <w:numId w:val="2"/>
        </w:numPr>
        <w:rPr>
          <w:rFonts w:ascii="Cambria" w:hAnsi="Cambria"/>
          <w:sz w:val="24"/>
          <w:szCs w:val="24"/>
        </w:rPr>
      </w:pPr>
      <w:r w:rsidRPr="006F4E30">
        <w:rPr>
          <w:rFonts w:ascii="Cambria" w:hAnsi="Cambria"/>
          <w:sz w:val="24"/>
          <w:szCs w:val="24"/>
        </w:rPr>
        <w:t>Empirically, let’s start with a quick look about the relationship between income and look without any controls. (report correlation coefficient and statistical test result beside the graph).</w:t>
      </w:r>
    </w:p>
    <w:p w:rsidR="00933D3F" w:rsidRDefault="00933D3F" w:rsidP="00933D3F">
      <w:pPr>
        <w:rPr>
          <w:rFonts w:ascii="Cambria" w:hAnsi="Cambria"/>
          <w:sz w:val="24"/>
          <w:szCs w:val="24"/>
        </w:rPr>
      </w:pPr>
    </w:p>
    <w:p w:rsidR="00933D3F" w:rsidRPr="001B0FB3" w:rsidRDefault="00933D3F" w:rsidP="00933D3F">
      <w:pPr>
        <w:pStyle w:val="ListParagraph"/>
        <w:numPr>
          <w:ilvl w:val="0"/>
          <w:numId w:val="2"/>
        </w:numPr>
        <w:rPr>
          <w:rFonts w:ascii="Cambria" w:hAnsi="Cambria"/>
          <w:sz w:val="24"/>
          <w:szCs w:val="24"/>
          <w:u w:val="single"/>
        </w:rPr>
      </w:pPr>
      <w:r w:rsidRPr="001B0FB3">
        <w:rPr>
          <w:rFonts w:ascii="Cambria" w:hAnsi="Cambria"/>
          <w:sz w:val="24"/>
          <w:szCs w:val="24"/>
          <w:u w:val="single"/>
        </w:rPr>
        <w:t>Benchmark regression</w:t>
      </w:r>
    </w:p>
    <w:p w:rsidR="00933D3F" w:rsidRDefault="00933D3F" w:rsidP="00933D3F">
      <w:pPr>
        <w:ind w:left="720"/>
        <w:rPr>
          <w:rFonts w:ascii="Cambria" w:hAnsi="Cambria"/>
          <w:sz w:val="24"/>
          <w:szCs w:val="24"/>
        </w:rPr>
      </w:pPr>
      <w:r>
        <w:rPr>
          <w:rFonts w:ascii="Cambria" w:hAnsi="Cambria"/>
          <w:sz w:val="24"/>
          <w:szCs w:val="24"/>
        </w:rPr>
        <w:t xml:space="preserve">Consider: </w:t>
      </w:r>
    </w:p>
    <w:p w:rsidR="00933D3F" w:rsidRDefault="00933D3F" w:rsidP="00933D3F">
      <w:pPr>
        <w:ind w:left="720"/>
        <w:rPr>
          <w:rFonts w:ascii="Cambria" w:hAnsi="Cambria"/>
          <w:sz w:val="24"/>
          <w:szCs w:val="24"/>
        </w:rPr>
      </w:pPr>
      <w:r>
        <w:rPr>
          <w:rFonts w:ascii="Cambria" w:hAnsi="Cambria"/>
          <w:sz w:val="24"/>
          <w:szCs w:val="24"/>
        </w:rPr>
        <w:t xml:space="preserve">1. what do you wanted to include in the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Cambria" w:hAnsi="Cambria"/>
          <w:sz w:val="24"/>
          <w:szCs w:val="24"/>
        </w:rPr>
        <w:t>?</w:t>
      </w:r>
    </w:p>
    <w:p w:rsidR="00933D3F" w:rsidRDefault="00933D3F" w:rsidP="00933D3F">
      <w:pPr>
        <w:ind w:left="720"/>
        <w:rPr>
          <w:rFonts w:ascii="Cambria" w:hAnsi="Cambria"/>
          <w:sz w:val="24"/>
          <w:szCs w:val="24"/>
        </w:rPr>
      </w:pPr>
      <w:r>
        <w:rPr>
          <w:rFonts w:ascii="Cambria" w:hAnsi="Cambria"/>
          <w:sz w:val="24"/>
          <w:szCs w:val="24"/>
        </w:rPr>
        <w:t xml:space="preserve">2. </w:t>
      </w:r>
      <w:r w:rsidR="00FA2F94">
        <w:rPr>
          <w:rFonts w:ascii="Cambria" w:hAnsi="Cambria"/>
          <w:sz w:val="24"/>
          <w:szCs w:val="24"/>
        </w:rPr>
        <w:t xml:space="preserve">Is your model </w:t>
      </w:r>
      <w:r>
        <w:rPr>
          <w:rFonts w:ascii="Cambria" w:hAnsi="Cambria"/>
          <w:sz w:val="24"/>
          <w:szCs w:val="24"/>
        </w:rPr>
        <w:t>adequate?</w:t>
      </w:r>
    </w:p>
    <w:p w:rsidR="00933D3F" w:rsidRDefault="00933D3F" w:rsidP="00933D3F">
      <w:pPr>
        <w:ind w:left="720"/>
        <w:rPr>
          <w:rFonts w:ascii="Cambria" w:hAnsi="Cambria"/>
          <w:sz w:val="24"/>
          <w:szCs w:val="24"/>
        </w:rPr>
      </w:pPr>
      <w:r>
        <w:rPr>
          <w:rFonts w:ascii="Cambria" w:hAnsi="Cambria"/>
          <w:sz w:val="24"/>
          <w:szCs w:val="24"/>
        </w:rPr>
        <w:t xml:space="preserve">3. Do you have any concerns about heteroskedasticity problem in </w:t>
      </w:r>
      <w:r w:rsidRPr="00D62ABC">
        <w:rPr>
          <w:rFonts w:ascii="Cambria" w:hAnsi="Cambria"/>
          <w:b/>
          <w:i/>
          <w:sz w:val="24"/>
          <w:szCs w:val="24"/>
        </w:rPr>
        <w:t>looks</w:t>
      </w:r>
      <w:r>
        <w:rPr>
          <w:rFonts w:ascii="Cambria" w:hAnsi="Cambria"/>
          <w:sz w:val="24"/>
          <w:szCs w:val="24"/>
        </w:rPr>
        <w:t>?</w:t>
      </w:r>
    </w:p>
    <w:p w:rsidR="00933D3F" w:rsidRDefault="00933D3F" w:rsidP="00933D3F">
      <w:pPr>
        <w:ind w:left="720"/>
        <w:rPr>
          <w:rFonts w:ascii="Cambria" w:hAnsi="Cambria"/>
          <w:sz w:val="24"/>
          <w:szCs w:val="24"/>
        </w:rPr>
      </w:pPr>
      <w:r>
        <w:rPr>
          <w:rFonts w:ascii="Cambria" w:hAnsi="Cambria"/>
          <w:sz w:val="24"/>
          <w:szCs w:val="24"/>
        </w:rPr>
        <w:t xml:space="preserve">4. Do you have any </w:t>
      </w:r>
      <w:r w:rsidR="00FA2F94">
        <w:rPr>
          <w:rFonts w:ascii="Cambria" w:hAnsi="Cambria"/>
          <w:sz w:val="24"/>
          <w:szCs w:val="24"/>
        </w:rPr>
        <w:t xml:space="preserve">other </w:t>
      </w:r>
      <w:r>
        <w:rPr>
          <w:rFonts w:ascii="Cambria" w:hAnsi="Cambria"/>
          <w:sz w:val="24"/>
          <w:szCs w:val="24"/>
        </w:rPr>
        <w:t xml:space="preserve">concerns about </w:t>
      </w:r>
      <w:r w:rsidR="00FA2F94">
        <w:rPr>
          <w:rFonts w:ascii="Cambria" w:hAnsi="Cambria"/>
          <w:sz w:val="24"/>
          <w:szCs w:val="24"/>
        </w:rPr>
        <w:t>the model</w:t>
      </w:r>
      <w:r>
        <w:rPr>
          <w:rFonts w:ascii="Cambria" w:hAnsi="Cambria"/>
          <w:sz w:val="24"/>
          <w:szCs w:val="24"/>
        </w:rPr>
        <w:t>?</w:t>
      </w:r>
    </w:p>
    <w:p w:rsidR="00933D3F" w:rsidRDefault="00933D3F" w:rsidP="00933D3F">
      <w:pPr>
        <w:rPr>
          <w:rFonts w:ascii="Cambria" w:hAnsi="Cambria"/>
          <w:sz w:val="24"/>
          <w:szCs w:val="24"/>
        </w:rPr>
      </w:pPr>
    </w:p>
    <w:p w:rsidR="00933D3F" w:rsidRDefault="00933D3F" w:rsidP="00933D3F">
      <w:pPr>
        <w:rPr>
          <w:rFonts w:ascii="Cambria" w:hAnsi="Cambria"/>
          <w:sz w:val="24"/>
          <w:szCs w:val="24"/>
        </w:rPr>
      </w:pPr>
    </w:p>
    <w:p w:rsidR="00933D3F" w:rsidRDefault="00933D3F" w:rsidP="00933D3F">
      <w:pPr>
        <w:pStyle w:val="ListParagraph"/>
        <w:numPr>
          <w:ilvl w:val="0"/>
          <w:numId w:val="2"/>
        </w:numPr>
        <w:rPr>
          <w:rFonts w:ascii="Cambria" w:hAnsi="Cambria"/>
          <w:sz w:val="24"/>
          <w:szCs w:val="24"/>
          <w:u w:val="single"/>
        </w:rPr>
      </w:pPr>
      <w:proofErr w:type="gramStart"/>
      <w:r>
        <w:rPr>
          <w:rFonts w:ascii="Cambria" w:hAnsi="Cambria"/>
          <w:sz w:val="24"/>
          <w:szCs w:val="24"/>
          <w:u w:val="single"/>
        </w:rPr>
        <w:t>Other</w:t>
      </w:r>
      <w:proofErr w:type="gramEnd"/>
      <w:r>
        <w:rPr>
          <w:rFonts w:ascii="Cambria" w:hAnsi="Cambria"/>
          <w:sz w:val="24"/>
          <w:szCs w:val="24"/>
          <w:u w:val="single"/>
        </w:rPr>
        <w:t xml:space="preserve"> model specification</w:t>
      </w:r>
    </w:p>
    <w:p w:rsidR="00933D3F" w:rsidRPr="00B90C31" w:rsidRDefault="00933D3F" w:rsidP="00933D3F">
      <w:pPr>
        <w:rPr>
          <w:rFonts w:ascii="Cambria" w:hAnsi="Cambria"/>
          <w:sz w:val="24"/>
          <w:szCs w:val="24"/>
          <w:u w:val="single"/>
        </w:rPr>
      </w:pPr>
    </w:p>
    <w:p w:rsidR="00933D3F" w:rsidRDefault="00FA2F94" w:rsidP="00933D3F">
      <w:pPr>
        <w:rPr>
          <w:rFonts w:ascii="Cambria" w:hAnsi="Cambria"/>
          <w:sz w:val="24"/>
          <w:szCs w:val="24"/>
        </w:rPr>
      </w:pPr>
      <w:r w:rsidRPr="00C60F62">
        <w:rPr>
          <w:rFonts w:ascii="Cambria" w:hAnsi="Cambria"/>
          <w:b/>
          <w:sz w:val="24"/>
          <w:szCs w:val="24"/>
        </w:rPr>
        <w:t>Example</w:t>
      </w:r>
      <w:r>
        <w:rPr>
          <w:rFonts w:ascii="Cambria" w:hAnsi="Cambria"/>
          <w:sz w:val="24"/>
          <w:szCs w:val="24"/>
        </w:rPr>
        <w:t xml:space="preserve">: </w:t>
      </w:r>
      <w:r w:rsidR="00933D3F">
        <w:rPr>
          <w:rFonts w:ascii="Cambria" w:hAnsi="Cambria"/>
          <w:sz w:val="24"/>
          <w:szCs w:val="24"/>
        </w:rPr>
        <w:t>Service industry might be more sensitive to looks. Therefore, I am interested in if there is any interaction effect between one’s look and occupation (service industry).</w:t>
      </w:r>
    </w:p>
    <w:p w:rsidR="00933D3F" w:rsidRDefault="00933D3F" w:rsidP="00933D3F">
      <w:pPr>
        <w:rPr>
          <w:rFonts w:ascii="Cambria" w:hAnsi="Cambria"/>
          <w:sz w:val="24"/>
          <w:szCs w:val="24"/>
        </w:rPr>
      </w:pPr>
      <w:r>
        <w:rPr>
          <w:rFonts w:ascii="Cambria" w:hAnsi="Cambria"/>
          <w:sz w:val="24"/>
          <w:szCs w:val="24"/>
        </w:rPr>
        <w:t>Regression (1):</w:t>
      </w:r>
      <w:r>
        <w:rPr>
          <w:rFonts w:ascii="Cambria" w:hAnsi="Cambria"/>
          <w:sz w:val="24"/>
          <w:szCs w:val="24"/>
        </w:rPr>
        <w:tab/>
        <w:t xml:space="preserve"> </w:t>
      </w:r>
      <m:oMath>
        <m:r>
          <w:rPr>
            <w:rFonts w:ascii="Cambria Math" w:hAnsi="Cambria Math"/>
            <w:sz w:val="24"/>
            <w:szCs w:val="24"/>
          </w:rPr>
          <m:t>Log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wage</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δlooks</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p>
    <w:p w:rsidR="00933D3F" w:rsidRDefault="00933D3F" w:rsidP="00933D3F">
      <w:pPr>
        <w:rPr>
          <w:rFonts w:ascii="Cambria" w:hAnsi="Cambria"/>
          <w:sz w:val="24"/>
          <w:szCs w:val="24"/>
        </w:rPr>
      </w:pPr>
      <w:r>
        <w:rPr>
          <w:rFonts w:ascii="Cambria" w:hAnsi="Cambria"/>
          <w:sz w:val="24"/>
          <w:szCs w:val="24"/>
        </w:rPr>
        <w:t>Regression (2):</w:t>
      </w:r>
      <w:r>
        <w:rPr>
          <w:rFonts w:ascii="Cambria" w:hAnsi="Cambria"/>
          <w:sz w:val="24"/>
          <w:szCs w:val="24"/>
        </w:rPr>
        <w:tab/>
        <w:t xml:space="preserve"> </w:t>
      </w:r>
      <m:oMath>
        <m:r>
          <w:rPr>
            <w:rFonts w:ascii="Cambria Math" w:hAnsi="Cambria Math"/>
            <w:sz w:val="24"/>
            <w:szCs w:val="24"/>
          </w:rPr>
          <m:t>Log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wage</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looks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p>
    <w:p w:rsidR="00933D3F" w:rsidRDefault="00933D3F" w:rsidP="00933D3F">
      <w:pPr>
        <w:rPr>
          <w:rFonts w:ascii="Cambria" w:hAnsi="Cambria"/>
          <w:sz w:val="24"/>
          <w:szCs w:val="24"/>
        </w:rPr>
      </w:pPr>
      <w:r>
        <w:rPr>
          <w:rFonts w:ascii="Cambria" w:hAnsi="Cambria"/>
          <w:sz w:val="24"/>
          <w:szCs w:val="24"/>
        </w:rPr>
        <w:t xml:space="preserve">Regression (3): </w:t>
      </w:r>
      <w:r>
        <w:rPr>
          <w:rFonts w:ascii="Cambria" w:hAnsi="Cambria"/>
          <w:sz w:val="24"/>
          <w:szCs w:val="24"/>
        </w:rPr>
        <w:tab/>
      </w:r>
      <m:oMath>
        <m:r>
          <w:rPr>
            <w:rFonts w:ascii="Cambria Math" w:hAnsi="Cambria Math"/>
            <w:sz w:val="24"/>
            <w:szCs w:val="24"/>
          </w:rPr>
          <m:t>Log</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wage</m:t>
                </m:r>
              </m:e>
              <m:sub>
                <m:r>
                  <w:rPr>
                    <w:rFonts w:ascii="Cambria Math" w:hAnsi="Cambria Math"/>
                    <w:sz w:val="24"/>
                    <w:szCs w:val="24"/>
                  </w:rPr>
                  <m:t>i</m:t>
                </m:r>
              </m:sub>
            </m:sSub>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hint="eastAsia"/>
            <w:sz w:val="24"/>
            <w:szCs w:val="24"/>
          </w:rPr>
          <m:t>+</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1</m:t>
                </m:r>
              </m:sub>
            </m:sSub>
            <m:r>
              <w:rPr>
                <w:rFonts w:ascii="Cambria Math" w:hAnsi="Cambria Math"/>
                <w:sz w:val="24"/>
                <w:szCs w:val="24"/>
              </w:rPr>
              <m:t>looks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δ</m:t>
            </m:r>
          </m:e>
          <m:sub>
            <m:r>
              <w:rPr>
                <w:rFonts w:ascii="Cambria Math" w:hAnsi="Cambria Math"/>
                <w:sz w:val="24"/>
                <w:szCs w:val="24"/>
              </w:rPr>
              <m:t>2</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+γ </m:t>
        </m:r>
        <m:sSub>
          <m:sSubPr>
            <m:ctrlPr>
              <w:rPr>
                <w:rFonts w:ascii="Cambria Math" w:hAnsi="Cambria Math"/>
                <w:i/>
                <w:sz w:val="24"/>
                <w:szCs w:val="24"/>
              </w:rPr>
            </m:ctrlPr>
          </m:sSubPr>
          <m:e>
            <m:r>
              <w:rPr>
                <w:rFonts w:ascii="Cambria Math" w:hAnsi="Cambria Math"/>
                <w:sz w:val="24"/>
                <w:szCs w:val="24"/>
              </w:rPr>
              <m:t>looks</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OCC</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oMath>
    </w:p>
    <w:p w:rsidR="00933D3F" w:rsidRDefault="00933D3F" w:rsidP="00933D3F">
      <w:pPr>
        <w:rPr>
          <w:rFonts w:ascii="Cambria" w:hAnsi="Cambria"/>
          <w:sz w:val="24"/>
          <w:szCs w:val="24"/>
        </w:rPr>
      </w:pPr>
    </w:p>
    <w:p w:rsidR="00933D3F" w:rsidRDefault="00933D3F" w:rsidP="00933D3F">
      <w:pPr>
        <w:rPr>
          <w:rFonts w:ascii="Cambria" w:hAnsi="Cambria"/>
          <w:sz w:val="24"/>
          <w:szCs w:val="24"/>
        </w:rPr>
      </w:pPr>
    </w:p>
    <w:p w:rsidR="00933D3F" w:rsidRDefault="00933D3F" w:rsidP="00933D3F">
      <w:pPr>
        <w:rPr>
          <w:rFonts w:ascii="Cambria" w:hAnsi="Cambria"/>
          <w:sz w:val="24"/>
          <w:szCs w:val="24"/>
        </w:rPr>
      </w:pPr>
    </w:p>
    <w:p w:rsidR="00933D3F" w:rsidRDefault="00933D3F" w:rsidP="00933D3F">
      <w:pPr>
        <w:rPr>
          <w:rFonts w:ascii="Cambria" w:hAnsi="Cambria"/>
          <w:sz w:val="24"/>
          <w:szCs w:val="24"/>
        </w:rPr>
      </w:pPr>
      <w:r>
        <w:rPr>
          <w:rFonts w:ascii="Cambria" w:hAnsi="Cambria"/>
          <w:sz w:val="24"/>
          <w:szCs w:val="24"/>
        </w:rPr>
        <w:t>Report regression results</w:t>
      </w:r>
    </w:p>
    <w:tbl>
      <w:tblPr>
        <w:tblW w:w="9810" w:type="dxa"/>
        <w:tblCellMar>
          <w:top w:w="15" w:type="dxa"/>
          <w:bottom w:w="15" w:type="dxa"/>
        </w:tblCellMar>
        <w:tblLook w:val="04A0" w:firstRow="1" w:lastRow="0" w:firstColumn="1" w:lastColumn="0" w:noHBand="0" w:noVBand="1"/>
      </w:tblPr>
      <w:tblGrid>
        <w:gridCol w:w="2610"/>
        <w:gridCol w:w="2160"/>
        <w:gridCol w:w="1980"/>
        <w:gridCol w:w="3060"/>
      </w:tblGrid>
      <w:tr w:rsidR="00933D3F" w:rsidRPr="00877083" w:rsidTr="00AD071B">
        <w:trPr>
          <w:trHeight w:val="315"/>
        </w:trPr>
        <w:tc>
          <w:tcPr>
            <w:tcW w:w="2610" w:type="dxa"/>
            <w:tcBorders>
              <w:top w:val="single" w:sz="4" w:space="0" w:color="auto"/>
              <w:left w:val="nil"/>
              <w:bottom w:val="nil"/>
              <w:right w:val="nil"/>
            </w:tcBorders>
            <w:shd w:val="clear" w:color="000000" w:fill="F2F2F2"/>
            <w:noWrap/>
            <w:vAlign w:val="bottom"/>
            <w:hideMark/>
          </w:tcPr>
          <w:p w:rsidR="00933D3F" w:rsidRPr="00877083" w:rsidRDefault="00933D3F" w:rsidP="00AD071B">
            <w:pPr>
              <w:spacing w:after="0" w:line="240" w:lineRule="auto"/>
              <w:rPr>
                <w:rFonts w:ascii="Calibri" w:eastAsia="Times New Roman" w:hAnsi="Calibri" w:cs="Calibri"/>
                <w:b/>
                <w:bCs/>
                <w:i/>
                <w:iCs/>
                <w:color w:val="000000"/>
                <w:sz w:val="24"/>
                <w:szCs w:val="24"/>
              </w:rPr>
            </w:pPr>
            <w:r w:rsidRPr="00877083">
              <w:rPr>
                <w:rFonts w:ascii="Calibri" w:eastAsia="Times New Roman" w:hAnsi="Calibri" w:cs="Calibri"/>
                <w:b/>
                <w:bCs/>
                <w:i/>
                <w:iCs/>
                <w:color w:val="000000"/>
                <w:sz w:val="24"/>
                <w:szCs w:val="24"/>
              </w:rPr>
              <w:t>Variables</w:t>
            </w:r>
          </w:p>
        </w:tc>
        <w:tc>
          <w:tcPr>
            <w:tcW w:w="2160" w:type="dxa"/>
            <w:tcBorders>
              <w:top w:val="single" w:sz="4" w:space="0" w:color="auto"/>
              <w:left w:val="nil"/>
              <w:bottom w:val="nil"/>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(1)</w:t>
            </w:r>
          </w:p>
        </w:tc>
        <w:tc>
          <w:tcPr>
            <w:tcW w:w="1980" w:type="dxa"/>
            <w:tcBorders>
              <w:top w:val="single" w:sz="4" w:space="0" w:color="auto"/>
              <w:left w:val="nil"/>
              <w:bottom w:val="nil"/>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(2)</w:t>
            </w:r>
          </w:p>
        </w:tc>
        <w:tc>
          <w:tcPr>
            <w:tcW w:w="3060" w:type="dxa"/>
            <w:tcBorders>
              <w:top w:val="single" w:sz="4" w:space="0" w:color="auto"/>
              <w:left w:val="nil"/>
              <w:bottom w:val="nil"/>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(3)</w:t>
            </w:r>
          </w:p>
        </w:tc>
      </w:tr>
      <w:tr w:rsidR="00933D3F" w:rsidRPr="00877083" w:rsidTr="00AD071B">
        <w:trPr>
          <w:trHeight w:val="300"/>
        </w:trPr>
        <w:tc>
          <w:tcPr>
            <w:tcW w:w="2610" w:type="dxa"/>
            <w:tcBorders>
              <w:top w:val="nil"/>
              <w:left w:val="nil"/>
              <w:bottom w:val="single" w:sz="4" w:space="0" w:color="auto"/>
              <w:right w:val="nil"/>
            </w:tcBorders>
            <w:shd w:val="clear" w:color="000000" w:fill="F2F2F2"/>
            <w:noWrap/>
            <w:vAlign w:val="bottom"/>
            <w:hideMark/>
          </w:tcPr>
          <w:p w:rsidR="00933D3F" w:rsidRPr="00877083" w:rsidRDefault="00933D3F" w:rsidP="00AD071B">
            <w:pPr>
              <w:spacing w:after="0" w:line="240" w:lineRule="auto"/>
              <w:jc w:val="center"/>
              <w:rPr>
                <w:rFonts w:ascii="Calibri" w:eastAsia="Times New Roman" w:hAnsi="Calibri" w:cs="Calibri"/>
                <w:color w:val="000000"/>
              </w:rPr>
            </w:pPr>
          </w:p>
        </w:tc>
        <w:tc>
          <w:tcPr>
            <w:tcW w:w="2160" w:type="dxa"/>
            <w:tcBorders>
              <w:top w:val="nil"/>
              <w:left w:val="nil"/>
              <w:bottom w:val="single" w:sz="4" w:space="0" w:color="auto"/>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log(wage)</w:t>
            </w:r>
          </w:p>
        </w:tc>
        <w:tc>
          <w:tcPr>
            <w:tcW w:w="1980" w:type="dxa"/>
            <w:tcBorders>
              <w:top w:val="nil"/>
              <w:left w:val="nil"/>
              <w:bottom w:val="single" w:sz="4" w:space="0" w:color="auto"/>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log(wage)</w:t>
            </w:r>
          </w:p>
        </w:tc>
        <w:tc>
          <w:tcPr>
            <w:tcW w:w="3060" w:type="dxa"/>
            <w:tcBorders>
              <w:top w:val="nil"/>
              <w:left w:val="nil"/>
              <w:bottom w:val="single" w:sz="4" w:space="0" w:color="auto"/>
              <w:right w:val="nil"/>
            </w:tcBorders>
            <w:shd w:val="clear" w:color="000000" w:fill="F2F2F2"/>
            <w:noWrap/>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log(wage)</w:t>
            </w:r>
          </w:p>
        </w:tc>
      </w:tr>
      <w:tr w:rsidR="00933D3F" w:rsidRPr="00877083" w:rsidTr="00AD071B">
        <w:trPr>
          <w:trHeight w:val="6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looks</w:t>
            </w:r>
            <w:r w:rsidRPr="00877083">
              <w:rPr>
                <w:rFonts w:ascii="Calibri" w:eastAsia="Times New Roman" w:hAnsi="Calibri" w:cs="Calibri"/>
                <w:b/>
                <w:bCs/>
                <w:i/>
                <w:iCs/>
                <w:color w:val="000000"/>
              </w:rPr>
              <w:br/>
              <w:t>(From 1 to 5)</w:t>
            </w:r>
          </w:p>
        </w:tc>
        <w:tc>
          <w:tcPr>
            <w:tcW w:w="21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198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30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r>
      <w:tr w:rsidR="00933D3F" w:rsidRPr="00877083" w:rsidTr="00AD071B">
        <w:trPr>
          <w:trHeight w:val="6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Beauty Sensitive</w:t>
            </w:r>
            <w:r w:rsidRPr="00877083">
              <w:rPr>
                <w:rFonts w:ascii="Calibri" w:eastAsia="Times New Roman" w:hAnsi="Calibri" w:cs="Calibri"/>
                <w:b/>
                <w:bCs/>
                <w:i/>
                <w:iCs/>
                <w:color w:val="000000"/>
              </w:rPr>
              <w:br/>
              <w:t>Occupations</w:t>
            </w:r>
          </w:p>
        </w:tc>
        <w:tc>
          <w:tcPr>
            <w:tcW w:w="21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198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30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r>
      <w:tr w:rsidR="00933D3F" w:rsidRPr="00877083" w:rsidTr="00AD071B">
        <w:trPr>
          <w:trHeight w:val="9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 xml:space="preserve">Looks x </w:t>
            </w:r>
            <w:r w:rsidRPr="00877083">
              <w:rPr>
                <w:rFonts w:ascii="Calibri" w:eastAsia="Times New Roman" w:hAnsi="Calibri" w:cs="Calibri"/>
                <w:b/>
                <w:bCs/>
                <w:i/>
                <w:iCs/>
                <w:color w:val="000000"/>
              </w:rPr>
              <w:br/>
              <w:t>Beauty Sensitive Occupations</w:t>
            </w:r>
          </w:p>
        </w:tc>
        <w:tc>
          <w:tcPr>
            <w:tcW w:w="21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198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30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r>
      <w:tr w:rsidR="00933D3F" w:rsidRPr="00877083" w:rsidTr="00AD071B">
        <w:trPr>
          <w:trHeight w:val="6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var 1</w:t>
            </w:r>
          </w:p>
        </w:tc>
        <w:tc>
          <w:tcPr>
            <w:tcW w:w="21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198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c>
          <w:tcPr>
            <w:tcW w:w="3060" w:type="dxa"/>
            <w:tcBorders>
              <w:top w:val="single" w:sz="4" w:space="0" w:color="auto"/>
              <w:left w:val="nil"/>
              <w:bottom w:val="single" w:sz="4" w:space="0" w:color="auto"/>
              <w:right w:val="nil"/>
            </w:tcBorders>
            <w:vAlign w:val="center"/>
            <w:hideMark/>
          </w:tcPr>
          <w:p w:rsidR="00933D3F" w:rsidRPr="00877083" w:rsidRDefault="00933D3F" w:rsidP="00AD071B">
            <w:pPr>
              <w:spacing w:after="0" w:line="240" w:lineRule="auto"/>
              <w:jc w:val="right"/>
              <w:rPr>
                <w:rFonts w:ascii="Calibri" w:eastAsia="Times New Roman" w:hAnsi="Calibri" w:cs="Calibri"/>
                <w:color w:val="000000"/>
              </w:rPr>
            </w:pPr>
            <w:r w:rsidRPr="00877083">
              <w:rPr>
                <w:rFonts w:ascii="Calibri" w:eastAsia="Times New Roman" w:hAnsi="Calibri" w:cs="Calibri"/>
                <w:color w:val="000000"/>
              </w:rPr>
              <w:t>coefficient</w:t>
            </w:r>
            <w:r w:rsidRPr="00877083">
              <w:rPr>
                <w:rFonts w:ascii="Calibri" w:eastAsia="Times New Roman" w:hAnsi="Calibri" w:cs="Calibri"/>
                <w:color w:val="000000"/>
              </w:rPr>
              <w:br/>
              <w:t>(s.e)</w:t>
            </w:r>
          </w:p>
        </w:tc>
      </w:tr>
      <w:tr w:rsidR="00933D3F" w:rsidRPr="00877083" w:rsidTr="00AD071B">
        <w:trPr>
          <w:trHeight w:val="3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var 2</w:t>
            </w:r>
          </w:p>
        </w:tc>
        <w:tc>
          <w:tcPr>
            <w:tcW w:w="21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b/>
                <w:bCs/>
                <w:i/>
                <w:iCs/>
                <w:color w:val="000000"/>
              </w:rPr>
            </w:pPr>
          </w:p>
        </w:tc>
        <w:tc>
          <w:tcPr>
            <w:tcW w:w="198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c>
          <w:tcPr>
            <w:tcW w:w="30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r>
      <w:tr w:rsidR="00933D3F" w:rsidRPr="00877083" w:rsidTr="00AD071B">
        <w:trPr>
          <w:trHeight w:val="3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w:t>
            </w:r>
          </w:p>
        </w:tc>
        <w:tc>
          <w:tcPr>
            <w:tcW w:w="21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b/>
                <w:bCs/>
                <w:i/>
                <w:iCs/>
                <w:color w:val="000000"/>
              </w:rPr>
            </w:pPr>
          </w:p>
        </w:tc>
        <w:tc>
          <w:tcPr>
            <w:tcW w:w="198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c>
          <w:tcPr>
            <w:tcW w:w="30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r>
      <w:tr w:rsidR="00933D3F" w:rsidRPr="00877083" w:rsidTr="00AD071B">
        <w:trPr>
          <w:trHeight w:val="300"/>
        </w:trPr>
        <w:tc>
          <w:tcPr>
            <w:tcW w:w="2610" w:type="dxa"/>
            <w:tcBorders>
              <w:top w:val="single" w:sz="4" w:space="0" w:color="auto"/>
              <w:left w:val="nil"/>
              <w:bottom w:val="single" w:sz="4" w:space="0" w:color="auto"/>
              <w:right w:val="nil"/>
            </w:tcBorders>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Constant</w:t>
            </w:r>
          </w:p>
        </w:tc>
        <w:tc>
          <w:tcPr>
            <w:tcW w:w="21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b/>
                <w:bCs/>
                <w:i/>
                <w:iCs/>
                <w:color w:val="000000"/>
              </w:rPr>
            </w:pPr>
          </w:p>
        </w:tc>
        <w:tc>
          <w:tcPr>
            <w:tcW w:w="198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c>
          <w:tcPr>
            <w:tcW w:w="30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r>
      <w:tr w:rsidR="00933D3F" w:rsidRPr="00877083" w:rsidTr="00AD071B">
        <w:trPr>
          <w:trHeight w:val="300"/>
        </w:trPr>
        <w:tc>
          <w:tcPr>
            <w:tcW w:w="261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b/>
                <w:bCs/>
                <w:i/>
                <w:iCs/>
                <w:color w:val="000000"/>
              </w:rPr>
            </w:pPr>
            <w:r w:rsidRPr="00877083">
              <w:rPr>
                <w:rFonts w:ascii="Calibri" w:eastAsia="Times New Roman" w:hAnsi="Calibri" w:cs="Calibri"/>
                <w:b/>
                <w:bCs/>
                <w:i/>
                <w:iCs/>
                <w:color w:val="000000"/>
              </w:rPr>
              <w:t>Adjust R-square</w:t>
            </w:r>
          </w:p>
        </w:tc>
        <w:tc>
          <w:tcPr>
            <w:tcW w:w="21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b/>
                <w:bCs/>
                <w:i/>
                <w:iCs/>
                <w:color w:val="000000"/>
              </w:rPr>
            </w:pPr>
          </w:p>
        </w:tc>
        <w:tc>
          <w:tcPr>
            <w:tcW w:w="198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c>
          <w:tcPr>
            <w:tcW w:w="3060" w:type="dxa"/>
            <w:tcBorders>
              <w:top w:val="single" w:sz="4" w:space="0" w:color="auto"/>
              <w:left w:val="nil"/>
              <w:bottom w:val="single" w:sz="4"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r>
      <w:tr w:rsidR="00933D3F" w:rsidRPr="00877083" w:rsidTr="00AD071B">
        <w:trPr>
          <w:trHeight w:val="315"/>
        </w:trPr>
        <w:tc>
          <w:tcPr>
            <w:tcW w:w="2610" w:type="dxa"/>
            <w:tcBorders>
              <w:top w:val="single" w:sz="4" w:space="0" w:color="auto"/>
              <w:left w:val="nil"/>
              <w:bottom w:val="double" w:sz="6"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color w:val="000000"/>
              </w:rPr>
            </w:pPr>
            <w:r w:rsidRPr="00877083">
              <w:rPr>
                <w:rFonts w:ascii="Calibri" w:eastAsia="Times New Roman" w:hAnsi="Calibri" w:cs="Calibri"/>
                <w:color w:val="000000"/>
              </w:rPr>
              <w:t># of observations</w:t>
            </w:r>
          </w:p>
        </w:tc>
        <w:tc>
          <w:tcPr>
            <w:tcW w:w="2160" w:type="dxa"/>
            <w:tcBorders>
              <w:top w:val="single" w:sz="4" w:space="0" w:color="auto"/>
              <w:left w:val="nil"/>
              <w:bottom w:val="double" w:sz="6" w:space="0" w:color="auto"/>
              <w:right w:val="nil"/>
            </w:tcBorders>
            <w:noWrap/>
            <w:vAlign w:val="bottom"/>
            <w:hideMark/>
          </w:tcPr>
          <w:p w:rsidR="00933D3F" w:rsidRPr="00877083" w:rsidRDefault="00933D3F" w:rsidP="00AD071B">
            <w:pPr>
              <w:spacing w:after="0" w:line="240" w:lineRule="auto"/>
              <w:rPr>
                <w:rFonts w:ascii="Calibri" w:eastAsia="Times New Roman" w:hAnsi="Calibri" w:cs="Calibri"/>
                <w:color w:val="000000"/>
              </w:rPr>
            </w:pPr>
          </w:p>
        </w:tc>
        <w:tc>
          <w:tcPr>
            <w:tcW w:w="1980" w:type="dxa"/>
            <w:tcBorders>
              <w:top w:val="single" w:sz="4" w:space="0" w:color="auto"/>
              <w:left w:val="nil"/>
              <w:bottom w:val="double" w:sz="6"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c>
          <w:tcPr>
            <w:tcW w:w="3060" w:type="dxa"/>
            <w:tcBorders>
              <w:top w:val="single" w:sz="4" w:space="0" w:color="auto"/>
              <w:left w:val="nil"/>
              <w:bottom w:val="double" w:sz="6" w:space="0" w:color="auto"/>
              <w:right w:val="nil"/>
            </w:tcBorders>
            <w:noWrap/>
            <w:vAlign w:val="bottom"/>
            <w:hideMark/>
          </w:tcPr>
          <w:p w:rsidR="00933D3F" w:rsidRPr="00877083" w:rsidRDefault="00933D3F" w:rsidP="00AD071B">
            <w:pPr>
              <w:spacing w:after="0" w:line="240" w:lineRule="auto"/>
              <w:rPr>
                <w:rFonts w:ascii="Times New Roman" w:eastAsia="Times New Roman" w:hAnsi="Times New Roman" w:cs="Times New Roman"/>
                <w:sz w:val="20"/>
                <w:szCs w:val="20"/>
              </w:rPr>
            </w:pPr>
          </w:p>
        </w:tc>
      </w:tr>
    </w:tbl>
    <w:p w:rsidR="00933D3F" w:rsidRPr="00D90608" w:rsidRDefault="00933D3F" w:rsidP="00933D3F">
      <w:pPr>
        <w:spacing w:line="240" w:lineRule="auto"/>
        <w:rPr>
          <w:rFonts w:ascii="Cambria" w:hAnsi="Cambria"/>
          <w:sz w:val="16"/>
          <w:szCs w:val="16"/>
        </w:rPr>
      </w:pPr>
      <w:r w:rsidRPr="00D90608">
        <w:rPr>
          <w:rFonts w:ascii="Cambria" w:hAnsi="Cambria"/>
          <w:sz w:val="16"/>
          <w:szCs w:val="16"/>
        </w:rPr>
        <w:t>*significant at 10% level;</w:t>
      </w:r>
      <w:r w:rsidRPr="00D90608">
        <w:rPr>
          <w:rFonts w:ascii="Cambria" w:hAnsi="Cambria"/>
          <w:sz w:val="16"/>
          <w:szCs w:val="16"/>
        </w:rPr>
        <w:tab/>
      </w:r>
    </w:p>
    <w:p w:rsidR="00933D3F" w:rsidRPr="00D90608" w:rsidRDefault="00933D3F" w:rsidP="00933D3F">
      <w:pPr>
        <w:spacing w:line="240" w:lineRule="auto"/>
        <w:rPr>
          <w:rFonts w:ascii="Cambria" w:hAnsi="Cambria"/>
          <w:sz w:val="16"/>
          <w:szCs w:val="16"/>
        </w:rPr>
      </w:pPr>
      <w:r w:rsidRPr="00D90608">
        <w:rPr>
          <w:rFonts w:ascii="Cambria" w:hAnsi="Cambria"/>
          <w:sz w:val="16"/>
          <w:szCs w:val="16"/>
        </w:rPr>
        <w:t>** significant at 5% level;</w:t>
      </w:r>
      <w:r w:rsidRPr="00D90608">
        <w:rPr>
          <w:rFonts w:ascii="Cambria" w:hAnsi="Cambria"/>
          <w:sz w:val="16"/>
          <w:szCs w:val="16"/>
        </w:rPr>
        <w:tab/>
      </w:r>
    </w:p>
    <w:p w:rsidR="00933D3F" w:rsidRPr="00D90608" w:rsidRDefault="00933D3F" w:rsidP="00933D3F">
      <w:pPr>
        <w:spacing w:line="240" w:lineRule="auto"/>
        <w:rPr>
          <w:rFonts w:ascii="Cambria" w:hAnsi="Cambria"/>
          <w:sz w:val="16"/>
          <w:szCs w:val="16"/>
        </w:rPr>
      </w:pPr>
      <w:r w:rsidRPr="00D90608">
        <w:rPr>
          <w:rFonts w:ascii="Cambria" w:hAnsi="Cambria"/>
          <w:sz w:val="16"/>
          <w:szCs w:val="16"/>
        </w:rPr>
        <w:t xml:space="preserve">***significant at 1% level </w:t>
      </w:r>
    </w:p>
    <w:p w:rsidR="00933D3F" w:rsidRDefault="00933D3F" w:rsidP="00933D3F">
      <w:pPr>
        <w:rPr>
          <w:rFonts w:ascii="Cambria" w:hAnsi="Cambria"/>
          <w:sz w:val="24"/>
          <w:szCs w:val="24"/>
        </w:rPr>
      </w:pPr>
    </w:p>
    <w:p w:rsidR="00933D3F" w:rsidRDefault="00933D3F" w:rsidP="00933D3F">
      <w:pPr>
        <w:pStyle w:val="ListParagraph"/>
        <w:numPr>
          <w:ilvl w:val="0"/>
          <w:numId w:val="2"/>
        </w:numPr>
        <w:rPr>
          <w:rFonts w:ascii="Cambria" w:hAnsi="Cambria"/>
          <w:sz w:val="24"/>
          <w:szCs w:val="24"/>
        </w:rPr>
      </w:pPr>
      <w:r w:rsidRPr="00B70B69">
        <w:rPr>
          <w:rFonts w:ascii="Cambria" w:hAnsi="Cambria"/>
          <w:sz w:val="24"/>
          <w:szCs w:val="24"/>
        </w:rPr>
        <w:t xml:space="preserve">Oftentimes, you don’t have to report ALL of the independent variables in the table. Most of the regressors are control variables and do not directly answer the research question. A better way to report your result is to only report important key terms in the regression. And explain what other variables we are controlling. </w:t>
      </w:r>
    </w:p>
    <w:p w:rsidR="00933D3F" w:rsidRPr="00003A2A" w:rsidRDefault="00933D3F" w:rsidP="00933D3F">
      <w:pPr>
        <w:pStyle w:val="ListParagraph"/>
        <w:rPr>
          <w:rFonts w:ascii="Cambria" w:hAnsi="Cambria"/>
          <w:sz w:val="24"/>
          <w:szCs w:val="24"/>
        </w:rPr>
      </w:pPr>
    </w:p>
    <w:p w:rsidR="00933D3F" w:rsidRDefault="00933D3F" w:rsidP="00933D3F">
      <w:pPr>
        <w:pStyle w:val="ListParagraph"/>
        <w:numPr>
          <w:ilvl w:val="0"/>
          <w:numId w:val="2"/>
        </w:numPr>
        <w:rPr>
          <w:rFonts w:ascii="Cambria" w:hAnsi="Cambria"/>
          <w:sz w:val="24"/>
          <w:szCs w:val="24"/>
        </w:rPr>
      </w:pPr>
      <w:r w:rsidRPr="00B70B69">
        <w:rPr>
          <w:rFonts w:ascii="Cambria" w:hAnsi="Cambria"/>
          <w:sz w:val="24"/>
          <w:szCs w:val="24"/>
        </w:rPr>
        <w:t xml:space="preserve">Since very few people were categorized as strikingly handsome or homely, the value on looks were highly concentrated in the middle (i.e., average). </w:t>
      </w:r>
      <w:r>
        <w:rPr>
          <w:rFonts w:ascii="Cambria" w:hAnsi="Cambria"/>
          <w:sz w:val="24"/>
          <w:szCs w:val="24"/>
        </w:rPr>
        <w:t>We have very few observations in extreme cases (strikingly handsome/beautiful or homely). Therefore, we create another two dummy variables: if one’s look score equal or above 4, then we say this person is “above average”; if one’s look score equal or smaller than 2, then we say this person is “below average”. Modify your regression with above average and below average, and then report your regression results.</w:t>
      </w:r>
    </w:p>
    <w:p w:rsidR="00933D3F" w:rsidRPr="006C6364" w:rsidRDefault="00933D3F" w:rsidP="00933D3F">
      <w:pPr>
        <w:pStyle w:val="ListParagraph"/>
        <w:rPr>
          <w:rFonts w:ascii="Cambria" w:hAnsi="Cambria"/>
          <w:sz w:val="24"/>
          <w:szCs w:val="24"/>
        </w:rPr>
      </w:pPr>
    </w:p>
    <w:p w:rsidR="00933D3F" w:rsidRPr="00003A2A" w:rsidRDefault="00933D3F" w:rsidP="00933D3F">
      <w:pPr>
        <w:pStyle w:val="ListParagraph"/>
        <w:numPr>
          <w:ilvl w:val="0"/>
          <w:numId w:val="2"/>
        </w:numPr>
        <w:rPr>
          <w:rFonts w:ascii="Cambria" w:hAnsi="Cambria"/>
          <w:sz w:val="24"/>
          <w:szCs w:val="24"/>
        </w:rPr>
      </w:pPr>
      <w:r>
        <w:rPr>
          <w:rFonts w:ascii="Cambria" w:hAnsi="Cambria"/>
          <w:sz w:val="24"/>
          <w:szCs w:val="24"/>
        </w:rPr>
        <w:t xml:space="preserve">What other mechanism/regression/analysis might be interesting? For example, do you think it is possible that good looking people often self-select themselves into occupations that have a higher return on their pretty faces? How to examine this idea? </w:t>
      </w:r>
    </w:p>
    <w:p w:rsidR="0010200C" w:rsidRDefault="000A7340"/>
    <w:sectPr w:rsidR="0010200C" w:rsidSect="005C1687">
      <w:footerReference w:type="default" r:id="rId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728201"/>
      <w:docPartObj>
        <w:docPartGallery w:val="Page Numbers (Bottom of Page)"/>
        <w:docPartUnique/>
      </w:docPartObj>
    </w:sdtPr>
    <w:sdtEndPr>
      <w:rPr>
        <w:noProof/>
      </w:rPr>
    </w:sdtEndPr>
    <w:sdtContent>
      <w:p w:rsidR="00BB2D78" w:rsidRDefault="000A73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2D78" w:rsidRDefault="000A734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B48F1"/>
    <w:multiLevelType w:val="hybridMultilevel"/>
    <w:tmpl w:val="3184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B6225"/>
    <w:multiLevelType w:val="hybridMultilevel"/>
    <w:tmpl w:val="2E909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4817"/>
    <w:multiLevelType w:val="hybridMultilevel"/>
    <w:tmpl w:val="0846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1E013F"/>
    <w:multiLevelType w:val="hybridMultilevel"/>
    <w:tmpl w:val="EE98C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D3F"/>
    <w:rsid w:val="000A7340"/>
    <w:rsid w:val="000F18CA"/>
    <w:rsid w:val="0049065B"/>
    <w:rsid w:val="00753341"/>
    <w:rsid w:val="00933D3F"/>
    <w:rsid w:val="00A6421C"/>
    <w:rsid w:val="00AC126D"/>
    <w:rsid w:val="00C60F62"/>
    <w:rsid w:val="00EE1BDF"/>
    <w:rsid w:val="00FA2F94"/>
    <w:rsid w:val="00FF7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EC568C"/>
  <w14:defaultImageDpi w14:val="32767"/>
  <w15:chartTrackingRefBased/>
  <w15:docId w15:val="{54ABCE10-6AF2-7F47-9BFA-C6B5F1AF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D3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3D3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33D3F"/>
    <w:pPr>
      <w:ind w:left="720"/>
      <w:contextualSpacing/>
    </w:pPr>
  </w:style>
  <w:style w:type="paragraph" w:styleId="Footer">
    <w:name w:val="footer"/>
    <w:basedOn w:val="Normal"/>
    <w:link w:val="FooterChar"/>
    <w:uiPriority w:val="99"/>
    <w:unhideWhenUsed/>
    <w:rsid w:val="00933D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D3F"/>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832</Words>
  <Characters>4748</Characters>
  <Application>Microsoft Office Word</Application>
  <DocSecurity>0</DocSecurity>
  <Lines>39</Lines>
  <Paragraphs>11</Paragraphs>
  <ScaleCrop>false</ScaleCrop>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Sining Wang</dc:creator>
  <cp:keywords/>
  <dc:description/>
  <cp:lastModifiedBy>Sining Wang</cp:lastModifiedBy>
  <cp:revision>8</cp:revision>
  <dcterms:created xsi:type="dcterms:W3CDTF">2018-03-18T19:40:00Z</dcterms:created>
  <dcterms:modified xsi:type="dcterms:W3CDTF">2018-03-18T19:50:00Z</dcterms:modified>
</cp:coreProperties>
</file>