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Segmentation Project Guide</w:t>
      </w:r>
    </w:p>
    <w:p>
      <w:r>
        <w:t>This package contains the project structure and guidance.</w:t>
      </w:r>
    </w:p>
    <w:p>
      <w:pPr>
        <w:pStyle w:val="Heading2"/>
      </w:pPr>
      <w:r>
        <w:t>Folder Structure</w:t>
      </w:r>
    </w:p>
    <w:p>
      <w:r>
        <w:t>customer_segmentation.ipynb</w:t>
        <w:br/>
        <w:t>customer_churn.csv</w:t>
        <w:br/>
        <w:t>segment_profiles.md</w:t>
        <w:br/>
        <w:t>model_evaluation_results.csv</w:t>
        <w:br/>
        <w:t>business_recommendations.pdf</w:t>
        <w:br/>
        <w:t>README.docx</w:t>
      </w:r>
    </w:p>
    <w:p>
      <w:pPr>
        <w:pStyle w:val="Heading2"/>
      </w:pPr>
      <w:r>
        <w:t>7-Day Plan</w:t>
      </w:r>
    </w:p>
    <w:p>
      <w:r>
        <w:t>Day1: KMeans + Elbow</w:t>
      </w:r>
    </w:p>
    <w:p>
      <w:r>
        <w:t>Day2: Hierarchical &amp; DBSCAN</w:t>
      </w:r>
    </w:p>
    <w:p>
      <w:r>
        <w:t>Day3: Segment Analysis</w:t>
      </w:r>
    </w:p>
    <w:p>
      <w:r>
        <w:t>Day4: Random Forest per Segment</w:t>
      </w:r>
    </w:p>
    <w:p>
      <w:r>
        <w:t>Day5: Evaluation Metrics</w:t>
      </w:r>
    </w:p>
    <w:p>
      <w:r>
        <w:t>Day6: GridSearchCV</w:t>
      </w:r>
    </w:p>
    <w:p>
      <w:r>
        <w:t>Day7: Business Recommendations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