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24C53" w14:textId="6592AAA5" w:rsidR="00277A66" w:rsidRDefault="00D159BC">
      <w:r w:rsidRPr="00D159BC">
        <w:drawing>
          <wp:inline distT="0" distB="0" distL="0" distR="0" wp14:anchorId="794D034C" wp14:editId="4A70D470">
            <wp:extent cx="5731510" cy="2479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2F64" w14:textId="344159AB" w:rsidR="00D159BC" w:rsidRDefault="002609F5" w:rsidP="002609F5">
      <w:pPr>
        <w:rPr>
          <w:b/>
        </w:rPr>
      </w:pPr>
      <w:r w:rsidRPr="002609F5">
        <w:rPr>
          <w:b/>
        </w:rPr>
        <w:t>Kubectl dry-run output showing that all Kubernetes resources in `rendered_</w:t>
      </w:r>
      <w:r w:rsidRPr="002609F5">
        <w:rPr>
          <w:b/>
        </w:rPr>
        <w:t>final. yaml</w:t>
      </w:r>
      <w:r w:rsidRPr="002609F5">
        <w:rPr>
          <w:b/>
        </w:rPr>
        <w:t>` are properly configured without errors.</w:t>
      </w:r>
    </w:p>
    <w:p w14:paraId="4A19B8A2" w14:textId="57CCEB94" w:rsidR="002609F5" w:rsidRDefault="002609F5" w:rsidP="002609F5">
      <w:pPr>
        <w:rPr>
          <w:b/>
        </w:rPr>
      </w:pPr>
    </w:p>
    <w:p w14:paraId="6B76669A" w14:textId="5EAD6BB5" w:rsidR="002609F5" w:rsidRDefault="00E9729E" w:rsidP="002609F5">
      <w:pPr>
        <w:rPr>
          <w:b/>
        </w:rPr>
      </w:pPr>
      <w:r w:rsidRPr="00E9729E">
        <w:rPr>
          <w:b/>
        </w:rPr>
        <w:drawing>
          <wp:inline distT="0" distB="0" distL="0" distR="0" wp14:anchorId="2DB0D8EB" wp14:editId="535AD515">
            <wp:extent cx="5731510" cy="14503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D9DE" w14:textId="03EE524A" w:rsidR="00E9729E" w:rsidRDefault="00E9729E" w:rsidP="00E9729E">
      <w:pPr>
        <w:rPr>
          <w:b/>
        </w:rPr>
      </w:pPr>
      <w:r w:rsidRPr="00E9729E">
        <w:rPr>
          <w:b/>
        </w:rPr>
        <w:t>Output of `kubectl get pods -n default` showing the status of all Todo Chatbot pods. This confirms that all pods are being created and are in the expected state.</w:t>
      </w:r>
    </w:p>
    <w:p w14:paraId="348CDC5C" w14:textId="2630BBA8" w:rsidR="00E9729E" w:rsidRDefault="00E9729E" w:rsidP="002609F5">
      <w:pPr>
        <w:rPr>
          <w:b/>
        </w:rPr>
      </w:pPr>
    </w:p>
    <w:p w14:paraId="369BDBB9" w14:textId="4A0570C6" w:rsidR="003619A3" w:rsidRDefault="00EC0CF7" w:rsidP="002609F5">
      <w:pPr>
        <w:rPr>
          <w:b/>
        </w:rPr>
      </w:pPr>
      <w:r w:rsidRPr="00EC0CF7">
        <w:rPr>
          <w:b/>
        </w:rPr>
        <w:drawing>
          <wp:inline distT="0" distB="0" distL="0" distR="0" wp14:anchorId="716AF5C8" wp14:editId="0656C663">
            <wp:extent cx="5731510" cy="19951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273B" w14:textId="424BEB72" w:rsidR="00EC0CF7" w:rsidRDefault="00EC0CF7" w:rsidP="00EC0CF7">
      <w:pPr>
        <w:rPr>
          <w:b/>
        </w:rPr>
      </w:pPr>
      <w:r w:rsidRPr="00EC0CF7">
        <w:rPr>
          <w:b/>
        </w:rPr>
        <w:t xml:space="preserve">Output of `kubectl get pods -n </w:t>
      </w:r>
      <w:proofErr w:type="spellStart"/>
      <w:r w:rsidRPr="00EC0CF7">
        <w:rPr>
          <w:b/>
        </w:rPr>
        <w:t>dapr</w:t>
      </w:r>
      <w:proofErr w:type="spellEnd"/>
      <w:r w:rsidRPr="00EC0CF7">
        <w:rPr>
          <w:b/>
        </w:rPr>
        <w:t>-system` showing the status of all Dapr system pods. This confirms that all necessary Dapr components are running successfully.</w:t>
      </w:r>
    </w:p>
    <w:p w14:paraId="67A7A9FA" w14:textId="54999769" w:rsidR="003619A3" w:rsidRDefault="003619A3" w:rsidP="002609F5">
      <w:pPr>
        <w:rPr>
          <w:b/>
          <w:lang w:val="en-US"/>
        </w:rPr>
      </w:pPr>
    </w:p>
    <w:p w14:paraId="2352721C" w14:textId="2CF06348" w:rsidR="00455FD1" w:rsidRDefault="00455FD1" w:rsidP="002609F5">
      <w:pPr>
        <w:rPr>
          <w:b/>
          <w:lang w:val="en-US"/>
        </w:rPr>
      </w:pPr>
    </w:p>
    <w:p w14:paraId="1D1D8318" w14:textId="06B39145" w:rsidR="00455FD1" w:rsidRDefault="00455FD1" w:rsidP="002609F5">
      <w:pPr>
        <w:rPr>
          <w:b/>
          <w:lang w:val="en-US"/>
        </w:rPr>
      </w:pPr>
      <w:r w:rsidRPr="00455FD1">
        <w:rPr>
          <w:b/>
          <w:lang w:val="en-US"/>
        </w:rPr>
        <w:lastRenderedPageBreak/>
        <w:drawing>
          <wp:inline distT="0" distB="0" distL="0" distR="0" wp14:anchorId="31D8C4BB" wp14:editId="518F251F">
            <wp:extent cx="5731510" cy="25463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8EF8" w14:textId="5EF8A419" w:rsidR="00455FD1" w:rsidRDefault="00A10667" w:rsidP="002609F5">
      <w:pPr>
        <w:rPr>
          <w:b/>
          <w:lang w:val="en-US"/>
        </w:rPr>
      </w:pPr>
      <w:r w:rsidRPr="00A10667">
        <w:rPr>
          <w:b/>
          <w:lang w:val="en-US"/>
        </w:rPr>
        <w:drawing>
          <wp:inline distT="0" distB="0" distL="0" distR="0" wp14:anchorId="0B17769C" wp14:editId="656CE0BD">
            <wp:extent cx="5731510" cy="21101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388A" w14:textId="01AB0BA4" w:rsidR="00241C11" w:rsidRDefault="00241C11" w:rsidP="002609F5">
      <w:pPr>
        <w:rPr>
          <w:b/>
          <w:lang w:val="en-US"/>
        </w:rPr>
      </w:pPr>
    </w:p>
    <w:p w14:paraId="1291C5BE" w14:textId="77777777" w:rsidR="00241C11" w:rsidRPr="00241C11" w:rsidRDefault="00241C11" w:rsidP="00241C11">
      <w:pPr>
        <w:rPr>
          <w:b/>
          <w:lang w:val="en-US"/>
        </w:rPr>
      </w:pPr>
      <w:r w:rsidRPr="00241C11">
        <w:rPr>
          <w:b/>
          <w:lang w:val="en-US"/>
        </w:rPr>
        <w:t xml:space="preserve">Final validation of Kubernetes manifests using kubectl client-side dry run. </w:t>
      </w:r>
    </w:p>
    <w:p w14:paraId="7D5BB7CD" w14:textId="77777777" w:rsidR="00241C11" w:rsidRPr="00241C11" w:rsidRDefault="00241C11" w:rsidP="00241C11">
      <w:pPr>
        <w:rPr>
          <w:b/>
          <w:lang w:val="en-US"/>
        </w:rPr>
      </w:pPr>
      <w:r w:rsidRPr="00241C11">
        <w:rPr>
          <w:b/>
          <w:lang w:val="en-US"/>
        </w:rPr>
        <w:t xml:space="preserve">All Deployments, Services, and Dapr components were validated successfully </w:t>
      </w:r>
    </w:p>
    <w:p w14:paraId="19EA5591" w14:textId="017338CB" w:rsidR="00241C11" w:rsidRPr="00455FD1" w:rsidRDefault="00241C11" w:rsidP="00241C11">
      <w:pPr>
        <w:rPr>
          <w:b/>
          <w:lang w:val="en-US"/>
        </w:rPr>
      </w:pPr>
      <w:r w:rsidRPr="00241C11">
        <w:rPr>
          <w:b/>
          <w:lang w:val="en-US"/>
        </w:rPr>
        <w:t xml:space="preserve">with no </w:t>
      </w:r>
      <w:r w:rsidR="00441FB0">
        <w:rPr>
          <w:b/>
          <w:lang w:val="en-US"/>
        </w:rPr>
        <w:t xml:space="preserve">API </w:t>
      </w:r>
      <w:r w:rsidRPr="00241C11">
        <w:rPr>
          <w:b/>
          <w:lang w:val="en-US"/>
        </w:rPr>
        <w:t>Version or schema errors.</w:t>
      </w:r>
      <w:bookmarkStart w:id="0" w:name="_GoBack"/>
      <w:bookmarkEnd w:id="0"/>
    </w:p>
    <w:sectPr w:rsidR="00241C11" w:rsidRPr="00455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BC"/>
    <w:rsid w:val="00241C11"/>
    <w:rsid w:val="002609F5"/>
    <w:rsid w:val="00277A66"/>
    <w:rsid w:val="003619A3"/>
    <w:rsid w:val="00441FB0"/>
    <w:rsid w:val="00455FD1"/>
    <w:rsid w:val="00A10667"/>
    <w:rsid w:val="00D159BC"/>
    <w:rsid w:val="00E9729E"/>
    <w:rsid w:val="00EC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182D"/>
  <w15:chartTrackingRefBased/>
  <w15:docId w15:val="{7890F8FD-AE51-4328-ABEA-BE4A2227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</dc:creator>
  <cp:keywords/>
  <dc:description/>
  <cp:lastModifiedBy>Moon</cp:lastModifiedBy>
  <cp:revision>7</cp:revision>
  <dcterms:created xsi:type="dcterms:W3CDTF">2026-02-08T11:19:00Z</dcterms:created>
  <dcterms:modified xsi:type="dcterms:W3CDTF">2026-02-08T16:08:00Z</dcterms:modified>
</cp:coreProperties>
</file>