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B543" w14:textId="77777777" w:rsidR="007C7EA7" w:rsidRPr="007C7EA7" w:rsidRDefault="007C7EA7" w:rsidP="007C7EA7">
      <w:pPr>
        <w:bidi/>
        <w:rPr>
          <w:b/>
          <w:bCs/>
        </w:rPr>
      </w:pPr>
      <w:r w:rsidRPr="007C7EA7">
        <w:rPr>
          <w:b/>
          <w:bCs/>
          <w:rtl/>
        </w:rPr>
        <w:t>ساختار و مشخصات فنی پلتفرم جامع کشاورزی</w:t>
      </w:r>
      <w:r w:rsidRPr="007C7EA7">
        <w:rPr>
          <w:b/>
          <w:bCs/>
        </w:rPr>
        <w:t xml:space="preserve"> (</w:t>
      </w:r>
      <w:proofErr w:type="spellStart"/>
      <w:r w:rsidRPr="007C7EA7">
        <w:rPr>
          <w:b/>
          <w:bCs/>
        </w:rPr>
        <w:t>LohrasbApp</w:t>
      </w:r>
      <w:proofErr w:type="spellEnd"/>
      <w:r w:rsidRPr="007C7EA7">
        <w:rPr>
          <w:b/>
          <w:bCs/>
        </w:rPr>
        <w:t>)</w:t>
      </w:r>
    </w:p>
    <w:p w14:paraId="78C18FD2" w14:textId="77777777" w:rsidR="007C7EA7" w:rsidRPr="007C7EA7" w:rsidRDefault="007C7EA7" w:rsidP="007C7EA7">
      <w:pPr>
        <w:bidi/>
      </w:pPr>
      <w:r w:rsidRPr="007C7EA7">
        <w:rPr>
          <w:rtl/>
        </w:rPr>
        <w:t xml:space="preserve">این پلتفرم یک سیستم نرم‌افزاری یکپارچه برای برقراری ارتباط مستقیم میان ارکان اصلی بازار کشاورزی است که نسخه اولیه و هسته اصلی آن در </w:t>
      </w:r>
      <w:r w:rsidRPr="007C7EA7">
        <w:rPr>
          <w:b/>
          <w:bCs/>
          <w:rtl/>
        </w:rPr>
        <w:t xml:space="preserve">جولای </w:t>
      </w:r>
      <w:r w:rsidRPr="007C7EA7">
        <w:rPr>
          <w:b/>
          <w:bCs/>
          <w:rtl/>
          <w:lang w:bidi="fa-IR"/>
        </w:rPr>
        <w:t>۲۰۲۶</w:t>
      </w:r>
      <w:r w:rsidRPr="007C7EA7">
        <w:rPr>
          <w:rtl/>
        </w:rPr>
        <w:t xml:space="preserve"> پیاده‌سازی و تکمیل شده است. معماری این سیستم بر پایه مدل کلاینت-سرور</w:t>
      </w:r>
      <w:r w:rsidRPr="007C7EA7">
        <w:t xml:space="preserve"> (Client-Server) </w:t>
      </w:r>
      <w:r w:rsidRPr="007C7EA7">
        <w:rPr>
          <w:rtl/>
        </w:rPr>
        <w:t>بنا شده و به گونه‌ای طراحی گردیده که سه گروه کاربری مجزا شامل ناظران، تولیدکنندگان و خریداران بتوانند در یک محیط تعاملی و امن با یکدیگر ارتباط برقرار کنند</w:t>
      </w:r>
      <w:r w:rsidRPr="007C7EA7">
        <w:t>.</w:t>
      </w:r>
    </w:p>
    <w:p w14:paraId="34B76C3E" w14:textId="77777777" w:rsidR="007C7EA7" w:rsidRPr="007C7EA7" w:rsidRDefault="007C7EA7" w:rsidP="007C7EA7">
      <w:pPr>
        <w:bidi/>
      </w:pPr>
      <w:r w:rsidRPr="007C7EA7">
        <w:rPr>
          <w:b/>
          <w:bCs/>
          <w:rtl/>
          <w:lang w:bidi="fa-IR"/>
        </w:rPr>
        <w:t>۱</w:t>
      </w:r>
      <w:r w:rsidRPr="007C7EA7">
        <w:rPr>
          <w:b/>
          <w:bCs/>
        </w:rPr>
        <w:t xml:space="preserve">. </w:t>
      </w:r>
      <w:r w:rsidRPr="007C7EA7">
        <w:rPr>
          <w:b/>
          <w:bCs/>
          <w:rtl/>
        </w:rPr>
        <w:t>مشخصات فنی و تکنولوژی‌های استفاده شده</w:t>
      </w:r>
      <w:r w:rsidRPr="007C7EA7">
        <w:rPr>
          <w:b/>
          <w:bCs/>
        </w:rPr>
        <w:t xml:space="preserve"> (Tech Stack)</w:t>
      </w:r>
    </w:p>
    <w:p w14:paraId="7BC05139" w14:textId="77777777" w:rsidR="007C7EA7" w:rsidRPr="007C7EA7" w:rsidRDefault="007C7EA7" w:rsidP="007C7EA7">
      <w:pPr>
        <w:numPr>
          <w:ilvl w:val="0"/>
          <w:numId w:val="1"/>
        </w:numPr>
        <w:bidi/>
      </w:pPr>
      <w:r w:rsidRPr="007C7EA7">
        <w:rPr>
          <w:b/>
          <w:bCs/>
          <w:rtl/>
        </w:rPr>
        <w:t>سمت کاربر</w:t>
      </w:r>
      <w:r w:rsidRPr="007C7EA7">
        <w:rPr>
          <w:b/>
          <w:bCs/>
        </w:rPr>
        <w:t xml:space="preserve"> (Front-end):</w:t>
      </w:r>
      <w:r w:rsidRPr="007C7EA7">
        <w:t xml:space="preserve"> </w:t>
      </w:r>
      <w:r w:rsidRPr="007C7EA7">
        <w:rPr>
          <w:rtl/>
        </w:rPr>
        <w:t xml:space="preserve">این بخش با استفاده از فریم‌ورک </w:t>
      </w:r>
      <w:r w:rsidRPr="007C7EA7">
        <w:rPr>
          <w:b/>
          <w:bCs/>
        </w:rPr>
        <w:t>Flutter</w:t>
      </w:r>
      <w:r w:rsidRPr="007C7EA7">
        <w:t xml:space="preserve"> </w:t>
      </w:r>
      <w:r w:rsidRPr="007C7EA7">
        <w:rPr>
          <w:rtl/>
        </w:rPr>
        <w:t xml:space="preserve">و زبان برنامه‌نویسی </w:t>
      </w:r>
      <w:r w:rsidRPr="007C7EA7">
        <w:rPr>
          <w:b/>
          <w:bCs/>
        </w:rPr>
        <w:t>Dart</w:t>
      </w:r>
      <w:r w:rsidRPr="007C7EA7">
        <w:t xml:space="preserve"> </w:t>
      </w:r>
      <w:r w:rsidRPr="007C7EA7">
        <w:rPr>
          <w:rtl/>
        </w:rPr>
        <w:t>توسعه یافته است. مدیریت وضعیت</w:t>
      </w:r>
      <w:r w:rsidRPr="007C7EA7">
        <w:t xml:space="preserve"> (State Management) </w:t>
      </w:r>
      <w:r w:rsidRPr="007C7EA7">
        <w:rPr>
          <w:rtl/>
        </w:rPr>
        <w:t xml:space="preserve">بر پایه </w:t>
      </w:r>
      <w:proofErr w:type="spellStart"/>
      <w:r w:rsidRPr="007C7EA7">
        <w:t>StatefulWidget</w:t>
      </w:r>
      <w:proofErr w:type="spellEnd"/>
      <w:r w:rsidRPr="007C7EA7">
        <w:t xml:space="preserve"> </w:t>
      </w:r>
      <w:r w:rsidRPr="007C7EA7">
        <w:rPr>
          <w:rtl/>
        </w:rPr>
        <w:t>پیاده‌سازی شده و از مکانیزم‌های کنترل چرخه حیات</w:t>
      </w:r>
      <w:r w:rsidRPr="007C7EA7">
        <w:t xml:space="preserve"> (Lifecycle) </w:t>
      </w:r>
      <w:r w:rsidRPr="007C7EA7">
        <w:rPr>
          <w:rtl/>
        </w:rPr>
        <w:t xml:space="preserve">مانند بررسی </w:t>
      </w:r>
      <w:r w:rsidRPr="007C7EA7">
        <w:t xml:space="preserve">mounted </w:t>
      </w:r>
      <w:r w:rsidRPr="007C7EA7">
        <w:rPr>
          <w:rtl/>
        </w:rPr>
        <w:t>برای جلوگیری از کرش‌های ناشی از تاخیر شبکه و همگام‌سازی رابط کاربری استفاده شده است</w:t>
      </w:r>
      <w:r w:rsidRPr="007C7EA7">
        <w:t>.</w:t>
      </w:r>
    </w:p>
    <w:p w14:paraId="1BF8FB95" w14:textId="77777777" w:rsidR="007C7EA7" w:rsidRPr="007C7EA7" w:rsidRDefault="007C7EA7" w:rsidP="007C7EA7">
      <w:pPr>
        <w:numPr>
          <w:ilvl w:val="0"/>
          <w:numId w:val="1"/>
        </w:numPr>
        <w:bidi/>
      </w:pPr>
      <w:r w:rsidRPr="007C7EA7">
        <w:rPr>
          <w:b/>
          <w:bCs/>
          <w:rtl/>
        </w:rPr>
        <w:t>سمت سرور</w:t>
      </w:r>
      <w:r w:rsidRPr="007C7EA7">
        <w:rPr>
          <w:b/>
          <w:bCs/>
        </w:rPr>
        <w:t xml:space="preserve"> (Back-end):</w:t>
      </w:r>
      <w:r w:rsidRPr="007C7EA7">
        <w:t xml:space="preserve"> </w:t>
      </w:r>
      <w:r w:rsidRPr="007C7EA7">
        <w:rPr>
          <w:rtl/>
        </w:rPr>
        <w:t xml:space="preserve">سمت سرور با استفاده از زبان </w:t>
      </w:r>
      <w:r w:rsidRPr="007C7EA7">
        <w:rPr>
          <w:b/>
          <w:bCs/>
        </w:rPr>
        <w:t>PHP</w:t>
      </w:r>
      <w:r w:rsidRPr="007C7EA7">
        <w:t xml:space="preserve"> </w:t>
      </w:r>
      <w:r w:rsidRPr="007C7EA7">
        <w:rPr>
          <w:rtl/>
        </w:rPr>
        <w:t>توسعه یافته است. بک‌اند به صورت مجموعه‌ای از وب‌سرویس‌های</w:t>
      </w:r>
      <w:r w:rsidRPr="007C7EA7">
        <w:t xml:space="preserve"> (RESTful API) </w:t>
      </w:r>
      <w:r w:rsidRPr="007C7EA7">
        <w:rPr>
          <w:rtl/>
        </w:rPr>
        <w:t>مستقل عمل می‌کند که درخواست‌های</w:t>
      </w:r>
      <w:r w:rsidRPr="007C7EA7">
        <w:t xml:space="preserve"> HTTP </w:t>
      </w:r>
      <w:r w:rsidRPr="007C7EA7">
        <w:rPr>
          <w:rtl/>
        </w:rPr>
        <w:t xml:space="preserve">کلاینت را دریافت کرده و پس از پردازش منطق تجاری، پاسخ را با فرمت استاندارد </w:t>
      </w:r>
      <w:r w:rsidRPr="007C7EA7">
        <w:rPr>
          <w:b/>
          <w:bCs/>
        </w:rPr>
        <w:t>JSON</w:t>
      </w:r>
      <w:r w:rsidRPr="007C7EA7">
        <w:t xml:space="preserve"> </w:t>
      </w:r>
      <w:r w:rsidRPr="007C7EA7">
        <w:rPr>
          <w:rtl/>
        </w:rPr>
        <w:t>به اپلیکیشن برمی‌گردانند</w:t>
      </w:r>
      <w:r w:rsidRPr="007C7EA7">
        <w:t>.</w:t>
      </w:r>
    </w:p>
    <w:p w14:paraId="39D850FB" w14:textId="77777777" w:rsidR="007C7EA7" w:rsidRPr="007C7EA7" w:rsidRDefault="007C7EA7" w:rsidP="007C7EA7">
      <w:pPr>
        <w:numPr>
          <w:ilvl w:val="0"/>
          <w:numId w:val="1"/>
        </w:numPr>
        <w:bidi/>
      </w:pPr>
      <w:r w:rsidRPr="007C7EA7">
        <w:rPr>
          <w:b/>
          <w:bCs/>
          <w:rtl/>
        </w:rPr>
        <w:t>پایگاه داده</w:t>
      </w:r>
      <w:r w:rsidRPr="007C7EA7">
        <w:rPr>
          <w:b/>
          <w:bCs/>
        </w:rPr>
        <w:t xml:space="preserve"> (Database):</w:t>
      </w:r>
      <w:r w:rsidRPr="007C7EA7">
        <w:t xml:space="preserve"> </w:t>
      </w:r>
      <w:r w:rsidRPr="007C7EA7">
        <w:rPr>
          <w:rtl/>
        </w:rPr>
        <w:t xml:space="preserve">برای مدیریت و پردازش اطلاعات از دیتابیس رابطه‌ای </w:t>
      </w:r>
      <w:r w:rsidRPr="007C7EA7">
        <w:rPr>
          <w:b/>
          <w:bCs/>
        </w:rPr>
        <w:t>SQL</w:t>
      </w:r>
      <w:r w:rsidRPr="007C7EA7">
        <w:t xml:space="preserve"> (</w:t>
      </w:r>
      <w:r w:rsidRPr="007C7EA7">
        <w:rPr>
          <w:rtl/>
        </w:rPr>
        <w:t>پیکربندی شده روی هاست ابری</w:t>
      </w:r>
      <w:r w:rsidRPr="007C7EA7">
        <w:t xml:space="preserve">/Plesk) </w:t>
      </w:r>
      <w:r w:rsidRPr="007C7EA7">
        <w:rPr>
          <w:rtl/>
        </w:rPr>
        <w:t>استفاده شده است. ارتباط بین</w:t>
      </w:r>
      <w:r w:rsidRPr="007C7EA7">
        <w:t xml:space="preserve"> PHP </w:t>
      </w:r>
      <w:r w:rsidRPr="007C7EA7">
        <w:rPr>
          <w:rtl/>
        </w:rPr>
        <w:t xml:space="preserve">و دیتابیس از طریق درایور </w:t>
      </w:r>
      <w:r w:rsidRPr="007C7EA7">
        <w:rPr>
          <w:b/>
          <w:bCs/>
        </w:rPr>
        <w:t>PDO</w:t>
      </w:r>
      <w:r w:rsidRPr="007C7EA7">
        <w:t xml:space="preserve"> </w:t>
      </w:r>
      <w:r w:rsidRPr="007C7EA7">
        <w:rPr>
          <w:rtl/>
        </w:rPr>
        <w:t>برقرار شده که با استفاده از اجرای ایمن کوئری‌ها</w:t>
      </w:r>
      <w:r w:rsidRPr="007C7EA7">
        <w:t xml:space="preserve"> (Prepared Statements)</w:t>
      </w:r>
      <w:r w:rsidRPr="007C7EA7">
        <w:rPr>
          <w:rtl/>
        </w:rPr>
        <w:t>، امنیت بالایی را در برابر حملات نفوذ</w:t>
      </w:r>
      <w:r w:rsidRPr="007C7EA7">
        <w:t xml:space="preserve"> (SQL Injection) </w:t>
      </w:r>
      <w:r w:rsidRPr="007C7EA7">
        <w:rPr>
          <w:rtl/>
        </w:rPr>
        <w:t>تضمین می‌کند</w:t>
      </w:r>
      <w:r w:rsidRPr="007C7EA7">
        <w:t>.</w:t>
      </w:r>
    </w:p>
    <w:p w14:paraId="3AA77C75" w14:textId="77777777" w:rsidR="007C7EA7" w:rsidRPr="007C7EA7" w:rsidRDefault="007C7EA7" w:rsidP="007C7EA7">
      <w:pPr>
        <w:bidi/>
      </w:pPr>
      <w:r w:rsidRPr="007C7EA7">
        <w:rPr>
          <w:b/>
          <w:bCs/>
          <w:rtl/>
          <w:lang w:bidi="fa-IR"/>
        </w:rPr>
        <w:t>۲</w:t>
      </w:r>
      <w:r w:rsidRPr="007C7EA7">
        <w:rPr>
          <w:b/>
          <w:bCs/>
        </w:rPr>
        <w:t xml:space="preserve">. </w:t>
      </w:r>
      <w:r w:rsidRPr="007C7EA7">
        <w:rPr>
          <w:b/>
          <w:bCs/>
          <w:rtl/>
        </w:rPr>
        <w:t>معماری نقش‌ها و گردش کار</w:t>
      </w:r>
      <w:r w:rsidRPr="007C7EA7">
        <w:rPr>
          <w:b/>
          <w:bCs/>
        </w:rPr>
        <w:t xml:space="preserve"> (User Flow)</w:t>
      </w:r>
      <w:r w:rsidRPr="007C7EA7">
        <w:t xml:space="preserve"> </w:t>
      </w:r>
      <w:r w:rsidRPr="007C7EA7">
        <w:rPr>
          <w:rtl/>
        </w:rPr>
        <w:t>سیستم بر پایه سه سطح دسترسی مجزا با جداول ارتباطی در پایگاه داده طراحی شده است</w:t>
      </w:r>
      <w:r w:rsidRPr="007C7EA7">
        <w:t>:</w:t>
      </w:r>
    </w:p>
    <w:p w14:paraId="465E7516" w14:textId="77777777" w:rsidR="007C7EA7" w:rsidRPr="007C7EA7" w:rsidRDefault="007C7EA7" w:rsidP="007C7EA7">
      <w:pPr>
        <w:numPr>
          <w:ilvl w:val="0"/>
          <w:numId w:val="2"/>
        </w:numPr>
        <w:bidi/>
      </w:pPr>
      <w:r w:rsidRPr="007C7EA7">
        <w:rPr>
          <w:b/>
          <w:bCs/>
          <w:rtl/>
        </w:rPr>
        <w:t>ناظر</w:t>
      </w:r>
      <w:r w:rsidRPr="007C7EA7">
        <w:rPr>
          <w:b/>
          <w:bCs/>
        </w:rPr>
        <w:t xml:space="preserve"> (Supervisor/Admin):</w:t>
      </w:r>
      <w:r w:rsidRPr="007C7EA7">
        <w:t xml:space="preserve"> </w:t>
      </w:r>
      <w:r w:rsidRPr="007C7EA7">
        <w:rPr>
          <w:rtl/>
        </w:rPr>
        <w:t>مدیر سیستم مسئولیت کنترل ورود کاربران را بر عهده دارد. تمامی ثبت‌نام‌های جدید در وضعیت تعلیق</w:t>
      </w:r>
      <w:r w:rsidRPr="007C7EA7">
        <w:t xml:space="preserve"> (pending) </w:t>
      </w:r>
      <w:r w:rsidRPr="007C7EA7">
        <w:rPr>
          <w:rtl/>
        </w:rPr>
        <w:t>قرار می‌گیرند. مدیر از طریق داشبورد مدیریت، اطلاعات کاربران را بررسی کرده و با تایید</w:t>
      </w:r>
      <w:r w:rsidRPr="007C7EA7">
        <w:t xml:space="preserve"> (approved) </w:t>
      </w:r>
      <w:r w:rsidRPr="007C7EA7">
        <w:rPr>
          <w:rtl/>
        </w:rPr>
        <w:t>یا رد</w:t>
      </w:r>
      <w:r w:rsidRPr="007C7EA7">
        <w:t xml:space="preserve"> (rejected) </w:t>
      </w:r>
      <w:r w:rsidRPr="007C7EA7">
        <w:rPr>
          <w:rtl/>
        </w:rPr>
        <w:t>آن‌ها، مجوز دسترسی به سیستم را صادر می‌کند</w:t>
      </w:r>
      <w:r w:rsidRPr="007C7EA7">
        <w:t>.</w:t>
      </w:r>
    </w:p>
    <w:p w14:paraId="30BEAC01" w14:textId="77777777" w:rsidR="007C7EA7" w:rsidRPr="007C7EA7" w:rsidRDefault="007C7EA7" w:rsidP="007C7EA7">
      <w:pPr>
        <w:numPr>
          <w:ilvl w:val="0"/>
          <w:numId w:val="2"/>
        </w:numPr>
        <w:bidi/>
      </w:pPr>
      <w:r w:rsidRPr="007C7EA7">
        <w:rPr>
          <w:b/>
          <w:bCs/>
          <w:rtl/>
        </w:rPr>
        <w:t>تولیدکننده</w:t>
      </w:r>
      <w:r w:rsidRPr="007C7EA7">
        <w:rPr>
          <w:b/>
          <w:bCs/>
        </w:rPr>
        <w:t xml:space="preserve"> (Producer/Farmer):</w:t>
      </w:r>
      <w:r w:rsidRPr="007C7EA7">
        <w:t xml:space="preserve"> </w:t>
      </w:r>
      <w:r w:rsidRPr="007C7EA7">
        <w:rPr>
          <w:rtl/>
        </w:rPr>
        <w:t>این کارتابل برای کشاورزان و باغداران طراحی شده و دارای دو بخش اصلی است. بخش اول مختص ثبت محصولات (زراعی، باغی، گلخانه‌ای) با جزئیاتی نظیر مساحت، تاریخ برداشت و تناژ تخمینی است. در بخش دوم، تولیدکننده سفارشات ارسالی از سوی خریداران را مشاهده کرده و بر اساس ظرفیت خود، آن‌ها را تایید یا رد می‌کند</w:t>
      </w:r>
      <w:r w:rsidRPr="007C7EA7">
        <w:t>.</w:t>
      </w:r>
    </w:p>
    <w:p w14:paraId="1DD96221" w14:textId="77777777" w:rsidR="007C7EA7" w:rsidRPr="007C7EA7" w:rsidRDefault="007C7EA7" w:rsidP="007C7EA7">
      <w:pPr>
        <w:numPr>
          <w:ilvl w:val="0"/>
          <w:numId w:val="2"/>
        </w:numPr>
        <w:bidi/>
      </w:pPr>
      <w:r w:rsidRPr="007C7EA7">
        <w:rPr>
          <w:b/>
          <w:bCs/>
          <w:rtl/>
        </w:rPr>
        <w:t>خریدار</w:t>
      </w:r>
      <w:r w:rsidRPr="007C7EA7">
        <w:rPr>
          <w:b/>
          <w:bCs/>
        </w:rPr>
        <w:t xml:space="preserve"> (Buyer):</w:t>
      </w:r>
      <w:r w:rsidRPr="007C7EA7">
        <w:t xml:space="preserve"> </w:t>
      </w:r>
      <w:r w:rsidRPr="007C7EA7">
        <w:rPr>
          <w:rtl/>
        </w:rPr>
        <w:t>پنل خریداران شامل یک موتور جستجوی مبتنی بر موقعیت مکانی (استان و شهر) است. خریدار پس از یافتن محصول، می‌تواند درخواست خود را با تعیین «تناژ درخواستی» و انتخاب نوع قرارداد (خرید قطعی یا پیش‌خرید) مستقیماً برای تولیدکننده ارسال نماید</w:t>
      </w:r>
      <w:r w:rsidRPr="007C7EA7">
        <w:t>.</w:t>
      </w:r>
    </w:p>
    <w:p w14:paraId="37965592" w14:textId="77777777" w:rsidR="007C7EA7" w:rsidRPr="007C7EA7" w:rsidRDefault="007C7EA7" w:rsidP="007C7EA7">
      <w:pPr>
        <w:bidi/>
      </w:pPr>
      <w:r w:rsidRPr="007C7EA7">
        <w:rPr>
          <w:b/>
          <w:bCs/>
          <w:rtl/>
          <w:lang w:bidi="fa-IR"/>
        </w:rPr>
        <w:t>۳</w:t>
      </w:r>
      <w:r w:rsidRPr="007C7EA7">
        <w:rPr>
          <w:b/>
          <w:bCs/>
        </w:rPr>
        <w:t xml:space="preserve">. </w:t>
      </w:r>
      <w:r w:rsidRPr="007C7EA7">
        <w:rPr>
          <w:b/>
          <w:bCs/>
          <w:rtl/>
        </w:rPr>
        <w:t>امنیت و ارتباطات شبکه</w:t>
      </w:r>
      <w:r w:rsidRPr="007C7EA7">
        <w:rPr>
          <w:rtl/>
        </w:rPr>
        <w:t xml:space="preserve"> تمامی تبادلات داده بین کلاینت فلاتر و سرور، از طریق پروتکل‌های شبکه با رعایت تنظیمات امنیتی اندروید در فایل </w:t>
      </w:r>
      <w:r w:rsidRPr="007C7EA7">
        <w:t>AndroidManifest.xml (</w:t>
      </w:r>
      <w:r w:rsidRPr="007C7EA7">
        <w:rPr>
          <w:rtl/>
        </w:rPr>
        <w:t xml:space="preserve">تنظیمات </w:t>
      </w:r>
      <w:r w:rsidRPr="007C7EA7">
        <w:t xml:space="preserve">INTERNET </w:t>
      </w:r>
      <w:r w:rsidRPr="007C7EA7">
        <w:rPr>
          <w:rtl/>
        </w:rPr>
        <w:t>و مدیریت ترافیک</w:t>
      </w:r>
      <w:r w:rsidRPr="007C7EA7">
        <w:t xml:space="preserve"> HTTP/HTTPS) </w:t>
      </w:r>
      <w:r w:rsidRPr="007C7EA7">
        <w:rPr>
          <w:rtl/>
        </w:rPr>
        <w:t>صورت می‌پذیرد. همچنین سیستم دارای مدیریت خطای</w:t>
      </w:r>
      <w:r w:rsidRPr="007C7EA7">
        <w:t xml:space="preserve"> (Error Handling) </w:t>
      </w:r>
      <w:r w:rsidRPr="007C7EA7">
        <w:rPr>
          <w:rtl/>
        </w:rPr>
        <w:t xml:space="preserve">یکپارچه در هر دو سمت </w:t>
      </w:r>
      <w:r w:rsidRPr="007C7EA7">
        <w:rPr>
          <w:rtl/>
        </w:rPr>
        <w:lastRenderedPageBreak/>
        <w:t>دارت و</w:t>
      </w:r>
      <w:r w:rsidRPr="007C7EA7">
        <w:t xml:space="preserve"> PHP </w:t>
      </w:r>
      <w:r w:rsidRPr="007C7EA7">
        <w:rPr>
          <w:rtl/>
        </w:rPr>
        <w:t>است تا در صورت بروز اختلال در شبکه یا سرور، وضعیت به صورت پایدار حفظ شده و پیام‌های راهنما به کاربر نمایش داده شود</w:t>
      </w:r>
      <w:r w:rsidRPr="007C7EA7">
        <w:t>.</w:t>
      </w:r>
    </w:p>
    <w:p w14:paraId="6AE209B8" w14:textId="77777777" w:rsidR="00686FF7" w:rsidRDefault="00686FF7" w:rsidP="007C7EA7">
      <w:pPr>
        <w:bidi/>
      </w:pPr>
    </w:p>
    <w:sectPr w:rsidR="00686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72A"/>
    <w:multiLevelType w:val="multilevel"/>
    <w:tmpl w:val="960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031B3"/>
    <w:multiLevelType w:val="multilevel"/>
    <w:tmpl w:val="A39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67759">
    <w:abstractNumId w:val="1"/>
  </w:num>
  <w:num w:numId="2" w16cid:durableId="96465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F7"/>
    <w:rsid w:val="001727C1"/>
    <w:rsid w:val="00686FF7"/>
    <w:rsid w:val="007C7EA7"/>
    <w:rsid w:val="00857155"/>
    <w:rsid w:val="009A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43FEA6-49E7-4AF3-B6D6-9E3A3C5F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Saghar</dc:creator>
  <cp:keywords/>
  <dc:description/>
  <cp:lastModifiedBy>Saghar</cp:lastModifiedBy>
  <cp:revision>2</cp:revision>
  <dcterms:created xsi:type="dcterms:W3CDTF">2026-07-05T18:37:00Z</dcterms:created>
  <dcterms:modified xsi:type="dcterms:W3CDTF">2026-07-05T18:37:00Z</dcterms:modified>
</cp:coreProperties>
</file>