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A90C" w14:textId="37F3BD23" w:rsidR="000C7629" w:rsidRDefault="006A5CDA">
      <w:r>
        <w:rPr>
          <w:noProof/>
        </w:rPr>
        <w:drawing>
          <wp:inline distT="0" distB="0" distL="0" distR="0" wp14:anchorId="1CABC3BB" wp14:editId="0154A047">
            <wp:extent cx="5736174" cy="3346101"/>
            <wp:effectExtent l="0" t="0" r="17145" b="6985"/>
            <wp:docPr id="1514363728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190EBB" w14:textId="7B5E0C34" w:rsidR="00CA23BF" w:rsidRDefault="00CA23BF">
      <w:pPr>
        <w:rPr>
          <w:lang w:val="en-US"/>
        </w:rPr>
      </w:pPr>
      <w:proofErr w:type="spellStart"/>
      <w:r>
        <w:t>Шергіна</w:t>
      </w:r>
      <w:proofErr w:type="spellEnd"/>
      <w:r>
        <w:t xml:space="preserve"> Олександра – </w:t>
      </w:r>
      <w:proofErr w:type="spellStart"/>
      <w:r>
        <w:t>Гаффман</w:t>
      </w:r>
      <w:proofErr w:type="spellEnd"/>
      <w:r>
        <w:t xml:space="preserve"> , </w:t>
      </w:r>
      <w:r>
        <w:rPr>
          <w:lang w:val="en-US"/>
        </w:rPr>
        <w:t>LZW , Deflate</w:t>
      </w:r>
    </w:p>
    <w:p w14:paraId="45A1EA6B" w14:textId="3BD543E7" w:rsidR="00CA23BF" w:rsidRDefault="00CA23BF">
      <w:pPr>
        <w:rPr>
          <w:lang w:val="en-US"/>
        </w:rPr>
      </w:pPr>
      <w:r>
        <w:t xml:space="preserve">Гребенюк Дмитро – Звіт </w:t>
      </w:r>
      <w:r>
        <w:rPr>
          <w:lang w:val="en-US"/>
        </w:rPr>
        <w:t>, LZ77</w:t>
      </w:r>
    </w:p>
    <w:p w14:paraId="72004E61" w14:textId="1C04B7AF" w:rsidR="00CA23BF" w:rsidRDefault="00CA23BF">
      <w:pPr>
        <w:rPr>
          <w:b/>
          <w:bCs/>
        </w:rPr>
      </w:pPr>
      <w:r w:rsidRPr="00CA23BF">
        <w:rPr>
          <w:b/>
          <w:bCs/>
        </w:rPr>
        <w:t xml:space="preserve">Алгоритм </w:t>
      </w:r>
      <w:proofErr w:type="spellStart"/>
      <w:r w:rsidRPr="00CA23BF">
        <w:rPr>
          <w:b/>
          <w:bCs/>
        </w:rPr>
        <w:t>Гаффмана</w:t>
      </w:r>
      <w:proofErr w:type="spellEnd"/>
    </w:p>
    <w:p w14:paraId="4493FC5C" w14:textId="58E11913" w:rsidR="00CA23BF" w:rsidRDefault="00CA23BF">
      <w:r>
        <w:t xml:space="preserve">Алгоритм </w:t>
      </w:r>
      <w:proofErr w:type="spellStart"/>
      <w:r>
        <w:t>Гаффмана</w:t>
      </w:r>
      <w:proofErr w:type="spellEnd"/>
      <w:r>
        <w:t xml:space="preserve"> ефективний коли є різні частоти вживання символів та кількість символів є </w:t>
      </w:r>
      <w:proofErr w:type="spellStart"/>
      <w:r>
        <w:t>обмаженою</w:t>
      </w:r>
      <w:proofErr w:type="spellEnd"/>
      <w:r w:rsidRPr="00CA23BF">
        <w:t xml:space="preserve"> , </w:t>
      </w:r>
      <w:r>
        <w:t xml:space="preserve">у нас він є значно повільнішим за </w:t>
      </w:r>
      <w:r>
        <w:rPr>
          <w:lang w:val="en-US"/>
        </w:rPr>
        <w:t>LZW</w:t>
      </w:r>
      <w:r>
        <w:t xml:space="preserve"> та </w:t>
      </w:r>
      <w:r>
        <w:rPr>
          <w:lang w:val="en-US"/>
        </w:rPr>
        <w:t>LZ</w:t>
      </w:r>
      <w:r w:rsidRPr="00CA23BF">
        <w:t>77</w:t>
      </w:r>
      <w:r>
        <w:t xml:space="preserve"> </w:t>
      </w:r>
      <w:r w:rsidRPr="00CA23BF">
        <w:t xml:space="preserve">, </w:t>
      </w:r>
      <w:r>
        <w:t>адже в файлі були дані які мали приблизно однакову частоту вживання</w:t>
      </w:r>
      <w:r w:rsidRPr="00CA23BF">
        <w:t>.</w:t>
      </w:r>
    </w:p>
    <w:p w14:paraId="67ADA553" w14:textId="77777777" w:rsidR="00CA23BF" w:rsidRDefault="00CA23BF"/>
    <w:p w14:paraId="6E0BBE25" w14:textId="08797445" w:rsidR="00CA23BF" w:rsidRPr="00F839E8" w:rsidRDefault="00CA23BF">
      <w:pPr>
        <w:rPr>
          <w:b/>
          <w:bCs/>
          <w:lang w:val="ru-RU"/>
        </w:rPr>
      </w:pPr>
      <w:r w:rsidRPr="00CA23BF">
        <w:rPr>
          <w:b/>
          <w:bCs/>
        </w:rPr>
        <w:t>Алгоритм</w:t>
      </w:r>
      <w:r w:rsidRPr="00CA23BF">
        <w:rPr>
          <w:b/>
          <w:bCs/>
        </w:rPr>
        <w:t xml:space="preserve"> </w:t>
      </w:r>
      <w:r w:rsidRPr="00CA23BF">
        <w:rPr>
          <w:b/>
          <w:bCs/>
          <w:lang w:val="en-US"/>
        </w:rPr>
        <w:t>LZW</w:t>
      </w:r>
    </w:p>
    <w:p w14:paraId="3CFF1087" w14:textId="29EB2AB0" w:rsidR="00CA23BF" w:rsidRDefault="00F839E8">
      <w:pPr>
        <w:rPr>
          <w:lang w:val="ru-BY"/>
        </w:rPr>
      </w:pPr>
      <w:r w:rsidRPr="00F839E8">
        <w:rPr>
          <w:lang w:val="en-US"/>
        </w:rPr>
        <w:t>LZW</w:t>
      </w:r>
      <w:r w:rsidRPr="00F839E8">
        <w:rPr>
          <w:lang w:val="ru-RU"/>
        </w:rPr>
        <w:t xml:space="preserve"> </w:t>
      </w:r>
      <w:r w:rsidRPr="00F839E8">
        <w:t xml:space="preserve">найшвидший серед створених </w:t>
      </w:r>
      <w:proofErr w:type="gramStart"/>
      <w:r w:rsidRPr="00F839E8">
        <w:t xml:space="preserve">алгоритмів </w:t>
      </w:r>
      <w:r>
        <w:t>,</w:t>
      </w:r>
      <w:proofErr w:type="gramEnd"/>
      <w:r>
        <w:t xml:space="preserve"> адже для нього важливо , щоб були повторювані шаблони введених даних , так як в файлі було тільки три </w:t>
      </w:r>
      <w:proofErr w:type="spellStart"/>
      <w:r>
        <w:t>символа</w:t>
      </w:r>
      <w:proofErr w:type="spellEnd"/>
      <w:r>
        <w:t xml:space="preserve"> </w:t>
      </w:r>
      <w:proofErr w:type="spellStart"/>
      <w:r>
        <w:rPr>
          <w:lang w:val="ru-BY"/>
        </w:rPr>
        <w:t>abc</w:t>
      </w:r>
      <w:proofErr w:type="spellEnd"/>
      <w:r>
        <w:rPr>
          <w:lang w:val="ru-BY"/>
        </w:rPr>
        <w:t xml:space="preserve"> то </w:t>
      </w:r>
      <w:proofErr w:type="spellStart"/>
      <w:r>
        <w:rPr>
          <w:lang w:val="ru-BY"/>
        </w:rPr>
        <w:t>шаблонів</w:t>
      </w:r>
      <w:proofErr w:type="spellEnd"/>
      <w:r>
        <w:rPr>
          <w:lang w:val="ru-BY"/>
        </w:rPr>
        <w:t xml:space="preserve"> і </w:t>
      </w:r>
      <w:proofErr w:type="spellStart"/>
      <w:r>
        <w:rPr>
          <w:lang w:val="ru-BY"/>
        </w:rPr>
        <w:t>справді</w:t>
      </w:r>
      <w:proofErr w:type="spellEnd"/>
      <w:r>
        <w:rPr>
          <w:lang w:val="ru-BY"/>
        </w:rPr>
        <w:t xml:space="preserve"> могло </w:t>
      </w:r>
      <w:proofErr w:type="spellStart"/>
      <w:r>
        <w:rPr>
          <w:lang w:val="ru-BY"/>
        </w:rPr>
        <w:t>сформуватись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безліч</w:t>
      </w:r>
      <w:proofErr w:type="spellEnd"/>
      <w:r>
        <w:rPr>
          <w:lang w:val="ru-BY"/>
        </w:rPr>
        <w:t>.</w:t>
      </w:r>
    </w:p>
    <w:p w14:paraId="279A9D92" w14:textId="401F4B91" w:rsidR="00F839E8" w:rsidRDefault="00F839E8">
      <w:pPr>
        <w:rPr>
          <w:b/>
          <w:bCs/>
          <w:lang w:val="en-US"/>
        </w:rPr>
      </w:pPr>
      <w:r w:rsidRPr="00266307">
        <w:rPr>
          <w:b/>
          <w:bCs/>
          <w:lang w:val="ru-BY"/>
        </w:rPr>
        <w:t xml:space="preserve">Алгоритм </w:t>
      </w:r>
      <w:r w:rsidRPr="00266307">
        <w:rPr>
          <w:b/>
          <w:bCs/>
          <w:lang w:val="en-US"/>
        </w:rPr>
        <w:t>, LZ77</w:t>
      </w:r>
    </w:p>
    <w:p w14:paraId="2B263D75" w14:textId="7731EF7C" w:rsidR="00266307" w:rsidRDefault="00266307">
      <w:r>
        <w:t xml:space="preserve">Для </w:t>
      </w:r>
      <w:r>
        <w:rPr>
          <w:lang w:val="en-US"/>
        </w:rPr>
        <w:t>LZ</w:t>
      </w:r>
      <w:r w:rsidRPr="00266307">
        <w:rPr>
          <w:lang w:val="ru-RU"/>
        </w:rPr>
        <w:t xml:space="preserve">77 </w:t>
      </w:r>
      <w:r>
        <w:t>також важлива кількість шаблонів введення даних , а також обмежена кількість символів . На нашому файлі він справився швидко ,адже була мала кількість символів.</w:t>
      </w:r>
    </w:p>
    <w:p w14:paraId="68D9C211" w14:textId="40015D07" w:rsidR="00266307" w:rsidRDefault="00266307">
      <w:pPr>
        <w:rPr>
          <w:b/>
          <w:bCs/>
          <w:lang w:val="en-US"/>
        </w:rPr>
      </w:pPr>
      <w:r w:rsidRPr="00266307">
        <w:rPr>
          <w:b/>
          <w:bCs/>
        </w:rPr>
        <w:t xml:space="preserve">Алгоритм </w:t>
      </w:r>
      <w:r w:rsidRPr="00266307">
        <w:rPr>
          <w:b/>
          <w:bCs/>
          <w:lang w:val="en-US"/>
        </w:rPr>
        <w:t>Deflate</w:t>
      </w:r>
    </w:p>
    <w:p w14:paraId="23048B6D" w14:textId="1C2AD63F" w:rsidR="00266307" w:rsidRDefault="00266307">
      <w:r w:rsidRPr="00266307">
        <w:t xml:space="preserve">DEFLATE може бути ефективним для стиснення зображень та </w:t>
      </w:r>
      <w:proofErr w:type="spellStart"/>
      <w:r w:rsidRPr="00266307">
        <w:t>аудіофайлів</w:t>
      </w:r>
      <w:proofErr w:type="spellEnd"/>
      <w:r w:rsidRPr="00266307">
        <w:t xml:space="preserve">, якщо вони містять блоки з повторюваними даними або </w:t>
      </w:r>
      <w:proofErr w:type="spellStart"/>
      <w:r w:rsidRPr="00266307">
        <w:t>патернами</w:t>
      </w:r>
      <w:proofErr w:type="spellEnd"/>
      <w:r w:rsidRPr="00266307">
        <w:t>.</w:t>
      </w:r>
      <w:r>
        <w:t xml:space="preserve"> Мабуть через те ,що наш файл мав великий рівень випадковості він спрацював досить повільно.</w:t>
      </w:r>
    </w:p>
    <w:p w14:paraId="239975E6" w14:textId="77777777" w:rsidR="00266307" w:rsidRDefault="00266307"/>
    <w:p w14:paraId="078FC824" w14:textId="07D44CBF" w:rsidR="00266307" w:rsidRPr="00266307" w:rsidRDefault="00266307">
      <w:pPr>
        <w:rPr>
          <w:b/>
          <w:bCs/>
        </w:rPr>
      </w:pPr>
      <w:r w:rsidRPr="00266307">
        <w:rPr>
          <w:b/>
          <w:bCs/>
        </w:rPr>
        <w:t>Ступінь стиснення</w:t>
      </w:r>
    </w:p>
    <w:p w14:paraId="33674C18" w14:textId="35D4B43B" w:rsidR="00266307" w:rsidRPr="00843CEF" w:rsidRDefault="00266307">
      <w:proofErr w:type="spellStart"/>
      <w:r w:rsidRPr="00843CEF">
        <w:t>Гаффман</w:t>
      </w:r>
      <w:proofErr w:type="spellEnd"/>
      <w:r w:rsidRPr="00843CEF">
        <w:t xml:space="preserve"> –</w:t>
      </w:r>
      <w:r w:rsidR="00843CEF" w:rsidRPr="00843CEF">
        <w:rPr>
          <w:rFonts w:ascii="Consolas" w:hAnsi="Consolas"/>
          <w:sz w:val="21"/>
          <w:szCs w:val="21"/>
        </w:rPr>
        <w:t xml:space="preserve"> </w:t>
      </w:r>
      <w:r w:rsidR="00843CEF" w:rsidRPr="00843CEF">
        <w:rPr>
          <w:rFonts w:ascii="Consolas" w:hAnsi="Consolas"/>
          <w:sz w:val="21"/>
          <w:szCs w:val="21"/>
        </w:rPr>
        <w:t>100</w:t>
      </w:r>
    </w:p>
    <w:p w14:paraId="154D7D71" w14:textId="1BBE8D61" w:rsidR="00266307" w:rsidRPr="00843CEF" w:rsidRDefault="00266307">
      <w:r w:rsidRPr="00843CEF">
        <w:rPr>
          <w:lang w:val="en-US"/>
        </w:rPr>
        <w:t>LZW</w:t>
      </w:r>
      <w:r w:rsidRPr="00843CEF">
        <w:t xml:space="preserve"> –</w:t>
      </w:r>
      <w:r w:rsidR="00843CEF" w:rsidRPr="00843CEF">
        <w:t xml:space="preserve"> </w:t>
      </w:r>
      <w:r w:rsidR="00843CEF" w:rsidRPr="00843CEF">
        <w:rPr>
          <w:rFonts w:ascii="Consolas" w:hAnsi="Consolas"/>
          <w:sz w:val="21"/>
          <w:szCs w:val="21"/>
        </w:rPr>
        <w:t>9.36</w:t>
      </w:r>
    </w:p>
    <w:p w14:paraId="35BD7850" w14:textId="73080681" w:rsidR="00266307" w:rsidRPr="00843CEF" w:rsidRDefault="00266307">
      <w:r w:rsidRPr="00843CEF">
        <w:rPr>
          <w:lang w:val="en-US"/>
        </w:rPr>
        <w:t>LZ77</w:t>
      </w:r>
      <w:r w:rsidRPr="00843CEF">
        <w:t xml:space="preserve"> –</w:t>
      </w:r>
      <w:r w:rsidR="00843CEF" w:rsidRPr="00843CEF">
        <w:rPr>
          <w:rFonts w:ascii="Consolas" w:hAnsi="Consolas"/>
          <w:sz w:val="21"/>
          <w:szCs w:val="21"/>
        </w:rPr>
        <w:t xml:space="preserve"> </w:t>
      </w:r>
      <w:r w:rsidR="00843CEF" w:rsidRPr="00843CEF">
        <w:rPr>
          <w:rFonts w:ascii="Consolas" w:hAnsi="Consolas"/>
          <w:sz w:val="21"/>
          <w:szCs w:val="21"/>
        </w:rPr>
        <w:t>300.6</w:t>
      </w:r>
    </w:p>
    <w:p w14:paraId="54D372DB" w14:textId="76D824F5" w:rsidR="00266307" w:rsidRDefault="00843CEF">
      <w:pPr>
        <w:rPr>
          <w:rFonts w:ascii="Consolas" w:hAnsi="Consolas"/>
          <w:sz w:val="21"/>
          <w:szCs w:val="21"/>
        </w:rPr>
      </w:pPr>
      <w:r w:rsidRPr="00843CEF">
        <w:rPr>
          <w:lang w:val="en-US"/>
        </w:rPr>
        <w:t>Deflate</w:t>
      </w:r>
      <w:r w:rsidRPr="00843CEF">
        <w:t xml:space="preserve"> - </w:t>
      </w:r>
      <w:r w:rsidRPr="00843CEF">
        <w:rPr>
          <w:rFonts w:ascii="Consolas" w:hAnsi="Consolas"/>
          <w:sz w:val="21"/>
          <w:szCs w:val="21"/>
        </w:rPr>
        <w:t>381.25</w:t>
      </w:r>
    </w:p>
    <w:p w14:paraId="411307E6" w14:textId="67B4CBE7" w:rsidR="00843CEF" w:rsidRDefault="00843CEF">
      <w:pPr>
        <w:rPr>
          <w:rFonts w:ascii="Consolas" w:hAnsi="Consolas"/>
          <w:b/>
          <w:bCs/>
          <w:sz w:val="21"/>
          <w:szCs w:val="21"/>
        </w:rPr>
      </w:pPr>
      <w:r w:rsidRPr="00843CEF">
        <w:rPr>
          <w:rFonts w:ascii="Consolas" w:hAnsi="Consolas"/>
          <w:b/>
          <w:bCs/>
          <w:sz w:val="21"/>
          <w:szCs w:val="21"/>
        </w:rPr>
        <w:lastRenderedPageBreak/>
        <w:t>Висновок</w:t>
      </w:r>
    </w:p>
    <w:p w14:paraId="6465B0D1" w14:textId="7FFAE6D7" w:rsidR="00843CEF" w:rsidRPr="00843CEF" w:rsidRDefault="00843CEF" w:rsidP="00843CEF">
      <w:pPr>
        <w:jc w:val="both"/>
      </w:pPr>
      <w:r>
        <w:rPr>
          <w:rFonts w:ascii="Consolas" w:hAnsi="Consolas"/>
          <w:sz w:val="21"/>
          <w:szCs w:val="21"/>
        </w:rPr>
        <w:t xml:space="preserve">Кожен з алгоритмів є кращим за інших з деякими наборами даних. З даними які багато повторюються найкраще справився алгоритм </w:t>
      </w:r>
      <w:r w:rsidRPr="00843CEF">
        <w:rPr>
          <w:lang w:val="en-US"/>
        </w:rPr>
        <w:t>LZW</w:t>
      </w:r>
      <w:r>
        <w:t>. Всі алгоритми які ми писали набагато краще працюють з повторюваними даними , адже щоб менше місця вони займали потрібно багато патернів.</w:t>
      </w:r>
    </w:p>
    <w:sectPr w:rsidR="00843CEF" w:rsidRPr="00843C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A"/>
    <w:rsid w:val="000C7629"/>
    <w:rsid w:val="00266307"/>
    <w:rsid w:val="006A5CDA"/>
    <w:rsid w:val="00843CEF"/>
    <w:rsid w:val="00CA23BF"/>
    <w:rsid w:val="00F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3BCC"/>
  <w15:chartTrackingRefBased/>
  <w15:docId w15:val="{AD8C331C-356E-499B-A0E5-5DC83240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5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5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5C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5C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5C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5C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5C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5C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5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A5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A5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5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A5C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5C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5C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5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A5C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5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6.1572310103548578E-2"/>
          <c:y val="0.1213327694448139"/>
          <c:w val="0.9052161322743989"/>
          <c:h val="0.68463319101623965"/>
        </c:manualLayout>
      </c:layout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Гаффман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Аркуш1!$A$2:$A$5</c:f>
              <c:numCache>
                <c:formatCode>General</c:formatCode>
                <c:ptCount val="4"/>
                <c:pt idx="0">
                  <c:v>20000</c:v>
                </c:pt>
                <c:pt idx="1">
                  <c:v>100000</c:v>
                </c:pt>
                <c:pt idx="2">
                  <c:v>570000</c:v>
                </c:pt>
              </c:numCache>
            </c:num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0.16</c:v>
                </c:pt>
                <c:pt idx="1">
                  <c:v>0.18</c:v>
                </c:pt>
                <c:pt idx="2">
                  <c:v>0.16300000000000001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92-41E2-9597-C52C94C65D64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LZW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Аркуш1!$A$2:$A$5</c:f>
              <c:numCache>
                <c:formatCode>General</c:formatCode>
                <c:ptCount val="4"/>
                <c:pt idx="0">
                  <c:v>20000</c:v>
                </c:pt>
                <c:pt idx="1">
                  <c:v>100000</c:v>
                </c:pt>
                <c:pt idx="2">
                  <c:v>570000</c:v>
                </c:pt>
              </c:numCache>
            </c:num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8.0000000000000004E-4</c:v>
                </c:pt>
                <c:pt idx="1">
                  <c:v>5.9999999999999995E-4</c:v>
                </c:pt>
                <c:pt idx="2">
                  <c:v>1.3999999999999999E-6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92-41E2-9597-C52C94C65D64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LZ77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Аркуш1!$A$2:$A$5</c:f>
              <c:numCache>
                <c:formatCode>General</c:formatCode>
                <c:ptCount val="4"/>
                <c:pt idx="0">
                  <c:v>20000</c:v>
                </c:pt>
                <c:pt idx="1">
                  <c:v>100000</c:v>
                </c:pt>
                <c:pt idx="2">
                  <c:v>570000</c:v>
                </c:pt>
              </c:numCache>
            </c:num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1.1999999999999999E-3</c:v>
                </c:pt>
                <c:pt idx="2">
                  <c:v>5.9999999999999995E-4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92-41E2-9597-C52C94C65D64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Deflate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Аркуш1!$A$2:$A$5</c:f>
              <c:numCache>
                <c:formatCode>General</c:formatCode>
                <c:ptCount val="4"/>
                <c:pt idx="0">
                  <c:v>20000</c:v>
                </c:pt>
                <c:pt idx="1">
                  <c:v>100000</c:v>
                </c:pt>
                <c:pt idx="2">
                  <c:v>570000</c:v>
                </c:pt>
              </c:numCache>
            </c:numRef>
          </c:cat>
          <c:val>
            <c:numRef>
              <c:f>Аркуш1!$E$2:$E$5</c:f>
              <c:numCache>
                <c:formatCode>General</c:formatCode>
                <c:ptCount val="4"/>
                <c:pt idx="0">
                  <c:v>0.14000000000000001</c:v>
                </c:pt>
                <c:pt idx="1">
                  <c:v>0.15</c:v>
                </c:pt>
                <c:pt idx="2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92-41E2-9597-C52C94C65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558416"/>
        <c:axId val="146555056"/>
      </c:lineChart>
      <c:catAx>
        <c:axId val="14655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6555056"/>
        <c:crosses val="autoZero"/>
        <c:auto val="1"/>
        <c:lblAlgn val="ctr"/>
        <c:lblOffset val="100"/>
        <c:noMultiLvlLbl val="0"/>
      </c:catAx>
      <c:valAx>
        <c:axId val="14655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655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835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Гребенюк</dc:creator>
  <cp:keywords/>
  <dc:description/>
  <cp:lastModifiedBy>Юрій Гребенюк</cp:lastModifiedBy>
  <cp:revision>1</cp:revision>
  <dcterms:created xsi:type="dcterms:W3CDTF">2024-03-06T21:06:00Z</dcterms:created>
  <dcterms:modified xsi:type="dcterms:W3CDTF">2024-03-06T21:55:00Z</dcterms:modified>
</cp:coreProperties>
</file>