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FDDD0A">
      <w:pPr>
        <w:spacing w:after="40"/>
        <w:jc w:val="center"/>
      </w:pPr>
      <w:r>
        <w:rPr>
          <w:b/>
          <w:bCs/>
          <w:sz w:val="40"/>
          <w:szCs w:val="40"/>
        </w:rPr>
        <w:t>音符王国</w:t>
      </w:r>
    </w:p>
    <w:p w14:paraId="700CC9B0">
      <w:pPr>
        <w:spacing w:after="40"/>
        <w:jc w:val="center"/>
      </w:pPr>
      <w:r>
        <w:rPr>
          <w:color w:val="555555"/>
          <w:sz w:val="26"/>
          <w:szCs w:val="26"/>
        </w:rPr>
        <w:t>基础规则</w:t>
      </w:r>
    </w:p>
    <w:p w14:paraId="53A02C42">
      <w:pPr>
        <w:spacing w:after="360"/>
        <w:jc w:val="center"/>
      </w:pPr>
      <w:r>
        <w:rPr>
          <w:color w:val="999999"/>
          <w:sz w:val="20"/>
          <w:szCs w:val="20"/>
        </w:rPr>
        <w:t>2026-07-07</w:t>
      </w:r>
    </w:p>
    <w:p w14:paraId="0A76D1BA">
      <w:pPr>
        <w:pStyle w:val="2"/>
        <w:spacing w:before="360" w:after="140"/>
      </w:pPr>
      <w:r>
        <w:rPr>
          <w:b/>
          <w:bCs/>
          <w:sz w:val="32"/>
          <w:szCs w:val="32"/>
        </w:rPr>
        <w:t>一、角色类型</w:t>
      </w:r>
    </w:p>
    <w:p w14:paraId="176106CE">
      <w:pPr>
        <w:pStyle w:val="3"/>
        <w:spacing w:before="240" w:after="100"/>
      </w:pPr>
      <w:r>
        <w:rPr>
          <w:b/>
          <w:bCs/>
          <w:sz w:val="26"/>
          <w:szCs w:val="26"/>
        </w:rPr>
        <w:t>1.1 Character（玩家</w:t>
      </w:r>
      <w:r>
        <w:rPr>
          <w:rFonts w:hint="eastAsia"/>
          <w:b/>
          <w:bCs/>
          <w:sz w:val="26"/>
          <w:szCs w:val="26"/>
          <w:lang w:val="en-US" w:eastAsia="zh-CN"/>
        </w:rPr>
        <w:t>角色</w:t>
      </w:r>
      <w:r>
        <w:rPr>
          <w:b/>
          <w:bCs/>
          <w:sz w:val="26"/>
          <w:szCs w:val="26"/>
        </w:rPr>
        <w:t>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200"/>
        <w:gridCol w:w="5960"/>
      </w:tblGrid>
      <w:tr w14:paraId="1C498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03DBA">
            <w:r>
              <w:rPr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0B3F2"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F858C"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6FD10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BBDDC">
            <w:r>
              <w:rPr>
                <w:sz w:val="20"/>
                <w:szCs w:val="20"/>
              </w:rPr>
              <w:t>characterID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3AF39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0702C">
            <w:r>
              <w:rPr>
                <w:sz w:val="20"/>
                <w:szCs w:val="20"/>
              </w:rPr>
              <w:t>玩家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角色</w:t>
            </w:r>
            <w:r>
              <w:rPr>
                <w:sz w:val="20"/>
                <w:szCs w:val="20"/>
              </w:rPr>
              <w:t>唯一标识</w:t>
            </w:r>
          </w:p>
        </w:tc>
      </w:tr>
      <w:tr w14:paraId="5B2D4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7335A">
            <w:r>
              <w:rPr>
                <w:sz w:val="20"/>
                <w:szCs w:val="20"/>
              </w:rPr>
              <w:t>charactername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EF13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1E250">
            <w:r>
              <w:rPr>
                <w:sz w:val="20"/>
                <w:szCs w:val="20"/>
              </w:rPr>
              <w:t>显示名称</w:t>
            </w:r>
          </w:p>
        </w:tc>
      </w:tr>
      <w:tr w14:paraId="725B9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6E70F">
            <w:r>
              <w:rPr>
                <w:sz w:val="20"/>
                <w:szCs w:val="20"/>
              </w:rPr>
              <w:t>story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82B86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BF466">
            <w:r>
              <w:rPr>
                <w:sz w:val="20"/>
                <w:szCs w:val="20"/>
              </w:rPr>
              <w:t>背景故事文本</w:t>
            </w:r>
          </w:p>
        </w:tc>
      </w:tr>
      <w:tr w14:paraId="1A9EF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8B8A1">
            <w:r>
              <w:rPr>
                <w:sz w:val="20"/>
                <w:szCs w:val="20"/>
              </w:rPr>
              <w:t>image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5CD01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0CA57">
            <w:r>
              <w:rPr>
                <w:sz w:val="20"/>
                <w:szCs w:val="20"/>
              </w:rPr>
              <w:t>角色立绘路径</w:t>
            </w:r>
          </w:p>
        </w:tc>
      </w:tr>
      <w:tr w14:paraId="60750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B151D">
            <w:r>
              <w:rPr>
                <w:sz w:val="20"/>
                <w:szCs w:val="20"/>
              </w:rPr>
              <w:t>map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F47A1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0458F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打歌板类型，目前就1种</w:t>
            </w:r>
          </w:p>
        </w:tc>
      </w:tr>
    </w:tbl>
    <w:p w14:paraId="08EA4DEF">
      <w:pPr>
        <w:spacing w:after="60"/>
      </w:pPr>
    </w:p>
    <w:p w14:paraId="30E39A5C">
      <w:pPr>
        <w:pStyle w:val="3"/>
        <w:spacing w:before="240" w:after="100"/>
      </w:pPr>
      <w:r>
        <w:rPr>
          <w:b/>
          <w:bCs/>
          <w:sz w:val="26"/>
          <w:szCs w:val="26"/>
        </w:rPr>
        <w:t>1.2 NPC（任务角色）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200"/>
        <w:gridCol w:w="5960"/>
      </w:tblGrid>
      <w:tr w14:paraId="5AEB9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12D58">
            <w:r>
              <w:rPr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344F7"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FD315"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3EA9D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F2519">
            <w:r>
              <w:rPr>
                <w:sz w:val="20"/>
                <w:szCs w:val="20"/>
              </w:rPr>
              <w:t>NPCID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FDE3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4BDC9">
            <w:r>
              <w:rPr>
                <w:sz w:val="20"/>
                <w:szCs w:val="20"/>
              </w:rPr>
              <w:t>NPC 唯一标识</w:t>
            </w:r>
          </w:p>
        </w:tc>
      </w:tr>
      <w:tr w14:paraId="333CB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39118">
            <w:r>
              <w:rPr>
                <w:sz w:val="20"/>
                <w:szCs w:val="20"/>
              </w:rPr>
              <w:t>npcname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08836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D6B73">
            <w:r>
              <w:rPr>
                <w:sz w:val="20"/>
                <w:szCs w:val="20"/>
              </w:rPr>
              <w:t>显示名称</w:t>
            </w:r>
          </w:p>
        </w:tc>
      </w:tr>
      <w:tr w14:paraId="692E3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50C68">
            <w:r>
              <w:rPr>
                <w:sz w:val="20"/>
                <w:szCs w:val="20"/>
              </w:rPr>
              <w:t>story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29DFF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CED83">
            <w:r>
              <w:rPr>
                <w:sz w:val="20"/>
                <w:szCs w:val="20"/>
              </w:rPr>
              <w:t>背景故事文本</w:t>
            </w:r>
          </w:p>
        </w:tc>
      </w:tr>
      <w:tr w14:paraId="2B05E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DA126">
            <w:r>
              <w:rPr>
                <w:sz w:val="20"/>
                <w:szCs w:val="20"/>
              </w:rPr>
              <w:t>image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6176F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4F158">
            <w:r>
              <w:rPr>
                <w:sz w:val="20"/>
                <w:szCs w:val="20"/>
              </w:rPr>
              <w:t>角色立绘路径</w:t>
            </w:r>
          </w:p>
        </w:tc>
      </w:tr>
    </w:tbl>
    <w:p w14:paraId="0D3B581A">
      <w:pPr>
        <w:spacing w:after="60"/>
      </w:pPr>
    </w:p>
    <w:p w14:paraId="38BB50C8">
      <w:pPr>
        <w:pStyle w:val="3"/>
        <w:spacing w:before="240" w:after="100"/>
      </w:pPr>
      <w:r>
        <w:rPr>
          <w:b/>
          <w:bCs/>
          <w:sz w:val="26"/>
          <w:szCs w:val="26"/>
        </w:rPr>
        <w:t>1.3 Monster（怪物敌人）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200"/>
        <w:gridCol w:w="5960"/>
      </w:tblGrid>
      <w:tr w14:paraId="72F53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72480">
            <w:r>
              <w:rPr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566B6"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BC6FD"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1216B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47FB1">
            <w:r>
              <w:rPr>
                <w:sz w:val="20"/>
                <w:szCs w:val="20"/>
              </w:rPr>
              <w:t>monsterID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B5761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408A3">
            <w:r>
              <w:rPr>
                <w:sz w:val="20"/>
                <w:szCs w:val="20"/>
              </w:rPr>
              <w:t>怪物唯一标识</w:t>
            </w:r>
          </w:p>
        </w:tc>
      </w:tr>
      <w:tr w14:paraId="5D755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3B04C">
            <w:r>
              <w:rPr>
                <w:sz w:val="20"/>
                <w:szCs w:val="20"/>
              </w:rPr>
              <w:t>monstername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3A5AD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85D4B">
            <w:r>
              <w:rPr>
                <w:sz w:val="20"/>
                <w:szCs w:val="20"/>
              </w:rPr>
              <w:t>显示名称</w:t>
            </w:r>
          </w:p>
        </w:tc>
      </w:tr>
      <w:tr w14:paraId="20E2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D7E5B">
            <w:r>
              <w:rPr>
                <w:sz w:val="20"/>
                <w:szCs w:val="20"/>
              </w:rPr>
              <w:t>story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70FAD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E853D">
            <w:r>
              <w:rPr>
                <w:sz w:val="20"/>
                <w:szCs w:val="20"/>
              </w:rPr>
              <w:t>背景故事文本</w:t>
            </w:r>
          </w:p>
        </w:tc>
      </w:tr>
      <w:tr w14:paraId="270E1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0359E">
            <w:r>
              <w:rPr>
                <w:sz w:val="20"/>
                <w:szCs w:val="20"/>
              </w:rPr>
              <w:t>image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F2E1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4108B">
            <w:r>
              <w:rPr>
                <w:sz w:val="20"/>
                <w:szCs w:val="20"/>
              </w:rPr>
              <w:t>怪物立绘路径</w:t>
            </w:r>
          </w:p>
        </w:tc>
      </w:tr>
      <w:tr w14:paraId="3473A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226E9">
            <w:r>
              <w:rPr>
                <w:sz w:val="20"/>
                <w:szCs w:val="20"/>
              </w:rPr>
              <w:t>level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B6034">
            <w:r>
              <w:rPr>
                <w:sz w:val="20"/>
                <w:szCs w:val="20"/>
              </w:rPr>
              <w:t>int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4F5F5">
            <w:r>
              <w:rPr>
                <w:sz w:val="20"/>
                <w:szCs w:val="20"/>
              </w:rPr>
              <w:t>等级</w:t>
            </w:r>
          </w:p>
        </w:tc>
      </w:tr>
      <w:tr w14:paraId="1678E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90AB6">
            <w:r>
              <w:rPr>
                <w:sz w:val="20"/>
                <w:szCs w:val="20"/>
              </w:rPr>
              <w:t>hp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E3E3F">
            <w:r>
              <w:rPr>
                <w:sz w:val="20"/>
                <w:szCs w:val="20"/>
              </w:rPr>
              <w:t>int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9EA50">
            <w:r>
              <w:rPr>
                <w:sz w:val="20"/>
                <w:szCs w:val="20"/>
              </w:rPr>
              <w:t>生命值</w:t>
            </w:r>
          </w:p>
        </w:tc>
      </w:tr>
      <w:tr w14:paraId="1CD3A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C12A0">
            <w:r>
              <w:rPr>
                <w:sz w:val="20"/>
                <w:szCs w:val="20"/>
              </w:rPr>
              <w:t>atk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9B7E">
            <w:r>
              <w:rPr>
                <w:sz w:val="20"/>
                <w:szCs w:val="20"/>
              </w:rPr>
              <w:t>int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ECF21">
            <w:r>
              <w:rPr>
                <w:sz w:val="20"/>
                <w:szCs w:val="20"/>
              </w:rPr>
              <w:t>攻击力</w:t>
            </w:r>
          </w:p>
        </w:tc>
      </w:tr>
      <w:tr w14:paraId="6ED73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FD6BC">
            <w:r>
              <w:rPr>
                <w:sz w:val="20"/>
                <w:szCs w:val="20"/>
              </w:rPr>
              <w:t>speed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9D7E3">
            <w:r>
              <w:rPr>
                <w:sz w:val="20"/>
                <w:szCs w:val="20"/>
              </w:rPr>
              <w:t>int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4F752">
            <w:r>
              <w:rPr>
                <w:sz w:val="20"/>
                <w:szCs w:val="20"/>
              </w:rPr>
              <w:t>每回合移动格子数</w:t>
            </w:r>
          </w:p>
        </w:tc>
      </w:tr>
      <w:tr w14:paraId="7BF1F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6F0BC">
            <w:r>
              <w:rPr>
                <w:sz w:val="20"/>
                <w:szCs w:val="20"/>
              </w:rPr>
              <w:t>size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627E7">
            <w:r>
              <w:rPr>
                <w:sz w:val="20"/>
                <w:szCs w:val="20"/>
              </w:rPr>
              <w:t>int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D37BD">
            <w:r>
              <w:rPr>
                <w:sz w:val="20"/>
                <w:szCs w:val="20"/>
              </w:rPr>
              <w:t>体型（占格数）</w:t>
            </w:r>
          </w:p>
        </w:tc>
      </w:tr>
      <w:tr w14:paraId="21654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EC677">
            <w:r>
              <w:rPr>
                <w:sz w:val="20"/>
                <w:szCs w:val="20"/>
              </w:rPr>
              <w:t>isBoss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1A53D">
            <w:r>
              <w:rPr>
                <w:sz w:val="20"/>
                <w:szCs w:val="20"/>
              </w:rPr>
              <w:t>bool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FE534">
            <w:r>
              <w:rPr>
                <w:sz w:val="20"/>
                <w:szCs w:val="20"/>
              </w:rPr>
              <w:t>是否 Boss</w:t>
            </w:r>
          </w:p>
        </w:tc>
      </w:tr>
      <w:tr w14:paraId="3C7F6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DDED4">
            <w:r>
              <w:rPr>
                <w:sz w:val="20"/>
                <w:szCs w:val="20"/>
              </w:rPr>
              <w:t>birthKeyword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F4CBD">
            <w:r>
              <w:rPr>
                <w:sz w:val="20"/>
                <w:szCs w:val="20"/>
              </w:rPr>
              <w:t>string[]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68B2D">
            <w:r>
              <w:rPr>
                <w:sz w:val="20"/>
                <w:szCs w:val="20"/>
              </w:rPr>
              <w:t>出生携带词条（可为空）</w:t>
            </w:r>
          </w:p>
        </w:tc>
      </w:tr>
    </w:tbl>
    <w:p w14:paraId="4987896E">
      <w:pPr>
        <w:spacing w:after="60"/>
      </w:pPr>
    </w:p>
    <w:p w14:paraId="4F30B53E">
      <w:pPr>
        <w:pStyle w:val="3"/>
        <w:spacing w:before="240" w:after="100"/>
      </w:pPr>
      <w:r>
        <w:rPr>
          <w:b/>
          <w:bCs/>
          <w:sz w:val="26"/>
          <w:szCs w:val="26"/>
        </w:rPr>
        <w:t>1.4 Summon（召唤物）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200"/>
        <w:gridCol w:w="5960"/>
      </w:tblGrid>
      <w:tr w14:paraId="1C724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C9BBE">
            <w:r>
              <w:rPr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76E4D"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97E57"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7EAC9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9F570">
            <w:r>
              <w:rPr>
                <w:sz w:val="20"/>
                <w:szCs w:val="20"/>
              </w:rPr>
              <w:t>summonID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B907F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5C7DC">
            <w:r>
              <w:rPr>
                <w:sz w:val="20"/>
                <w:szCs w:val="20"/>
              </w:rPr>
              <w:t>召唤物唯一标识</w:t>
            </w:r>
          </w:p>
        </w:tc>
      </w:tr>
      <w:tr w14:paraId="164B3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033BC">
            <w:r>
              <w:rPr>
                <w:sz w:val="20"/>
                <w:szCs w:val="20"/>
              </w:rPr>
              <w:t>summonname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D469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308CB">
            <w:r>
              <w:rPr>
                <w:sz w:val="20"/>
                <w:szCs w:val="20"/>
              </w:rPr>
              <w:t>显示名称</w:t>
            </w:r>
          </w:p>
        </w:tc>
      </w:tr>
      <w:tr w14:paraId="25730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3000D">
            <w:r>
              <w:rPr>
                <w:sz w:val="20"/>
                <w:szCs w:val="20"/>
              </w:rPr>
              <w:t>story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BC099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915D7">
            <w:r>
              <w:rPr>
                <w:sz w:val="20"/>
                <w:szCs w:val="20"/>
              </w:rPr>
              <w:t>背景故事文本</w:t>
            </w:r>
          </w:p>
        </w:tc>
      </w:tr>
      <w:tr w14:paraId="185E1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8F6FF">
            <w:r>
              <w:rPr>
                <w:sz w:val="20"/>
                <w:szCs w:val="20"/>
              </w:rPr>
              <w:t>image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F667D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F8127">
            <w:r>
              <w:rPr>
                <w:sz w:val="20"/>
                <w:szCs w:val="20"/>
              </w:rPr>
              <w:t>召唤物立绘路径</w:t>
            </w:r>
          </w:p>
        </w:tc>
      </w:tr>
      <w:tr w14:paraId="1E5FA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B40AF">
            <w:r>
              <w:rPr>
                <w:sz w:val="20"/>
                <w:szCs w:val="20"/>
              </w:rPr>
              <w:t>level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779D5">
            <w:r>
              <w:rPr>
                <w:sz w:val="20"/>
                <w:szCs w:val="20"/>
              </w:rPr>
              <w:t>int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32FF2">
            <w:r>
              <w:rPr>
                <w:sz w:val="20"/>
                <w:szCs w:val="20"/>
              </w:rPr>
              <w:t>等级</w:t>
            </w:r>
          </w:p>
        </w:tc>
      </w:tr>
      <w:tr w14:paraId="269AE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D3F69">
            <w:r>
              <w:rPr>
                <w:sz w:val="20"/>
                <w:szCs w:val="20"/>
              </w:rPr>
              <w:t>hp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3F8A0">
            <w:r>
              <w:rPr>
                <w:sz w:val="20"/>
                <w:szCs w:val="20"/>
              </w:rPr>
              <w:t>int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9DC20">
            <w:r>
              <w:rPr>
                <w:sz w:val="20"/>
                <w:szCs w:val="20"/>
              </w:rPr>
              <w:t>生命值（统一为 1）</w:t>
            </w:r>
          </w:p>
        </w:tc>
      </w:tr>
      <w:tr w14:paraId="5C761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3FEEF">
            <w:r>
              <w:rPr>
                <w:sz w:val="20"/>
                <w:szCs w:val="20"/>
              </w:rPr>
              <w:t>atk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589E9">
            <w:r>
              <w:rPr>
                <w:sz w:val="20"/>
                <w:szCs w:val="20"/>
              </w:rPr>
              <w:t>int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2DA64">
            <w:r>
              <w:rPr>
                <w:sz w:val="20"/>
                <w:szCs w:val="20"/>
              </w:rPr>
              <w:t>攻击力</w:t>
            </w:r>
          </w:p>
        </w:tc>
      </w:tr>
      <w:tr w14:paraId="7ADE2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03DF6">
            <w:r>
              <w:rPr>
                <w:sz w:val="20"/>
                <w:szCs w:val="20"/>
              </w:rPr>
              <w:t>speed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CD211">
            <w:r>
              <w:rPr>
                <w:sz w:val="20"/>
                <w:szCs w:val="20"/>
              </w:rPr>
              <w:t>int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A7A9F">
            <w:r>
              <w:rPr>
                <w:sz w:val="20"/>
                <w:szCs w:val="20"/>
              </w:rPr>
              <w:t>每回合移动格子数（默认 0）</w:t>
            </w:r>
          </w:p>
        </w:tc>
      </w:tr>
      <w:tr w14:paraId="2A698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0E1B9">
            <w:r>
              <w:rPr>
                <w:sz w:val="20"/>
                <w:szCs w:val="20"/>
              </w:rPr>
              <w:t>size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EAFA5">
            <w:r>
              <w:rPr>
                <w:sz w:val="20"/>
                <w:szCs w:val="20"/>
              </w:rPr>
              <w:t>int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28A1A">
            <w:r>
              <w:rPr>
                <w:sz w:val="20"/>
                <w:szCs w:val="20"/>
              </w:rPr>
              <w:t>体型（占格数，默认 1）</w:t>
            </w:r>
          </w:p>
        </w:tc>
      </w:tr>
    </w:tbl>
    <w:p w14:paraId="19344B53">
      <w:pPr>
        <w:spacing w:after="60"/>
      </w:pPr>
    </w:p>
    <w:p w14:paraId="6FCF9B89">
      <w:pPr>
        <w:pStyle w:val="3"/>
        <w:spacing w:before="240" w:after="100"/>
        <w:rPr>
          <w:rFonts w:hint="eastAsia" w:eastAsia="微软雅黑"/>
          <w:lang w:eastAsia="zh-CN"/>
        </w:rPr>
      </w:pPr>
      <w:r>
        <w:rPr>
          <w:b/>
          <w:bCs/>
          <w:sz w:val="26"/>
          <w:szCs w:val="26"/>
        </w:rPr>
        <w:t>1.4.1 Summon 类型</w:t>
      </w:r>
      <w:r>
        <w:rPr>
          <w:rFonts w:hint="eastAsia"/>
          <w:b/>
          <w:bCs/>
          <w:sz w:val="26"/>
          <w:szCs w:val="26"/>
          <w:lang w:val="en-US" w:eastAsia="zh-CN"/>
        </w:rPr>
        <w:t>相关的默认规则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1E60F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38C91">
            <w:r>
              <w:rPr>
                <w:b/>
                <w:bCs/>
                <w:sz w:val="20"/>
                <w:szCs w:val="20"/>
              </w:rPr>
              <w:t>规则</w:t>
            </w:r>
          </w:p>
        </w:tc>
        <w:tc>
          <w:tcPr>
            <w:tcW w:w="7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BC25B">
            <w:r>
              <w:rPr>
                <w:b/>
                <w:bCs/>
                <w:sz w:val="20"/>
                <w:szCs w:val="20"/>
              </w:rPr>
              <w:t>详细说明</w:t>
            </w:r>
          </w:p>
        </w:tc>
      </w:tr>
      <w:tr w14:paraId="5ABD0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34ED7">
            <w:r>
              <w:rPr>
                <w:sz w:val="20"/>
                <w:szCs w:val="20"/>
              </w:rPr>
              <w:t>占格置灰</w:t>
            </w:r>
          </w:p>
        </w:tc>
        <w:tc>
          <w:tcPr>
            <w:tcW w:w="7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BEBBF">
            <w:r>
              <w:rPr>
                <w:sz w:val="20"/>
                <w:szCs w:val="20"/>
              </w:rPr>
              <w:t>格上存在 summon 类型物体时，格子置灰——不可选中、不可消除。</w:t>
            </w:r>
          </w:p>
        </w:tc>
      </w:tr>
      <w:tr w14:paraId="62E23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B9297">
            <w:pPr>
              <w:rPr>
                <w:rFonts w:hint="eastAsia" w:eastAsia="微软雅黑"/>
                <w:lang w:val="en-US" w:eastAsia="zh-CN"/>
              </w:rPr>
            </w:pPr>
            <w:r>
              <w:rPr>
                <w:sz w:val="20"/>
                <w:szCs w:val="20"/>
              </w:rPr>
              <w:t>释放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格子</w:t>
            </w:r>
          </w:p>
        </w:tc>
        <w:tc>
          <w:tcPr>
            <w:tcW w:w="7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655C3">
            <w:r>
              <w:rPr>
                <w:sz w:val="20"/>
                <w:szCs w:val="20"/>
              </w:rPr>
              <w:t>召唤物死亡后，所占格子被释放，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变为</w:t>
            </w:r>
            <w:r>
              <w:rPr>
                <w:sz w:val="20"/>
                <w:szCs w:val="20"/>
              </w:rPr>
              <w:t>可消除。</w:t>
            </w:r>
          </w:p>
        </w:tc>
      </w:tr>
      <w:tr w14:paraId="1BC50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1131E">
            <w:r>
              <w:rPr>
                <w:sz w:val="20"/>
                <w:szCs w:val="20"/>
              </w:rPr>
              <w:t>生命值</w:t>
            </w:r>
          </w:p>
        </w:tc>
        <w:tc>
          <w:tcPr>
            <w:tcW w:w="7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89ACE">
            <w:r>
              <w:rPr>
                <w:sz w:val="20"/>
                <w:szCs w:val="20"/>
              </w:rPr>
              <w:t>暂定所有召唤物统一 1 血。被怪物碰撞即死亡，不区分伤害量。</w:t>
            </w:r>
          </w:p>
        </w:tc>
      </w:tr>
      <w:tr w14:paraId="02D2D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3A6B9">
            <w:r>
              <w:rPr>
                <w:sz w:val="20"/>
                <w:szCs w:val="20"/>
              </w:rPr>
              <w:t>数量上限</w:t>
            </w:r>
          </w:p>
        </w:tc>
        <w:tc>
          <w:tcPr>
            <w:tcW w:w="7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4EFED">
            <w:r>
              <w:rPr>
                <w:sz w:val="20"/>
                <w:szCs w:val="20"/>
              </w:rPr>
              <w:t>玩家全局上限 6 只。超过上限时，新召唤替换最旧的那只（replace）。</w:t>
            </w:r>
          </w:p>
        </w:tc>
      </w:tr>
    </w:tbl>
    <w:p w14:paraId="4F49F0C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  <w:bookmarkStart w:id="0" w:name="_GoBack"/>
      <w:bookmarkEnd w:id="0"/>
    </w:p>
    <w:p w14:paraId="07A1581F">
      <w:pPr>
        <w:pStyle w:val="2"/>
        <w:spacing w:before="990" w:beforeAutospacing="0" w:after="140"/>
      </w:pPr>
      <w:r>
        <w:rPr>
          <w:b/>
          <w:bCs/>
          <w:sz w:val="32"/>
          <w:szCs w:val="32"/>
        </w:rPr>
        <w:t>二、结算时序</w:t>
      </w:r>
    </w:p>
    <w:p w14:paraId="1F5775D1">
      <w:pPr>
        <w:pStyle w:val="3"/>
        <w:spacing w:before="240" w:after="100"/>
      </w:pPr>
      <w:r>
        <w:rPr>
          <w:b/>
          <w:bCs/>
          <w:sz w:val="26"/>
          <w:szCs w:val="26"/>
        </w:rPr>
        <w:t>2.1 时序总览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4D8E3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DC374">
            <w:r>
              <w:rPr>
                <w:b/>
                <w:bCs/>
                <w:sz w:val="20"/>
                <w:szCs w:val="20"/>
              </w:rPr>
              <w:t>步骤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DA172">
            <w:r>
              <w:rPr>
                <w:b/>
                <w:bCs/>
                <w:sz w:val="20"/>
                <w:szCs w:val="20"/>
              </w:rPr>
              <w:t>结算内容</w:t>
            </w:r>
          </w:p>
        </w:tc>
      </w:tr>
      <w:tr w14:paraId="3A768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6193B">
            <w:r>
              <w:rPr>
                <w:sz w:val="20"/>
                <w:szCs w:val="20"/>
              </w:rPr>
              <w:t>1. 玩家操作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84966">
            <w:r>
              <w:rPr>
                <w:sz w:val="20"/>
                <w:szCs w:val="20"/>
              </w:rPr>
              <w:t>连线消除 → 生成音波 → 棋盘下落</w:t>
            </w:r>
          </w:p>
        </w:tc>
      </w:tr>
      <w:tr w14:paraId="14AEE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5943D">
            <w:r>
              <w:rPr>
                <w:sz w:val="20"/>
                <w:szCs w:val="20"/>
              </w:rPr>
              <w:t>2. 玩家操作结算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39A4C">
            <w:r>
              <w:rPr>
                <w:sz w:val="20"/>
                <w:szCs w:val="20"/>
              </w:rPr>
              <w:t>音波命中怪物 → 扣 HP → 判定死亡</w:t>
            </w:r>
          </w:p>
        </w:tc>
      </w:tr>
      <w:tr w14:paraId="31788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A7D7E">
            <w:r>
              <w:rPr>
                <w:sz w:val="20"/>
                <w:szCs w:val="20"/>
              </w:rPr>
              <w:t>3. 自动技能释放和结算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9E2F6">
            <w:r>
              <w:rPr>
                <w:sz w:val="20"/>
                <w:szCs w:val="20"/>
              </w:rPr>
              <w:t>词条自动技能（如狂想曲）→ 连锁效果</w:t>
            </w:r>
          </w:p>
        </w:tc>
      </w:tr>
      <w:tr w14:paraId="4A25E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ABC69">
            <w:r>
              <w:rPr>
                <w:sz w:val="20"/>
                <w:szCs w:val="20"/>
              </w:rPr>
              <w:t>4. 召唤物攻击释放和结算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AE836">
            <w:r>
              <w:rPr>
                <w:sz w:val="20"/>
                <w:szCs w:val="20"/>
              </w:rPr>
              <w:t>精灵 / 猎犬 / 铃铛等自动攻击</w:t>
            </w:r>
          </w:p>
        </w:tc>
      </w:tr>
      <w:tr w14:paraId="3F51D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0160F">
            <w:r>
              <w:rPr>
                <w:sz w:val="20"/>
                <w:szCs w:val="20"/>
              </w:rPr>
              <w:t>5. 怪物行动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5B771">
            <w:r>
              <w:rPr>
                <w:sz w:val="20"/>
                <w:szCs w:val="20"/>
              </w:rPr>
              <w:t>移动 → 撞召唤物 → 抵达玩家列自爆</w:t>
            </w:r>
          </w:p>
        </w:tc>
      </w:tr>
    </w:tbl>
    <w:p w14:paraId="46B81242">
      <w:pPr>
        <w:spacing w:after="60"/>
      </w:pPr>
    </w:p>
    <w:p w14:paraId="20F547B9">
      <w:pPr>
        <w:pStyle w:val="3"/>
        <w:spacing w:before="240" w:after="100"/>
      </w:pPr>
      <w:r>
        <w:rPr>
          <w:b/>
          <w:bCs/>
          <w:sz w:val="26"/>
          <w:szCs w:val="26"/>
        </w:rPr>
        <w:t>2.2 完整回合流程</w:t>
      </w:r>
    </w:p>
    <w:p w14:paraId="16E2FD63">
      <w:pPr>
        <w:pStyle w:val="3"/>
        <w:spacing w:before="240" w:after="100"/>
      </w:pPr>
      <w:r>
        <w:rPr>
          <w:b/>
          <w:bCs/>
          <w:sz w:val="26"/>
          <w:szCs w:val="26"/>
        </w:rPr>
        <w:t>阶段一：玩家操作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600"/>
        <w:gridCol w:w="4560"/>
      </w:tblGrid>
      <w:tr w14:paraId="4A806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BED79">
            <w:r>
              <w:rPr>
                <w:b/>
                <w:bCs/>
                <w:sz w:val="20"/>
                <w:szCs w:val="20"/>
              </w:rPr>
              <w:t>步骤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6FA88">
            <w:r>
              <w:rPr>
                <w:b/>
                <w:bCs/>
                <w:sz w:val="20"/>
                <w:szCs w:val="20"/>
              </w:rPr>
              <w:t>动作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D9BBD">
            <w:r>
              <w:rPr>
                <w:b/>
                <w:bCs/>
                <w:sz w:val="20"/>
                <w:szCs w:val="20"/>
              </w:rPr>
              <w:t>判定与分支</w:t>
            </w:r>
          </w:p>
        </w:tc>
      </w:tr>
      <w:tr w14:paraId="0C19A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35CAF">
            <w:r>
              <w:rPr>
                <w:sz w:val="20"/>
                <w:szCs w:val="20"/>
              </w:rPr>
              <w:t>1.1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00034">
            <w:r>
              <w:rPr>
                <w:sz w:val="20"/>
                <w:szCs w:val="20"/>
              </w:rPr>
              <w:t>玩家选中相邻同色音符 → 连线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EBE3E">
            <w:r>
              <w:rPr>
                <w:sz w:val="20"/>
                <w:szCs w:val="20"/>
              </w:rPr>
              <w:t>最少 3 格连线；
不满足 → 操作无效，重新选择。
满足 → 操作有效，扣除一行动次数。</w:t>
            </w:r>
          </w:p>
        </w:tc>
      </w:tr>
      <w:tr w14:paraId="5D122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D93C6">
            <w:r>
              <w:rPr>
                <w:sz w:val="20"/>
                <w:szCs w:val="20"/>
              </w:rPr>
              <w:t>1.2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7FC9D">
            <w:r>
              <w:rPr>
                <w:sz w:val="20"/>
                <w:szCs w:val="20"/>
              </w:rPr>
              <w:t>连线中的格子置为选中态 → 播放选中效果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57112">
            <w:r>
              <w:rPr>
                <w:sz w:val="20"/>
                <w:szCs w:val="20"/>
              </w:rPr>
              <w:t>若选中格上存在精灵：精灵不消失 / 按规则移动</w:t>
            </w:r>
          </w:p>
        </w:tc>
      </w:tr>
      <w:tr w14:paraId="5B5F2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28C9D">
            <w:r>
              <w:rPr>
                <w:sz w:val="20"/>
                <w:szCs w:val="20"/>
              </w:rPr>
              <w:t>1.3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0861C">
            <w:r>
              <w:rPr>
                <w:sz w:val="20"/>
                <w:szCs w:val="20"/>
              </w:rPr>
              <w:t>右键消除，向右侧生成音波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A3076">
            <w:r>
              <w:rPr>
                <w:sz w:val="20"/>
                <w:szCs w:val="20"/>
              </w:rPr>
              <w:t>右键按下生成音波；路径 = 所有被选中的格子向右侧飞行</w:t>
            </w:r>
          </w:p>
        </w:tc>
      </w:tr>
      <w:tr w14:paraId="6465D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4CFE4">
            <w:r>
              <w:rPr>
                <w:sz w:val="20"/>
                <w:szCs w:val="20"/>
              </w:rPr>
              <w:t>1.4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1EDD6">
            <w:r>
              <w:rPr>
                <w:sz w:val="20"/>
                <w:szCs w:val="20"/>
              </w:rPr>
              <w:t>补齐格子 → 播放补位效果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71DF5">
            <w:r>
              <w:rPr>
                <w:sz w:val="20"/>
                <w:szCs w:val="20"/>
              </w:rPr>
              <w:t>消除格子 → 生成新格子补位</w:t>
            </w:r>
          </w:p>
        </w:tc>
      </w:tr>
      <w:tr w14:paraId="276C2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79ED0">
            <w:r>
              <w:rPr>
                <w:sz w:val="20"/>
                <w:szCs w:val="20"/>
              </w:rPr>
              <w:t>1.5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10142">
            <w:r>
              <w:rPr>
                <w:sz w:val="20"/>
                <w:szCs w:val="20"/>
              </w:rPr>
              <w:t>循环 1.1–1.4，直到玩家没有行动次数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C56EC">
            <w:r>
              <w:rPr>
                <w:sz w:val="20"/>
                <w:szCs w:val="20"/>
              </w:rPr>
              <w:t>—</w:t>
            </w:r>
          </w:p>
        </w:tc>
      </w:tr>
    </w:tbl>
    <w:p w14:paraId="74E96F5C">
      <w:pPr>
        <w:spacing w:after="60"/>
      </w:pPr>
    </w:p>
    <w:p w14:paraId="74178F19">
      <w:pPr>
        <w:pStyle w:val="3"/>
        <w:spacing w:before="240" w:after="100"/>
      </w:pPr>
      <w:r>
        <w:rPr>
          <w:b/>
          <w:bCs/>
          <w:sz w:val="26"/>
          <w:szCs w:val="26"/>
        </w:rPr>
        <w:t>阶段二：玩家操作结算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600"/>
        <w:gridCol w:w="4560"/>
      </w:tblGrid>
      <w:tr w14:paraId="5661E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F3428">
            <w:r>
              <w:rPr>
                <w:b/>
                <w:bCs/>
                <w:sz w:val="20"/>
                <w:szCs w:val="20"/>
              </w:rPr>
              <w:t>步骤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CF0CA">
            <w:r>
              <w:rPr>
                <w:b/>
                <w:bCs/>
                <w:sz w:val="20"/>
                <w:szCs w:val="20"/>
              </w:rPr>
              <w:t>动作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876E5">
            <w:r>
              <w:rPr>
                <w:b/>
                <w:bCs/>
                <w:sz w:val="20"/>
                <w:szCs w:val="20"/>
              </w:rPr>
              <w:t>判定与分支</w:t>
            </w:r>
          </w:p>
        </w:tc>
      </w:tr>
      <w:tr w14:paraId="5F79F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3198B">
            <w:r>
              <w:rPr>
                <w:sz w:val="20"/>
                <w:szCs w:val="20"/>
              </w:rPr>
              <w:t>2.1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9EB16">
            <w:r>
              <w:rPr>
                <w:sz w:val="20"/>
                <w:szCs w:val="20"/>
              </w:rPr>
              <w:t>音波沿路径飞行，击中路径上怪物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78BF6">
            <w:r>
              <w:rPr>
                <w:sz w:val="20"/>
                <w:szCs w:val="20"/>
              </w:rPr>
              <w:t>若无任何命中 → 跳过伤害，直接进入阶段三</w:t>
            </w:r>
          </w:p>
        </w:tc>
      </w:tr>
      <w:tr w14:paraId="2F04A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BD5CA">
            <w:r>
              <w:rPr>
                <w:sz w:val="20"/>
                <w:szCs w:val="20"/>
              </w:rPr>
              <w:t>2.2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DCCD">
            <w:r>
              <w:rPr>
                <w:sz w:val="20"/>
                <w:szCs w:val="20"/>
              </w:rPr>
              <w:t>伤害 = 消除格数 × 基础攻击系数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9BFB7">
            <w:r>
              <w:rPr>
                <w:sz w:val="20"/>
                <w:szCs w:val="20"/>
              </w:rPr>
              <w:t>系数待定；后续可扩展为角色 ATK</w:t>
            </w:r>
          </w:p>
        </w:tc>
      </w:tr>
      <w:tr w14:paraId="75453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B589A">
            <w:r>
              <w:rPr>
                <w:sz w:val="20"/>
                <w:szCs w:val="20"/>
              </w:rPr>
              <w:t>2.3.1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2DBDB">
            <w:r>
              <w:rPr>
                <w:sz w:val="20"/>
                <w:szCs w:val="20"/>
              </w:rPr>
              <w:t>怪物 HP 扣减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A8DB1">
            <w:r>
              <w:rPr>
                <w:sz w:val="20"/>
                <w:szCs w:val="20"/>
              </w:rPr>
              <w:t>HP &gt; 0 → 怪物存活，继续回合</w:t>
            </w:r>
          </w:p>
        </w:tc>
      </w:tr>
      <w:tr w14:paraId="193FE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9E965">
            <w:r>
              <w:rPr>
                <w:sz w:val="20"/>
                <w:szCs w:val="20"/>
              </w:rPr>
              <w:t>2.3.2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51501">
            <w:r>
              <w:rPr>
                <w:sz w:val="20"/>
                <w:szCs w:val="20"/>
              </w:rPr>
              <w:t>怪物死亡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AB28E">
            <w:r>
              <w:rPr>
                <w:sz w:val="20"/>
                <w:szCs w:val="20"/>
              </w:rPr>
              <w:t>HP ≤ 0 → 怪物 die，触发死亡逻辑</w:t>
            </w:r>
          </w:p>
        </w:tc>
      </w:tr>
    </w:tbl>
    <w:p w14:paraId="0C6134F3">
      <w:pPr>
        <w:spacing w:after="60"/>
      </w:pPr>
    </w:p>
    <w:p w14:paraId="4142EEB0">
      <w:pPr>
        <w:pStyle w:val="3"/>
        <w:spacing w:before="240" w:after="100"/>
      </w:pPr>
      <w:r>
        <w:rPr>
          <w:b/>
          <w:bCs/>
          <w:sz w:val="26"/>
          <w:szCs w:val="26"/>
        </w:rPr>
        <w:t>阶段三：自动技能释放和结算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600"/>
        <w:gridCol w:w="4560"/>
      </w:tblGrid>
      <w:tr w14:paraId="46ADE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ED2B5">
            <w:r>
              <w:rPr>
                <w:b/>
                <w:bCs/>
                <w:sz w:val="20"/>
                <w:szCs w:val="20"/>
              </w:rPr>
              <w:t>步骤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8CAED">
            <w:r>
              <w:rPr>
                <w:b/>
                <w:bCs/>
                <w:sz w:val="20"/>
                <w:szCs w:val="20"/>
              </w:rPr>
              <w:t>动作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8DDDF">
            <w:r>
              <w:rPr>
                <w:b/>
                <w:bCs/>
                <w:sz w:val="20"/>
                <w:szCs w:val="20"/>
              </w:rPr>
              <w:t>判定与分支</w:t>
            </w:r>
          </w:p>
        </w:tc>
      </w:tr>
      <w:tr w14:paraId="2D932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DBE1E">
            <w:r>
              <w:rPr>
                <w:sz w:val="20"/>
                <w:szCs w:val="20"/>
              </w:rPr>
              <w:t>3.1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DCD88">
            <w:r>
              <w:rPr>
                <w:sz w:val="20"/>
                <w:szCs w:val="20"/>
              </w:rPr>
              <w:t>遍历玩家已装备词条 / 装备 / 符文，检查自动技能触发条件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23480">
            <w:r>
              <w:rPr>
                <w:sz w:val="20"/>
                <w:szCs w:val="20"/>
              </w:rPr>
              <w:t>条件例："消除含精灵的格时""场上 ≥3 只召唤物时"</w:t>
            </w:r>
          </w:p>
        </w:tc>
      </w:tr>
      <w:tr w14:paraId="4C860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165F4">
            <w:r>
              <w:rPr>
                <w:sz w:val="20"/>
                <w:szCs w:val="20"/>
              </w:rPr>
              <w:t>3.2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3BCA8">
            <w:r>
              <w:rPr>
                <w:sz w:val="20"/>
                <w:szCs w:val="20"/>
              </w:rPr>
              <w:t>满足条件的词条，按顺序执行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764D4">
            <w:r>
              <w:rPr>
                <w:sz w:val="20"/>
                <w:szCs w:val="20"/>
              </w:rPr>
              <w:t>如狂想曲 → 消除所有召唤物所在格</w:t>
            </w:r>
          </w:p>
        </w:tc>
      </w:tr>
      <w:tr w14:paraId="300B1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4B7B3">
            <w:r>
              <w:rPr>
                <w:sz w:val="20"/>
                <w:szCs w:val="20"/>
              </w:rPr>
              <w:t>3.3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F36C7">
            <w:r>
              <w:rPr>
                <w:sz w:val="20"/>
                <w:szCs w:val="20"/>
              </w:rPr>
              <w:t>自动技能产生的消除 / 伤害，在本阶段内连锁结算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FC759">
            <w:r>
              <w:rPr>
                <w:sz w:val="20"/>
                <w:szCs w:val="20"/>
              </w:rPr>
              <w:t>例：狂想曲消除的格子也掉落、也产生音波</w:t>
            </w:r>
          </w:p>
        </w:tc>
      </w:tr>
      <w:tr w14:paraId="41CFC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C9021">
            <w:r>
              <w:rPr>
                <w:sz w:val="20"/>
                <w:szCs w:val="20"/>
              </w:rPr>
              <w:t>3.4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B00D5">
            <w:r>
              <w:rPr>
                <w:sz w:val="20"/>
                <w:szCs w:val="20"/>
              </w:rPr>
              <w:t>补齐格子 → 播放补位效果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44CF2">
            <w:r>
              <w:rPr>
                <w:sz w:val="20"/>
                <w:szCs w:val="20"/>
              </w:rPr>
              <w:t>如果在本阶段内有被消除的格子 → 生成新格补位</w:t>
            </w:r>
          </w:p>
        </w:tc>
      </w:tr>
      <w:tr w14:paraId="70283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59941">
            <w:r>
              <w:rPr>
                <w:sz w:val="20"/>
                <w:szCs w:val="20"/>
              </w:rPr>
              <w:t>3.5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1C9B7">
            <w:r>
              <w:rPr>
                <w:sz w:val="20"/>
                <w:szCs w:val="20"/>
              </w:rPr>
              <w:t>循环 3.2–3.4，直到列表执行结算完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9774D">
            <w:r>
              <w:rPr>
                <w:sz w:val="20"/>
                <w:szCs w:val="20"/>
              </w:rPr>
              <w:t>—</w:t>
            </w:r>
          </w:p>
        </w:tc>
      </w:tr>
    </w:tbl>
    <w:p w14:paraId="1C92E0FF">
      <w:pPr>
        <w:spacing w:after="60"/>
      </w:pPr>
    </w:p>
    <w:p w14:paraId="1500529E">
      <w:pPr>
        <w:pStyle w:val="3"/>
        <w:spacing w:before="240" w:after="100"/>
      </w:pPr>
      <w:r>
        <w:rPr>
          <w:b/>
          <w:bCs/>
          <w:sz w:val="26"/>
          <w:szCs w:val="26"/>
        </w:rPr>
        <w:t>阶段四：召唤物攻击释放和结算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600"/>
        <w:gridCol w:w="4560"/>
      </w:tblGrid>
      <w:tr w14:paraId="59205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0AD7F">
            <w:r>
              <w:rPr>
                <w:b/>
                <w:bCs/>
                <w:sz w:val="20"/>
                <w:szCs w:val="20"/>
              </w:rPr>
              <w:t>步骤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39BF4">
            <w:r>
              <w:rPr>
                <w:b/>
                <w:bCs/>
                <w:sz w:val="20"/>
                <w:szCs w:val="20"/>
              </w:rPr>
              <w:t>动作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A5457">
            <w:r>
              <w:rPr>
                <w:b/>
                <w:bCs/>
                <w:sz w:val="20"/>
                <w:szCs w:val="20"/>
              </w:rPr>
              <w:t>判定与分支</w:t>
            </w:r>
          </w:p>
        </w:tc>
      </w:tr>
      <w:tr w14:paraId="7187E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777AF">
            <w:r>
              <w:rPr>
                <w:sz w:val="20"/>
                <w:szCs w:val="20"/>
              </w:rPr>
              <w:t>4.1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615D5">
            <w:r>
              <w:rPr>
                <w:sz w:val="20"/>
                <w:szCs w:val="20"/>
              </w:rPr>
              <w:t>按所在格的位置遍历场上所有召唤物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55AC2">
            <w:r>
              <w:rPr>
                <w:sz w:val="20"/>
                <w:szCs w:val="20"/>
              </w:rPr>
              <w:t>召唤物所占格越靠近敌方，攻击越靠前</w:t>
            </w:r>
          </w:p>
        </w:tc>
      </w:tr>
      <w:tr w14:paraId="26ABD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0D486">
            <w:r>
              <w:rPr>
                <w:sz w:val="20"/>
                <w:szCs w:val="20"/>
              </w:rPr>
              <w:t>4.2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67C07">
            <w:r>
              <w:rPr>
                <w:sz w:val="20"/>
                <w:szCs w:val="20"/>
              </w:rPr>
              <w:t>满足攻击条件的召唤物，按顺序执行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E8281">
            <w:r>
              <w:rPr>
                <w:sz w:val="20"/>
                <w:szCs w:val="20"/>
              </w:rPr>
              <w:t>指定目标的召唤物如果找不到技能目标，则不会动（属于不符合条件的情况之一）</w:t>
            </w:r>
          </w:p>
        </w:tc>
      </w:tr>
      <w:tr w14:paraId="01186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2DE0D">
            <w:r>
              <w:rPr>
                <w:sz w:val="20"/>
                <w:szCs w:val="20"/>
              </w:rPr>
              <w:t>4.3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7B45D">
            <w:r>
              <w:rPr>
                <w:sz w:val="20"/>
                <w:szCs w:val="20"/>
              </w:rPr>
              <w:t>召唤物攻击产生的消除 / 伤害，在本阶段内连锁结算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1B846">
            <w:r>
              <w:rPr>
                <w:sz w:val="20"/>
                <w:szCs w:val="20"/>
              </w:rPr>
              <w:t>—</w:t>
            </w:r>
          </w:p>
        </w:tc>
      </w:tr>
      <w:tr w14:paraId="3EA43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226CB">
            <w:r>
              <w:rPr>
                <w:sz w:val="20"/>
                <w:szCs w:val="20"/>
              </w:rPr>
              <w:t>4.4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4C2EF">
            <w:r>
              <w:rPr>
                <w:sz w:val="20"/>
                <w:szCs w:val="20"/>
              </w:rPr>
              <w:t>攻击致死的怪物 → 立即 die → 触发死亡效果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A86DC">
            <w:r>
              <w:rPr>
                <w:sz w:val="20"/>
                <w:szCs w:val="20"/>
              </w:rPr>
              <w:t>死亡效果在阶段五怪物行动前全部结算完毕</w:t>
            </w:r>
          </w:p>
        </w:tc>
      </w:tr>
      <w:tr w14:paraId="0523A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4B2AA">
            <w:r>
              <w:rPr>
                <w:sz w:val="20"/>
                <w:szCs w:val="20"/>
              </w:rPr>
              <w:t>4.5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73D13">
            <w:r>
              <w:rPr>
                <w:sz w:val="20"/>
                <w:szCs w:val="20"/>
              </w:rPr>
              <w:t>补齐格子 → 播放补位效果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2A3CC">
            <w:r>
              <w:rPr>
                <w:sz w:val="20"/>
                <w:szCs w:val="20"/>
              </w:rPr>
              <w:t>如果在本阶段内有被消除的格子 → 生成新格补位</w:t>
            </w:r>
          </w:p>
        </w:tc>
      </w:tr>
      <w:tr w14:paraId="63291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F7E06">
            <w:r>
              <w:rPr>
                <w:sz w:val="20"/>
                <w:szCs w:val="20"/>
              </w:rPr>
              <w:t>4.6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BBC68">
            <w:r>
              <w:rPr>
                <w:sz w:val="20"/>
                <w:szCs w:val="20"/>
              </w:rPr>
              <w:t>循环 4.2–4.5，直到列表执行结算完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C96A1">
            <w:r>
              <w:rPr>
                <w:sz w:val="20"/>
                <w:szCs w:val="20"/>
              </w:rPr>
              <w:t>—</w:t>
            </w:r>
          </w:p>
        </w:tc>
      </w:tr>
    </w:tbl>
    <w:p w14:paraId="1A5B1F43">
      <w:pPr>
        <w:spacing w:after="60"/>
      </w:pPr>
    </w:p>
    <w:p w14:paraId="5FD4677B">
      <w:pPr>
        <w:pStyle w:val="3"/>
        <w:spacing w:before="240" w:after="100"/>
      </w:pPr>
      <w:r>
        <w:rPr>
          <w:b/>
          <w:bCs/>
          <w:sz w:val="26"/>
          <w:szCs w:val="26"/>
        </w:rPr>
        <w:t>阶段五：怪物行动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600"/>
        <w:gridCol w:w="4560"/>
      </w:tblGrid>
      <w:tr w14:paraId="21118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8C11">
            <w:r>
              <w:rPr>
                <w:b/>
                <w:bCs/>
                <w:sz w:val="20"/>
                <w:szCs w:val="20"/>
              </w:rPr>
              <w:t>步骤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FE824">
            <w:r>
              <w:rPr>
                <w:b/>
                <w:bCs/>
                <w:sz w:val="20"/>
                <w:szCs w:val="20"/>
              </w:rPr>
              <w:t>动作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2D874">
            <w:r>
              <w:rPr>
                <w:b/>
                <w:bCs/>
                <w:sz w:val="20"/>
                <w:szCs w:val="20"/>
              </w:rPr>
              <w:t>判定与分支</w:t>
            </w:r>
          </w:p>
        </w:tc>
      </w:tr>
      <w:tr w14:paraId="449D5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1FF50">
            <w:r>
              <w:rPr>
                <w:sz w:val="20"/>
                <w:szCs w:val="20"/>
              </w:rPr>
              <w:t>5.1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8E455">
            <w:r>
              <w:rPr>
                <w:sz w:val="20"/>
                <w:szCs w:val="20"/>
              </w:rPr>
              <w:t>从左到右从上到下依次处理每只怪物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F8CF0">
            <w:r>
              <w:rPr>
                <w:sz w:val="20"/>
                <w:szCs w:val="20"/>
              </w:rPr>
              <w:t>如果怪物之间有绑定关系，以最左上的怪物的行动顺序为准（绑定关系为后续玩法，当前忽略）</w:t>
            </w:r>
          </w:p>
        </w:tc>
      </w:tr>
      <w:tr w14:paraId="12A62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E832F">
            <w:r>
              <w:rPr>
                <w:sz w:val="20"/>
                <w:szCs w:val="20"/>
              </w:rPr>
              <w:t>5.2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4AC65">
            <w:r>
              <w:rPr>
                <w:sz w:val="20"/>
                <w:szCs w:val="20"/>
              </w:rPr>
              <w:t>怪物移动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596C1">
            <w:r>
              <w:rPr>
                <w:sz w:val="20"/>
                <w:szCs w:val="20"/>
              </w:rPr>
              <w:t>每移动 1 格，检测当前格状态
例：怪物本次移动为 2 格，在第 1 格就碰见了召唤物 → 立刻结算</w:t>
            </w:r>
          </w:p>
        </w:tc>
      </w:tr>
      <w:tr w14:paraId="11E97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0D50C">
            <w:r>
              <w:rPr>
                <w:sz w:val="20"/>
                <w:szCs w:val="20"/>
              </w:rPr>
              <w:t>5.2.1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A3795">
            <w:r>
              <w:rPr>
                <w:sz w:val="20"/>
                <w:szCs w:val="20"/>
              </w:rPr>
              <w:t>若当前格有召唤物 → 碰撞结算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EF66F">
            <w:r>
              <w:rPr>
                <w:sz w:val="20"/>
                <w:szCs w:val="20"/>
              </w:rPr>
              <w:t>summon die → 触发死亡效果（回音壁等）→ 怪物继续移动剩余格数
⚠ 死亡逻辑执行期间全局其他行动暂停</w:t>
            </w:r>
          </w:p>
        </w:tc>
      </w:tr>
      <w:tr w14:paraId="4F102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D65AA">
            <w:r>
              <w:rPr>
                <w:sz w:val="20"/>
                <w:szCs w:val="20"/>
              </w:rPr>
              <w:t>5.2.2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2780C">
            <w:r>
              <w:rPr>
                <w:sz w:val="20"/>
                <w:szCs w:val="20"/>
              </w:rPr>
              <w:t>抵达玩家列 → 自爆结算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0930D">
            <w:r>
              <w:rPr>
                <w:sz w:val="20"/>
                <w:szCs w:val="20"/>
              </w:rPr>
              <w:t>怪物移除 → 玩家 HP -1（固定值）→ 不触发怪物死亡效果</w:t>
            </w:r>
          </w:p>
        </w:tc>
      </w:tr>
      <w:tr w14:paraId="03C65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B1CEE">
            <w:r>
              <w:rPr>
                <w:sz w:val="20"/>
                <w:szCs w:val="20"/>
              </w:rPr>
              <w:t>5.2.3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270D9">
            <w:r>
              <w:rPr>
                <w:sz w:val="20"/>
                <w:szCs w:val="20"/>
              </w:rPr>
              <w:t>其他 → 停在移动后位置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A4D64">
            <w:r>
              <w:rPr>
                <w:sz w:val="20"/>
                <w:szCs w:val="20"/>
              </w:rPr>
              <w:t>若怪物还有技能，此时释放。
若怪物没有技能，结束。</w:t>
            </w:r>
          </w:p>
        </w:tc>
      </w:tr>
      <w:tr w14:paraId="4810E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459E4">
            <w:r>
              <w:rPr>
                <w:sz w:val="20"/>
                <w:szCs w:val="20"/>
              </w:rPr>
              <w:t>5.3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1D454">
            <w:r>
              <w:rPr>
                <w:sz w:val="20"/>
                <w:szCs w:val="20"/>
              </w:rPr>
              <w:t>怪物行动产生的消除 / 伤害，在本阶段内连锁结算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0159A">
            <w:r>
              <w:rPr>
                <w:sz w:val="20"/>
                <w:szCs w:val="20"/>
              </w:rPr>
              <w:t>例：怪物技能结算，怪物技能改变格子等</w:t>
            </w:r>
          </w:p>
        </w:tc>
      </w:tr>
      <w:tr w14:paraId="58DB1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9FBA8">
            <w:r>
              <w:rPr>
                <w:sz w:val="20"/>
                <w:szCs w:val="20"/>
              </w:rPr>
              <w:t>5.4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21F14">
            <w:r>
              <w:rPr>
                <w:sz w:val="20"/>
                <w:szCs w:val="20"/>
              </w:rPr>
              <w:t>补齐格子 → 播放补位效果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9AFB3">
            <w:r>
              <w:rPr>
                <w:sz w:val="20"/>
                <w:szCs w:val="20"/>
              </w:rPr>
              <w:t>如果在本阶段内有被消除的格子 → 生成新格补位</w:t>
            </w:r>
          </w:p>
        </w:tc>
      </w:tr>
      <w:tr w14:paraId="43852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C65B6">
            <w:r>
              <w:rPr>
                <w:sz w:val="20"/>
                <w:szCs w:val="20"/>
              </w:rPr>
              <w:t>5.5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8F514">
            <w:r>
              <w:rPr>
                <w:sz w:val="20"/>
                <w:szCs w:val="20"/>
              </w:rPr>
              <w:t>循环 5.2–5.4，直到所有怪物执行结算完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B4F0A">
            <w:r>
              <w:rPr>
                <w:sz w:val="20"/>
                <w:szCs w:val="20"/>
              </w:rPr>
              <w:t>—</w:t>
            </w:r>
          </w:p>
        </w:tc>
      </w:tr>
    </w:tbl>
    <w:p w14:paraId="04442A64">
      <w:pPr>
        <w:spacing w:after="60"/>
      </w:pPr>
    </w:p>
    <w:p w14:paraId="55567985">
      <w:pPr>
        <w:pStyle w:val="3"/>
        <w:spacing w:before="240" w:after="100"/>
      </w:pPr>
      <w:r>
        <w:rPr>
          <w:b/>
          <w:bCs/>
          <w:sz w:val="26"/>
          <w:szCs w:val="26"/>
        </w:rPr>
        <w:t>阶段六：回合收尾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600"/>
        <w:gridCol w:w="4560"/>
      </w:tblGrid>
      <w:tr w14:paraId="27ACE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93697">
            <w:r>
              <w:rPr>
                <w:b/>
                <w:bCs/>
                <w:sz w:val="20"/>
                <w:szCs w:val="20"/>
              </w:rPr>
              <w:t>步骤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F01C2">
            <w:r>
              <w:rPr>
                <w:b/>
                <w:bCs/>
                <w:sz w:val="20"/>
                <w:szCs w:val="20"/>
              </w:rPr>
              <w:t>动作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E9764">
            <w:r>
              <w:rPr>
                <w:b/>
                <w:bCs/>
                <w:sz w:val="20"/>
                <w:szCs w:val="20"/>
              </w:rPr>
              <w:t>判定与分支</w:t>
            </w:r>
          </w:p>
        </w:tc>
      </w:tr>
      <w:tr w14:paraId="3D60C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C8446">
            <w:r>
              <w:rPr>
                <w:sz w:val="20"/>
                <w:szCs w:val="20"/>
              </w:rPr>
              <w:t>6.1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8F248">
            <w:r>
              <w:rPr>
                <w:sz w:val="20"/>
                <w:szCs w:val="20"/>
              </w:rPr>
              <w:t>补齐格子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E663A">
            <w:r>
              <w:rPr>
                <w:sz w:val="20"/>
                <w:szCs w:val="20"/>
              </w:rPr>
              <w:t>保底行为</w:t>
            </w:r>
          </w:p>
        </w:tc>
      </w:tr>
      <w:tr w14:paraId="66C7F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DA99E">
            <w:r>
              <w:rPr>
                <w:sz w:val="20"/>
                <w:szCs w:val="20"/>
              </w:rPr>
              <w:t>6.2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2BBAF">
            <w:r>
              <w:rPr>
                <w:sz w:val="20"/>
                <w:szCs w:val="20"/>
              </w:rPr>
              <w:t>检查关卡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2AE95">
            <w:r>
              <w:rPr>
                <w:sz w:val="20"/>
                <w:szCs w:val="20"/>
              </w:rPr>
              <w:t>玩家 HP ≤ 0 → 游戏结束 → 关卡失败
关卡剩余怪物数 ≤ 0 → 游戏结束 → 关卡成功</w:t>
            </w:r>
          </w:p>
        </w:tc>
      </w:tr>
      <w:tr w14:paraId="14BBD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E22F4">
            <w:r>
              <w:rPr>
                <w:sz w:val="20"/>
                <w:szCs w:val="20"/>
              </w:rPr>
              <w:t>6.3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72E78">
            <w:r>
              <w:rPr>
                <w:sz w:val="20"/>
                <w:szCs w:val="20"/>
              </w:rPr>
              <w:t>触发下一回合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0805B">
            <w:r>
              <w:rPr>
                <w:sz w:val="20"/>
                <w:szCs w:val="20"/>
              </w:rPr>
              <w:t>回到阶段一，等待玩家操作</w:t>
            </w:r>
          </w:p>
        </w:tc>
      </w:tr>
    </w:tbl>
    <w:p w14:paraId="5BFC1363">
      <w:pPr>
        <w:spacing w:after="60"/>
      </w:pPr>
    </w:p>
    <w:p w14:paraId="2874AFC5">
      <w:pPr>
        <w:spacing w:after="60"/>
      </w:pPr>
    </w:p>
    <w:p w14:paraId="62A1BDEA">
      <w:pPr>
        <w:spacing w:after="60"/>
      </w:pPr>
    </w:p>
    <w:p w14:paraId="767A5D70">
      <w:pPr>
        <w:spacing w:beforeAutospacing="0" w:afterAutospacing="0"/>
      </w:pPr>
    </w:p>
    <w:p w14:paraId="2C7FAC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77F5A86">
      <w:pPr>
        <w:pStyle w:val="2"/>
        <w:spacing w:before="0" w:beforeAutospacing="0" w:after="140"/>
      </w:pPr>
      <w:r>
        <w:rPr>
          <w:b/>
          <w:bCs/>
          <w:sz w:val="32"/>
          <w:szCs w:val="32"/>
        </w:rPr>
        <w:t>三、接触规则</w:t>
      </w:r>
    </w:p>
    <w:p w14:paraId="1DF9605C">
      <w:pPr>
        <w:pStyle w:val="3"/>
        <w:spacing w:before="240" w:after="100"/>
      </w:pPr>
      <w:r>
        <w:rPr>
          <w:b/>
          <w:bCs/>
          <w:sz w:val="26"/>
          <w:szCs w:val="26"/>
        </w:rPr>
        <w:t>3.1 怪物碰撞召唤物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71187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126D7">
            <w:r>
              <w:rPr>
                <w:b/>
                <w:bCs/>
                <w:sz w:val="20"/>
                <w:szCs w:val="20"/>
              </w:rPr>
              <w:t>规则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4C4A9">
            <w:r>
              <w:rPr>
                <w:b/>
                <w:bCs/>
                <w:sz w:val="20"/>
                <w:szCs w:val="20"/>
              </w:rPr>
              <w:t>详细说明</w:t>
            </w:r>
          </w:p>
        </w:tc>
      </w:tr>
      <w:tr w14:paraId="269F6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EF749">
            <w:r>
              <w:rPr>
                <w:sz w:val="20"/>
                <w:szCs w:val="20"/>
              </w:rPr>
              <w:t>触发条件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8D06D">
            <w:r>
              <w:rPr>
                <w:sz w:val="20"/>
                <w:szCs w:val="20"/>
              </w:rPr>
              <w:t>怪物移动路径上遇到召唤物所在格</w:t>
            </w:r>
          </w:p>
        </w:tc>
      </w:tr>
      <w:tr w14:paraId="79B93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7E4DE">
            <w:r>
              <w:rPr>
                <w:sz w:val="20"/>
                <w:szCs w:val="20"/>
              </w:rPr>
              <w:t>结算顺序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81958">
            <w:r>
              <w:rPr>
                <w:sz w:val="20"/>
                <w:szCs w:val="20"/>
              </w:rPr>
              <w:t>怪物进入召唤物格 → summon 立即 die → 死亡逻辑执行（全局暂停）→ 死亡效果完毕 → 怪物继续剩余移动</w:t>
            </w:r>
          </w:p>
        </w:tc>
      </w:tr>
      <w:tr w14:paraId="2A5B4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B6400">
            <w:r>
              <w:rPr>
                <w:sz w:val="20"/>
                <w:szCs w:val="20"/>
              </w:rPr>
              <w:t>连撞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03079">
            <w:r>
              <w:rPr>
                <w:sz w:val="20"/>
                <w:szCs w:val="20"/>
              </w:rPr>
              <w:t>若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移动路径上</w:t>
            </w:r>
            <w:r>
              <w:rPr>
                <w:sz w:val="20"/>
                <w:szCs w:val="20"/>
              </w:rPr>
              <w:t>有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多个</w:t>
            </w:r>
            <w:r>
              <w:rPr>
                <w:sz w:val="20"/>
                <w:szCs w:val="20"/>
              </w:rPr>
              <w:t>召唤物，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分别移动和结算碰撞</w:t>
            </w:r>
            <w:r>
              <w:rPr>
                <w:sz w:val="20"/>
                <w:szCs w:val="20"/>
              </w:rPr>
              <w:t>，无碰撞上限</w:t>
            </w:r>
          </w:p>
        </w:tc>
      </w:tr>
    </w:tbl>
    <w:p w14:paraId="23830AA6">
      <w:pPr>
        <w:spacing w:afterAutospacing="0"/>
      </w:pPr>
    </w:p>
    <w:p w14:paraId="587053D3">
      <w:pPr>
        <w:pStyle w:val="3"/>
        <w:spacing w:before="0" w:beforeAutospacing="0" w:after="0" w:afterAutospacing="0"/>
      </w:pPr>
      <w:r>
        <w:rPr>
          <w:b/>
          <w:bCs/>
          <w:sz w:val="26"/>
          <w:szCs w:val="26"/>
        </w:rPr>
        <w:t>3.2 怪物抵达玩家列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08CF8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54BC0">
            <w:pPr>
              <w:spacing w:beforeAutospacing="0" w:afterAutospacing="0"/>
            </w:pPr>
            <w:r>
              <w:rPr>
                <w:b/>
                <w:bCs/>
                <w:sz w:val="20"/>
                <w:szCs w:val="20"/>
              </w:rPr>
              <w:t>规则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B9378">
            <w:pPr>
              <w:spacing w:afterAutospacing="0"/>
            </w:pPr>
            <w:r>
              <w:rPr>
                <w:b/>
                <w:bCs/>
                <w:sz w:val="20"/>
                <w:szCs w:val="20"/>
              </w:rPr>
              <w:t>详细说明</w:t>
            </w:r>
          </w:p>
        </w:tc>
      </w:tr>
      <w:tr w14:paraId="2548C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33349">
            <w:pPr>
              <w:spacing w:afterAutospacing="0"/>
            </w:pPr>
            <w:r>
              <w:rPr>
                <w:sz w:val="20"/>
                <w:szCs w:val="20"/>
              </w:rPr>
              <w:t>目标列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DA682">
            <w:pPr>
              <w:spacing w:afterAutospacing="0"/>
            </w:pPr>
            <w:r>
              <w:rPr>
                <w:sz w:val="20"/>
                <w:szCs w:val="20"/>
              </w:rPr>
              <w:t>距离玩家最近的一列（待定具体列坐标）</w:t>
            </w:r>
          </w:p>
        </w:tc>
      </w:tr>
      <w:tr w14:paraId="7366C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7F26A">
            <w:pPr>
              <w:spacing w:afterAutospacing="0"/>
            </w:pPr>
            <w:r>
              <w:rPr>
                <w:sz w:val="20"/>
                <w:szCs w:val="20"/>
              </w:rPr>
              <w:t>触发时点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C0CFC">
            <w:pPr>
              <w:spacing w:afterAutospacing="0"/>
            </w:pPr>
            <w:r>
              <w:rPr>
                <w:sz w:val="20"/>
                <w:szCs w:val="20"/>
              </w:rPr>
              <w:t>怪物移动到达目标列——无论该回合是否已碰撞过召唤物</w:t>
            </w:r>
          </w:p>
        </w:tc>
      </w:tr>
      <w:tr w14:paraId="4512A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1E39F">
            <w:pPr>
              <w:spacing w:afterAutospacing="0"/>
            </w:pPr>
            <w:r>
              <w:rPr>
                <w:sz w:val="20"/>
                <w:szCs w:val="20"/>
              </w:rPr>
              <w:t>爆炸结算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A9C9B">
            <w:pPr>
              <w:spacing w:afterAutospacing="0"/>
            </w:pPr>
            <w:r>
              <w:rPr>
                <w:sz w:val="20"/>
                <w:szCs w:val="20"/>
              </w:rPr>
              <w:t>怪物自爆 → 玩家扣除 1 点固定生命 → 怪物从棋盘移除</w:t>
            </w:r>
          </w:p>
        </w:tc>
      </w:tr>
      <w:tr w14:paraId="2B47B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44D4F">
            <w:pPr>
              <w:spacing w:afterAutospacing="0"/>
            </w:pPr>
            <w:r>
              <w:rPr>
                <w:sz w:val="20"/>
                <w:szCs w:val="20"/>
              </w:rPr>
              <w:t>爆炸条件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7CA33">
            <w:pPr>
              <w:spacing w:afterAutospacing="0"/>
            </w:pPr>
            <w:r>
              <w:rPr>
                <w:sz w:val="20"/>
                <w:szCs w:val="20"/>
              </w:rPr>
              <w:t>必须抵达目标列才爆炸。中途被音波 / 召唤物攻击打死的不炸</w:t>
            </w:r>
          </w:p>
        </w:tc>
      </w:tr>
    </w:tbl>
    <w:p w14:paraId="679EEA23">
      <w:pPr>
        <w:spacing w:afterAutospacing="0"/>
      </w:pPr>
    </w:p>
    <w:p w14:paraId="52782D3B">
      <w:pPr>
        <w:pStyle w:val="3"/>
        <w:spacing w:before="0" w:beforeAutospacing="0" w:after="100"/>
        <w:rPr>
          <w:rFonts w:hint="default" w:eastAsia="微软雅黑"/>
          <w:lang w:val="en-US" w:eastAsia="zh-CN"/>
        </w:rPr>
      </w:pPr>
      <w:r>
        <w:rPr>
          <w:b/>
          <w:bCs/>
          <w:sz w:val="26"/>
          <w:szCs w:val="26"/>
        </w:rPr>
        <w:t>3.3</w:t>
      </w:r>
      <w:r>
        <w:rPr>
          <w:rFonts w:hint="eastAsia"/>
          <w:b/>
          <w:bCs/>
          <w:sz w:val="26"/>
          <w:szCs w:val="26"/>
          <w:lang w:val="en-US" w:eastAsia="zh-CN"/>
        </w:rPr>
        <w:t>友方碰撞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36161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66EE">
            <w:r>
              <w:rPr>
                <w:b/>
                <w:bCs/>
                <w:sz w:val="20"/>
                <w:szCs w:val="20"/>
              </w:rPr>
              <w:t>规则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253DF">
            <w:r>
              <w:rPr>
                <w:b/>
                <w:bCs/>
                <w:sz w:val="20"/>
                <w:szCs w:val="20"/>
              </w:rPr>
              <w:t>详细说明</w:t>
            </w:r>
          </w:p>
        </w:tc>
      </w:tr>
      <w:tr w14:paraId="4380A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D52F6">
            <w:r>
              <w:rPr>
                <w:rFonts w:hint="eastAsia"/>
                <w:sz w:val="20"/>
                <w:szCs w:val="20"/>
                <w:lang w:val="en-US" w:eastAsia="zh-CN"/>
              </w:rPr>
              <w:t>玩家与召唤物</w:t>
            </w:r>
            <w:r>
              <w:rPr>
                <w:sz w:val="20"/>
                <w:szCs w:val="20"/>
              </w:rPr>
              <w:t>碰撞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5775F">
            <w:r>
              <w:rPr>
                <w:sz w:val="20"/>
                <w:szCs w:val="20"/>
              </w:rPr>
              <w:t>玩家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角色不会移动</w:t>
            </w:r>
            <w:r>
              <w:rPr>
                <w:sz w:val="20"/>
                <w:szCs w:val="20"/>
              </w:rPr>
              <w:t>，无碰撞结算</w:t>
            </w:r>
          </w:p>
        </w:tc>
      </w:tr>
      <w:tr w14:paraId="58489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5E606">
            <w:pPr>
              <w:rPr>
                <w:rFonts w:hint="default" w:eastAsia="微软雅黑"/>
                <w:lang w:val="en-US" w:eastAsia="zh-CN"/>
              </w:rPr>
            </w:pPr>
            <w:r>
              <w:rPr>
                <w:sz w:val="20"/>
                <w:szCs w:val="20"/>
              </w:rPr>
              <w:t>友方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召唤物碰撞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B2390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友方召唤物之间默认无碰撞，除非有特殊写入</w:t>
            </w:r>
          </w:p>
        </w:tc>
      </w:tr>
    </w:tbl>
    <w:p w14:paraId="5BE006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676E784">
      <w:pPr>
        <w:pStyle w:val="2"/>
        <w:spacing w:before="0" w:beforeAutospacing="0" w:after="140"/>
      </w:pPr>
      <w:r>
        <w:rPr>
          <w:b/>
          <w:bCs/>
          <w:sz w:val="32"/>
          <w:szCs w:val="32"/>
        </w:rPr>
        <w:t>四、销毁规则</w:t>
      </w:r>
    </w:p>
    <w:p w14:paraId="21AED34E">
      <w:pPr>
        <w:spacing w:after="60"/>
        <w:rPr>
          <w:b/>
          <w:bCs/>
          <w:sz w:val="24"/>
          <w:szCs w:val="24"/>
          <w:u w:val="single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u w:val="single"/>
        </w:rPr>
        <w:t>销毁逻辑执行期间，全局其他行动暂停</w:t>
      </w:r>
    </w:p>
    <w:p w14:paraId="4701106F">
      <w:pPr>
        <w:pStyle w:val="3"/>
        <w:spacing w:before="240" w:after="100"/>
      </w:pPr>
      <w:r>
        <w:rPr>
          <w:b/>
          <w:bCs/>
          <w:sz w:val="26"/>
          <w:szCs w:val="26"/>
        </w:rPr>
        <w:t>4.1 Destroy（基础销毁）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68CDC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E4D47">
            <w:r>
              <w:rPr>
                <w:b/>
                <w:bCs/>
                <w:sz w:val="20"/>
                <w:szCs w:val="20"/>
              </w:rPr>
              <w:t>规则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4F322">
            <w:r>
              <w:rPr>
                <w:b/>
                <w:bCs/>
                <w:sz w:val="20"/>
                <w:szCs w:val="20"/>
              </w:rPr>
              <w:t>详细说明</w:t>
            </w:r>
          </w:p>
        </w:tc>
      </w:tr>
      <w:tr w14:paraId="4DFD0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550F9">
            <w:r>
              <w:rPr>
                <w:sz w:val="20"/>
                <w:szCs w:val="20"/>
              </w:rPr>
              <w:t>类型定义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44C75">
            <w:r>
              <w:rPr>
                <w:sz w:val="20"/>
                <w:szCs w:val="20"/>
              </w:rPr>
              <w:t>最基础的销毁方式，默认类型</w:t>
            </w:r>
          </w:p>
        </w:tc>
      </w:tr>
      <w:tr w14:paraId="73B36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EC77C">
            <w:r>
              <w:rPr>
                <w:sz w:val="20"/>
                <w:szCs w:val="20"/>
              </w:rPr>
              <w:t>触发方式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4F839">
            <w:r>
              <w:rPr>
                <w:sz w:val="20"/>
                <w:szCs w:val="20"/>
              </w:rPr>
              <w:t>玩家操作触发的销毁</w:t>
            </w:r>
          </w:p>
        </w:tc>
      </w:tr>
    </w:tbl>
    <w:p w14:paraId="4DB71D90">
      <w:pPr>
        <w:spacing w:afterAutospacing="0"/>
      </w:pPr>
    </w:p>
    <w:p w14:paraId="22DCA080">
      <w:pPr>
        <w:pStyle w:val="3"/>
        <w:spacing w:before="0" w:beforeAutospacing="0" w:after="100"/>
      </w:pPr>
      <w:r>
        <w:rPr>
          <w:b/>
          <w:bCs/>
          <w:sz w:val="26"/>
          <w:szCs w:val="26"/>
        </w:rPr>
        <w:t>4.2 Replace（替换）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25DB8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9528F">
            <w:r>
              <w:rPr>
                <w:b/>
                <w:bCs/>
                <w:sz w:val="20"/>
                <w:szCs w:val="20"/>
              </w:rPr>
              <w:t>规则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76DC8">
            <w:r>
              <w:rPr>
                <w:b/>
                <w:bCs/>
                <w:sz w:val="20"/>
                <w:szCs w:val="20"/>
              </w:rPr>
              <w:t>详细说明</w:t>
            </w:r>
          </w:p>
        </w:tc>
      </w:tr>
      <w:tr w14:paraId="3ABF8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07C8E">
            <w:r>
              <w:rPr>
                <w:sz w:val="20"/>
                <w:szCs w:val="20"/>
              </w:rPr>
              <w:t>类型定义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E1F44">
            <w:r>
              <w:rPr>
                <w:sz w:val="20"/>
                <w:szCs w:val="20"/>
              </w:rPr>
              <w:t>用 B 替换 A。A 不存在时不可执行</w:t>
            </w:r>
          </w:p>
        </w:tc>
      </w:tr>
      <w:tr w14:paraId="5E6D8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721F5">
            <w:r>
              <w:rPr>
                <w:sz w:val="20"/>
                <w:szCs w:val="20"/>
              </w:rPr>
              <w:t>替换逻辑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57345">
            <w:r>
              <w:rPr>
                <w:sz w:val="20"/>
                <w:szCs w:val="20"/>
              </w:rPr>
              <w:t>先销毁 A，后创建 B；B 继承 A 的占格信息</w:t>
            </w:r>
          </w:p>
        </w:tc>
      </w:tr>
      <w:tr w14:paraId="13CFB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DD49F">
            <w:r>
              <w:rPr>
                <w:sz w:val="20"/>
                <w:szCs w:val="20"/>
              </w:rPr>
              <w:t>表现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2F81C">
            <w:r>
              <w:rPr>
                <w:sz w:val="20"/>
                <w:szCs w:val="20"/>
              </w:rPr>
              <w:t>播放替换表演（例：A 碎裂后 B 从天而降）</w:t>
            </w:r>
          </w:p>
        </w:tc>
      </w:tr>
    </w:tbl>
    <w:p w14:paraId="7E6E5303">
      <w:pPr>
        <w:spacing w:afterAutospacing="0"/>
      </w:pPr>
    </w:p>
    <w:p w14:paraId="4F574B60">
      <w:pPr>
        <w:pStyle w:val="3"/>
        <w:spacing w:before="0" w:beforeAutospacing="0" w:after="100"/>
      </w:pPr>
      <w:r>
        <w:rPr>
          <w:b/>
          <w:bCs/>
          <w:sz w:val="26"/>
          <w:szCs w:val="26"/>
        </w:rPr>
        <w:t>4.3 Die（死亡）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77773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C5CA3">
            <w:r>
              <w:rPr>
                <w:b/>
                <w:bCs/>
                <w:sz w:val="20"/>
                <w:szCs w:val="20"/>
              </w:rPr>
              <w:t>规则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A14DF">
            <w:r>
              <w:rPr>
                <w:b/>
                <w:bCs/>
                <w:sz w:val="20"/>
                <w:szCs w:val="20"/>
              </w:rPr>
              <w:t>详细说明</w:t>
            </w:r>
          </w:p>
        </w:tc>
      </w:tr>
      <w:tr w14:paraId="08AD3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6A3D3">
            <w:r>
              <w:rPr>
                <w:sz w:val="20"/>
                <w:szCs w:val="20"/>
              </w:rPr>
              <w:t>类型定义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163DD">
            <w:r>
              <w:rPr>
                <w:sz w:val="20"/>
                <w:szCs w:val="20"/>
              </w:rPr>
              <w:t>在销毁前额外补充一段死亡逻辑</w:t>
            </w:r>
          </w:p>
        </w:tc>
      </w:tr>
      <w:tr w14:paraId="5F638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5F9EB">
            <w:r>
              <w:rPr>
                <w:sz w:val="20"/>
                <w:szCs w:val="20"/>
              </w:rPr>
              <w:t>死亡逻辑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08A14">
            <w:r>
              <w:rPr>
                <w:sz w:val="20"/>
                <w:szCs w:val="20"/>
              </w:rPr>
              <w:t>保留 A 的销毁信息，先走死亡逻辑和表演，结束后再继续销毁</w:t>
            </w:r>
          </w:p>
        </w:tc>
      </w:tr>
      <w:tr w14:paraId="6D959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24BD7">
            <w:r>
              <w:rPr>
                <w:sz w:val="20"/>
                <w:szCs w:val="20"/>
              </w:rPr>
              <w:t>死亡优先级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CA612">
            <w:r>
              <w:rPr>
                <w:sz w:val="20"/>
                <w:szCs w:val="20"/>
              </w:rPr>
              <w:t>召唤物死亡爆炸（回音壁）的优先级 高于 怪物技能释放</w:t>
            </w:r>
          </w:p>
        </w:tc>
      </w:tr>
    </w:tbl>
    <w:p w14:paraId="3E129B18"/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A7816B"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40F1C3">
    <w:pPr>
      <w:jc w:val="right"/>
    </w:pPr>
    <w:r>
      <w:rPr>
        <w:color w:val="999999"/>
        <w:sz w:val="18"/>
        <w:szCs w:val="18"/>
      </w:rPr>
      <w:t>音符王国 · 基础规则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85E48F6"/>
    <w:rsid w:val="487936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40"/>
      <w:outlineLvl w:val="0"/>
    </w:pPr>
    <w:rPr>
      <w:rFonts w:ascii="微软雅黑" w:hAnsi="微软雅黑" w:eastAsia="微软雅黑" w:cs="微软雅黑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00"/>
      <w:outlineLvl w:val="1"/>
    </w:pPr>
    <w:rPr>
      <w:rFonts w:ascii="微软雅黑" w:hAnsi="微软雅黑" w:eastAsia="微软雅黑" w:cs="微软雅黑"/>
      <w:b/>
      <w:bCs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0"/>
      <w:szCs w:val="20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642</Words>
  <Characters>976</Characters>
  <TotalTime>8</TotalTime>
  <ScaleCrop>false</ScaleCrop>
  <LinksUpToDate>false</LinksUpToDate>
  <CharactersWithSpaces>1026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2026-07-07T09:20:00Z</dcterms:created>
  <dc:creator>Un-named</dc:creator>
  <cp:lastModifiedBy>失策·</cp:lastModifiedBy>
  <dcterms:modified xsi:type="dcterms:W3CDTF">2026-07-07T09:34:07Z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eyJoZGlkIjoiM2Q2MWE2Yzg5NzExODE3NzAwNGYwMjQyZGFhN2QwOGMiLCJ1c2VySWQiOiI1MjI3NTY4MzcifQ==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59DE8BE088A84FD39D891F7C9C3A72F2_12</vt:lpwstr>
  </property>
</Properties>
</file>