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Student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Yu Chi (Richard) Shen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A00833441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Student 2</w:t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Steven Hsu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A00818141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Course: COMP 4870  Set 4A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Assignment 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</cp:coreProperties>
</file>