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3E" w:rsidRPr="00B06CFC" w:rsidRDefault="0059323E" w:rsidP="00074DB1">
      <w:pPr>
        <w:spacing w:line="240" w:lineRule="auto"/>
        <w:contextualSpacing/>
        <w:rPr>
          <w:b/>
          <w:sz w:val="14"/>
          <w:szCs w:val="16"/>
        </w:rPr>
      </w:pPr>
      <w:r w:rsidRPr="00B06CFC">
        <w:rPr>
          <w:b/>
          <w:sz w:val="14"/>
          <w:szCs w:val="16"/>
        </w:rPr>
        <w:t>Min Conflicts and Backtracking; both search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Initial state: {} – all variables are unassigned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Successor function: a value is assigned to one of the unassigned variables with no conflict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Goal test: a complete assignment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Path cost: a constant cost for each step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Solution appears at depth </w:t>
      </w:r>
      <w:r w:rsidRPr="00B06CFC">
        <w:rPr>
          <w:i/>
          <w:iCs/>
          <w:sz w:val="14"/>
          <w:szCs w:val="16"/>
        </w:rPr>
        <w:t xml:space="preserve">n </w:t>
      </w:r>
      <w:r w:rsidRPr="00B06CFC">
        <w:rPr>
          <w:sz w:val="14"/>
          <w:szCs w:val="16"/>
        </w:rPr>
        <w:t xml:space="preserve">if there are </w:t>
      </w:r>
      <w:r w:rsidRPr="00B06CFC">
        <w:rPr>
          <w:i/>
          <w:iCs/>
          <w:sz w:val="14"/>
          <w:szCs w:val="16"/>
        </w:rPr>
        <w:t xml:space="preserve">n </w:t>
      </w:r>
      <w:r w:rsidRPr="00B06CFC">
        <w:rPr>
          <w:sz w:val="14"/>
          <w:szCs w:val="16"/>
        </w:rPr>
        <w:t>variables</w:t>
      </w:r>
    </w:p>
    <w:p w:rsidR="00A96D95" w:rsidRPr="00B06CFC" w:rsidRDefault="00A96D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Depth-first or local search methods work well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Discrete variables- finite domains: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r w:rsidRPr="00B06CFC">
        <w:rPr>
          <w:rFonts w:hint="eastAsia"/>
          <w:i/>
          <w:iCs/>
          <w:sz w:val="14"/>
          <w:szCs w:val="16"/>
        </w:rPr>
        <w:t xml:space="preserve">n </w:t>
      </w:r>
      <w:r w:rsidRPr="00B06CFC">
        <w:rPr>
          <w:sz w:val="14"/>
          <w:szCs w:val="16"/>
        </w:rPr>
        <w:t xml:space="preserve">variables, domain size </w:t>
      </w:r>
      <w:r w:rsidRPr="00B06CFC">
        <w:rPr>
          <w:rFonts w:hint="eastAsia"/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_ </w:t>
      </w:r>
      <w:r w:rsidRPr="00B06CFC">
        <w:rPr>
          <w:rFonts w:hint="eastAsia"/>
          <w:i/>
          <w:iCs/>
          <w:sz w:val="14"/>
          <w:szCs w:val="16"/>
        </w:rPr>
        <w:t xml:space="preserve">O </w:t>
      </w:r>
      <w:r w:rsidRPr="00B06CFC">
        <w:rPr>
          <w:sz w:val="14"/>
          <w:szCs w:val="16"/>
        </w:rPr>
        <w:t>(</w:t>
      </w:r>
      <w:r w:rsidRPr="00B06CFC">
        <w:rPr>
          <w:rFonts w:hint="eastAsia"/>
          <w:i/>
          <w:iCs/>
          <w:sz w:val="14"/>
          <w:szCs w:val="16"/>
        </w:rPr>
        <w:t>d n</w:t>
      </w:r>
      <w:r w:rsidRPr="00B06CFC">
        <w:rPr>
          <w:sz w:val="14"/>
          <w:szCs w:val="16"/>
        </w:rPr>
        <w:t>) complete assignments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e.g., Boolean CSPs, such as 3-SAT (NP-complete)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Worst case, can’t solve finite-domain CSPs in less than exponential time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infinite domains: integers, strings, etc.</w:t>
      </w:r>
    </w:p>
    <w:p w:rsidR="00F1656A" w:rsidRPr="00B06CFC" w:rsidRDefault="009B7D0C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ex.</w:t>
      </w:r>
      <w:r w:rsidR="00F1656A" w:rsidRPr="00B06CFC">
        <w:rPr>
          <w:sz w:val="14"/>
          <w:szCs w:val="16"/>
        </w:rPr>
        <w:t>job scheduling, variables are start/end days for each job</w:t>
      </w:r>
    </w:p>
    <w:p w:rsidR="00F1656A" w:rsidRPr="00B06CFC" w:rsidRDefault="00F1656A" w:rsidP="00074DB1">
      <w:pPr>
        <w:spacing w:line="240" w:lineRule="auto"/>
        <w:contextualSpacing/>
        <w:rPr>
          <w:i/>
          <w:iCs/>
          <w:sz w:val="14"/>
          <w:szCs w:val="16"/>
        </w:rPr>
      </w:pPr>
      <w:r w:rsidRPr="00B06CFC">
        <w:rPr>
          <w:sz w:val="14"/>
          <w:szCs w:val="16"/>
        </w:rPr>
        <w:t xml:space="preserve">_ need a constraint language, e.g., </w:t>
      </w:r>
      <w:r w:rsidRPr="00B06CFC">
        <w:rPr>
          <w:rFonts w:hint="eastAsia"/>
          <w:i/>
          <w:iCs/>
          <w:sz w:val="14"/>
          <w:szCs w:val="16"/>
        </w:rPr>
        <w:t>StartJob1 + 5 ≤ StartJob3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Continuous variables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e.g., start/end times for Hubble Space Telescope</w:t>
      </w:r>
      <w:r w:rsidR="00DB2D02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observations</w:t>
      </w:r>
    </w:p>
    <w:p w:rsidR="00F1656A" w:rsidRPr="00B06CFC" w:rsidRDefault="00F1656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r w:rsidR="00DB2D02" w:rsidRPr="00B06CFC">
        <w:rPr>
          <w:sz w:val="14"/>
          <w:szCs w:val="16"/>
        </w:rPr>
        <w:t>linear</w:t>
      </w:r>
      <w:r w:rsidRPr="00B06CFC">
        <w:rPr>
          <w:sz w:val="14"/>
          <w:szCs w:val="16"/>
        </w:rPr>
        <w:t xml:space="preserve"> constraints solvable in polynomial time by linear</w:t>
      </w:r>
      <w:r w:rsidR="00C6619F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programming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Unary constraints involve a single variable,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e.g., SA ≠ green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Binary constraints involve pairs of variables,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e.g., SA ≠ WA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Higher-order constraints involve 3 or more</w:t>
      </w:r>
    </w:p>
    <w:p w:rsidR="00DF04AF" w:rsidRPr="00B06CFC" w:rsidRDefault="00DF04A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variables_ e.g., </w:t>
      </w:r>
      <w:r w:rsidR="00DB2D02" w:rsidRPr="00B06CFC">
        <w:rPr>
          <w:sz w:val="14"/>
          <w:szCs w:val="16"/>
        </w:rPr>
        <w:t>crypt arithmetic</w:t>
      </w:r>
      <w:r w:rsidRPr="00B06CFC">
        <w:rPr>
          <w:sz w:val="14"/>
          <w:szCs w:val="16"/>
        </w:rPr>
        <w:t xml:space="preserve"> column constraints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</w:t>
      </w:r>
      <w:r w:rsidR="00DB2D02" w:rsidRPr="00B06CFC">
        <w:rPr>
          <w:sz w:val="14"/>
          <w:szCs w:val="16"/>
        </w:rPr>
        <w:t>Since</w:t>
      </w:r>
      <w:r w:rsidRPr="00B06CFC">
        <w:rPr>
          <w:sz w:val="14"/>
          <w:szCs w:val="16"/>
        </w:rPr>
        <w:t xml:space="preserve"> we can formulate CSP problems as standard</w:t>
      </w:r>
      <w:r w:rsidR="00DB2D02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search problems, we can apply search algorithms</w:t>
      </w:r>
      <w:r w:rsidR="00DB2D02" w:rsidRPr="00B06CFC">
        <w:rPr>
          <w:sz w:val="14"/>
          <w:szCs w:val="16"/>
        </w:rPr>
        <w:t xml:space="preserve"> </w:t>
      </w:r>
      <w:r w:rsidR="00D82F24" w:rsidRPr="00B06CFC">
        <w:rPr>
          <w:sz w:val="14"/>
          <w:szCs w:val="16"/>
        </w:rPr>
        <w:t>from chapter 3,</w:t>
      </w:r>
      <w:r w:rsidRPr="00B06CFC">
        <w:rPr>
          <w:sz w:val="14"/>
          <w:szCs w:val="16"/>
        </w:rPr>
        <w:t>4</w:t>
      </w:r>
    </w:p>
    <w:p w:rsidR="00A4151D" w:rsidRPr="00B06CFC" w:rsidRDefault="00A4151D" w:rsidP="00074DB1">
      <w:pPr>
        <w:spacing w:line="240" w:lineRule="auto"/>
        <w:contextualSpacing/>
        <w:rPr>
          <w:i/>
          <w:iCs/>
          <w:sz w:val="14"/>
          <w:szCs w:val="16"/>
        </w:rPr>
      </w:pPr>
      <w:r w:rsidRPr="00B06CFC">
        <w:rPr>
          <w:sz w:val="14"/>
          <w:szCs w:val="16"/>
        </w:rPr>
        <w:t>_ If breadth-first search were applied</w:t>
      </w:r>
      <w:r w:rsidR="00D82F24" w:rsidRPr="00B06CFC">
        <w:rPr>
          <w:sz w:val="14"/>
          <w:szCs w:val="16"/>
        </w:rPr>
        <w:t>,</w:t>
      </w:r>
      <w:r w:rsidRPr="00B06CFC">
        <w:rPr>
          <w:sz w:val="14"/>
          <w:szCs w:val="16"/>
        </w:rPr>
        <w:t xml:space="preserve"> branching factor? </w:t>
      </w:r>
      <w:r w:rsidRPr="00B06CFC">
        <w:rPr>
          <w:i/>
          <w:iCs/>
          <w:sz w:val="14"/>
          <w:szCs w:val="16"/>
        </w:rPr>
        <w:t>nd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tree size? </w:t>
      </w:r>
      <w:r w:rsidRPr="00B06CFC">
        <w:rPr>
          <w:i/>
          <w:iCs/>
          <w:sz w:val="14"/>
          <w:szCs w:val="16"/>
        </w:rPr>
        <w:t xml:space="preserve">nd </w:t>
      </w:r>
      <w:r w:rsidRPr="00B06CFC">
        <w:rPr>
          <w:sz w:val="14"/>
          <w:szCs w:val="16"/>
        </w:rPr>
        <w:t>* (</w:t>
      </w:r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>-1)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* … * 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= </w:t>
      </w:r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 xml:space="preserve">! * </w:t>
      </w:r>
      <w:r w:rsidRPr="00B06CFC">
        <w:rPr>
          <w:i/>
          <w:iCs/>
          <w:sz w:val="14"/>
          <w:szCs w:val="16"/>
        </w:rPr>
        <w:t xml:space="preserve">dn </w:t>
      </w:r>
      <w:r w:rsidRPr="00B06CFC">
        <w:rPr>
          <w:sz w:val="14"/>
          <w:szCs w:val="16"/>
        </w:rPr>
        <w:t>leaves</w:t>
      </w:r>
    </w:p>
    <w:p w:rsidR="00A4151D" w:rsidRPr="00B06CFC" w:rsidRDefault="00A4151D" w:rsidP="00074DB1">
      <w:pPr>
        <w:spacing w:line="240" w:lineRule="auto"/>
        <w:contextualSpacing/>
        <w:rPr>
          <w:i/>
          <w:iCs/>
          <w:sz w:val="14"/>
          <w:szCs w:val="16"/>
        </w:rPr>
      </w:pPr>
      <w:r w:rsidRPr="00B06CFC">
        <w:rPr>
          <w:sz w:val="14"/>
          <w:szCs w:val="16"/>
        </w:rPr>
        <w:t xml:space="preserve">_ complete assignments? </w:t>
      </w:r>
      <w:r w:rsidRPr="00B06CFC">
        <w:rPr>
          <w:i/>
          <w:iCs/>
          <w:sz w:val="14"/>
          <w:szCs w:val="16"/>
        </w:rPr>
        <w:t>dn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 crucial property to all CSPs: commutativity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the order of application of any given set of actions has no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effect on the outcome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Variable assignments are commutative, i.e., [ WA = red</w:t>
      </w:r>
    </w:p>
    <w:p w:rsidR="00A4151D" w:rsidRPr="00B06CFC" w:rsidRDefault="00A4151D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then NT = green ] same as [ NT = green then WA = red ]</w:t>
      </w:r>
    </w:p>
    <w:p w:rsidR="00996E92" w:rsidRPr="00B06CFC" w:rsidRDefault="00996E92" w:rsidP="00074DB1">
      <w:pPr>
        <w:spacing w:line="240" w:lineRule="auto"/>
        <w:contextualSpacing/>
        <w:rPr>
          <w:sz w:val="14"/>
          <w:szCs w:val="16"/>
        </w:rPr>
      </w:pPr>
    </w:p>
    <w:p w:rsidR="00996E92" w:rsidRPr="00B06CFC" w:rsidRDefault="00996E92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Only need to consider assignments to a single</w:t>
      </w:r>
      <w:r w:rsidR="009D2079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 xml:space="preserve">variable at each node _ </w:t>
      </w:r>
      <w:r w:rsidRPr="00B06CFC">
        <w:rPr>
          <w:i/>
          <w:iCs/>
          <w:sz w:val="14"/>
          <w:szCs w:val="16"/>
        </w:rPr>
        <w:t xml:space="preserve">b </w:t>
      </w:r>
      <w:r w:rsidRPr="00B06CFC">
        <w:rPr>
          <w:sz w:val="14"/>
          <w:szCs w:val="16"/>
        </w:rPr>
        <w:t xml:space="preserve">= 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 xml:space="preserve">and there are </w:t>
      </w:r>
      <w:r w:rsidRPr="00B06CFC">
        <w:rPr>
          <w:i/>
          <w:iCs/>
          <w:sz w:val="14"/>
          <w:szCs w:val="16"/>
        </w:rPr>
        <w:t>d n</w:t>
      </w:r>
      <w:r w:rsidR="009D0E05" w:rsidRPr="00B06CFC">
        <w:rPr>
          <w:i/>
          <w:iCs/>
          <w:sz w:val="14"/>
          <w:szCs w:val="16"/>
        </w:rPr>
        <w:t xml:space="preserve"> </w:t>
      </w:r>
      <w:r w:rsidRPr="00B06CFC">
        <w:rPr>
          <w:sz w:val="14"/>
          <w:szCs w:val="16"/>
        </w:rPr>
        <w:t>leaves</w:t>
      </w:r>
    </w:p>
    <w:p w:rsidR="001F0611" w:rsidRPr="00B06CFC" w:rsidRDefault="00996E92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Backtracking search is used for a depth-first search</w:t>
      </w:r>
      <w:r w:rsidR="009D2079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that chooses values for one variable at a time and</w:t>
      </w:r>
      <w:r w:rsidR="00104705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backtracks when a variable has no legal values left</w:t>
      </w:r>
      <w:r w:rsidR="009D2079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to assign</w:t>
      </w:r>
    </w:p>
    <w:p w:rsidR="004542EF" w:rsidRPr="00B06CFC" w:rsidRDefault="004542EF" w:rsidP="00074DB1">
      <w:pPr>
        <w:spacing w:line="240" w:lineRule="auto"/>
        <w:contextualSpacing/>
        <w:rPr>
          <w:sz w:val="14"/>
          <w:szCs w:val="16"/>
        </w:rPr>
      </w:pPr>
    </w:p>
    <w:p w:rsidR="00FC53A0" w:rsidRPr="00B06CFC" w:rsidRDefault="00FC53A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Minimum remaining values</w:t>
      </w:r>
      <w:r w:rsidRPr="00B06CFC">
        <w:rPr>
          <w:sz w:val="14"/>
          <w:szCs w:val="16"/>
        </w:rPr>
        <w:t xml:space="preserve"> (MRV)</w:t>
      </w:r>
    </w:p>
    <w:p w:rsidR="00FC53A0" w:rsidRPr="00B06CFC" w:rsidRDefault="00FC53A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choose the variable with the fewest “legal”</w:t>
      </w:r>
      <w:r w:rsidR="001257C7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values</w:t>
      </w:r>
    </w:p>
    <w:p w:rsidR="00FC53A0" w:rsidRPr="00B06CFC" w:rsidRDefault="00FC53A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also called most constrained variable or fail-first heuristic</w:t>
      </w:r>
    </w:p>
    <w:p w:rsidR="00FC53A0" w:rsidRPr="00B06CFC" w:rsidRDefault="00FC53A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does it help in choosing the first variable?</w:t>
      </w:r>
    </w:p>
    <w:p w:rsidR="00F26BE8" w:rsidRPr="00B06CFC" w:rsidRDefault="00F26BE8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Most constraining variable</w:t>
      </w:r>
      <w:r w:rsidRPr="00B06CFC">
        <w:rPr>
          <w:sz w:val="14"/>
          <w:szCs w:val="16"/>
        </w:rPr>
        <w:t>:</w:t>
      </w:r>
    </w:p>
    <w:p w:rsidR="00F26BE8" w:rsidRPr="00B06CFC" w:rsidRDefault="00F26BE8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selecting the variable that has the largest number of constraints on other unassigned variables</w:t>
      </w:r>
    </w:p>
    <w:p w:rsidR="00F26BE8" w:rsidRPr="00B06CFC" w:rsidRDefault="00F26BE8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also called degree heuristics</w:t>
      </w:r>
    </w:p>
    <w:p w:rsidR="00F26BE8" w:rsidRPr="00B06CFC" w:rsidRDefault="00F26BE8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Tie-breaker among MRV</w:t>
      </w:r>
    </w:p>
    <w:p w:rsidR="001F420C" w:rsidRPr="00B06CFC" w:rsidRDefault="001F420C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Given a variable, choose the </w:t>
      </w:r>
      <w:r w:rsidRPr="00B06CFC">
        <w:rPr>
          <w:b/>
          <w:sz w:val="14"/>
          <w:szCs w:val="16"/>
          <w:u w:val="single"/>
        </w:rPr>
        <w:t>least constraining value</w:t>
      </w:r>
      <w:r w:rsidRPr="00B06CFC">
        <w:rPr>
          <w:sz w:val="14"/>
          <w:szCs w:val="16"/>
        </w:rPr>
        <w:t>:</w:t>
      </w:r>
    </w:p>
    <w:p w:rsidR="001F420C" w:rsidRPr="00B06CFC" w:rsidRDefault="001F420C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the one that rules out the fewest values in the</w:t>
      </w:r>
      <w:r w:rsidR="00C26541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remaining variables</w:t>
      </w:r>
    </w:p>
    <w:p w:rsidR="001F420C" w:rsidRPr="00B06CFC" w:rsidRDefault="001F420C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Combining these heuristics makes 1000 queens feasible</w:t>
      </w:r>
    </w:p>
    <w:p w:rsidR="00B72C4B" w:rsidRPr="00B06CFC" w:rsidRDefault="00B72C4B" w:rsidP="00074DB1">
      <w:pPr>
        <w:spacing w:line="240" w:lineRule="auto"/>
        <w:contextualSpacing/>
        <w:rPr>
          <w:b/>
          <w:sz w:val="14"/>
          <w:szCs w:val="16"/>
          <w:u w:val="single"/>
        </w:rPr>
      </w:pPr>
      <w:r w:rsidRPr="00B06CFC">
        <w:rPr>
          <w:b/>
          <w:sz w:val="14"/>
          <w:szCs w:val="16"/>
          <w:u w:val="single"/>
        </w:rPr>
        <w:t>Forward Checking</w:t>
      </w:r>
    </w:p>
    <w:p w:rsidR="00361081" w:rsidRPr="00B06CFC" w:rsidRDefault="0036108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-Keep track of remaining legal values for unassigned</w:t>
      </w:r>
    </w:p>
    <w:p w:rsidR="00361081" w:rsidRPr="00B06CFC" w:rsidRDefault="0036108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variables</w:t>
      </w:r>
    </w:p>
    <w:p w:rsidR="00361081" w:rsidRPr="00B06CFC" w:rsidRDefault="0036108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-Terminate search when any variable has no legal values</w:t>
      </w:r>
    </w:p>
    <w:p w:rsidR="00C877BF" w:rsidRPr="00B06CFC" w:rsidRDefault="00C877BF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-Forward checking propagates information from assigned to unassigned variables, but doesn't provide early detection for all failures</w:t>
      </w:r>
    </w:p>
    <w:p w:rsidR="00887395" w:rsidRPr="00B06CFC" w:rsidRDefault="00407C1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Constraint propagation</w:t>
      </w:r>
      <w:r w:rsidRPr="00B06CFC">
        <w:rPr>
          <w:sz w:val="14"/>
          <w:szCs w:val="16"/>
        </w:rPr>
        <w:t xml:space="preserve"> repeatedly enforces constraints locally by propagating implications of a constraint of one variable onto other variables</w:t>
      </w:r>
    </w:p>
    <w:p w:rsidR="009635D3" w:rsidRPr="00B06CFC" w:rsidRDefault="0088739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  <w:u w:val="single"/>
        </w:rPr>
        <w:t>AC-3 Time complexity</w:t>
      </w:r>
      <w:r w:rsidRPr="00B06CFC">
        <w:rPr>
          <w:sz w:val="14"/>
          <w:szCs w:val="16"/>
        </w:rPr>
        <w:t xml:space="preserve"> </w:t>
      </w:r>
      <w:r w:rsidRPr="00B06CFC">
        <w:rPr>
          <w:i/>
          <w:iCs/>
          <w:sz w:val="14"/>
          <w:szCs w:val="16"/>
        </w:rPr>
        <w:t xml:space="preserve">O </w:t>
      </w:r>
      <w:r w:rsidRPr="00B06CFC">
        <w:rPr>
          <w:sz w:val="14"/>
          <w:szCs w:val="16"/>
        </w:rPr>
        <w:t>(</w:t>
      </w:r>
      <w:r w:rsidRPr="00B06CFC">
        <w:rPr>
          <w:i/>
          <w:iCs/>
          <w:sz w:val="14"/>
          <w:szCs w:val="16"/>
        </w:rPr>
        <w:t xml:space="preserve">n </w:t>
      </w:r>
      <w:r w:rsidRPr="00B06CFC">
        <w:rPr>
          <w:sz w:val="14"/>
          <w:szCs w:val="16"/>
        </w:rPr>
        <w:t>2</w:t>
      </w:r>
      <w:r w:rsidRPr="00B06CFC">
        <w:rPr>
          <w:i/>
          <w:iCs/>
          <w:sz w:val="14"/>
          <w:szCs w:val="16"/>
        </w:rPr>
        <w:t xml:space="preserve">d </w:t>
      </w:r>
      <w:r w:rsidRPr="00B06CFC">
        <w:rPr>
          <w:sz w:val="14"/>
          <w:szCs w:val="16"/>
        </w:rPr>
        <w:t>3)</w:t>
      </w:r>
      <w:r w:rsidR="009635D3" w:rsidRPr="00B06CFC">
        <w:rPr>
          <w:sz w:val="14"/>
          <w:szCs w:val="16"/>
        </w:rPr>
        <w:t xml:space="preserve"> - Simplest form of propagation makes each arc consistent X</w:t>
      </w:r>
      <w:r w:rsidR="009635D3" w:rsidRPr="00B06CFC">
        <w:rPr>
          <w:i/>
          <w:iCs/>
          <w:sz w:val="14"/>
          <w:szCs w:val="16"/>
        </w:rPr>
        <w:t xml:space="preserve"> Y </w:t>
      </w:r>
      <w:r w:rsidR="009635D3" w:rsidRPr="00B06CFC">
        <w:rPr>
          <w:sz w:val="14"/>
          <w:szCs w:val="16"/>
        </w:rPr>
        <w:t xml:space="preserve">is consistent iff for every value </w:t>
      </w:r>
      <w:r w:rsidR="009635D3" w:rsidRPr="00B06CFC">
        <w:rPr>
          <w:i/>
          <w:iCs/>
          <w:sz w:val="14"/>
          <w:szCs w:val="16"/>
        </w:rPr>
        <w:t xml:space="preserve">x </w:t>
      </w:r>
      <w:r w:rsidR="009635D3" w:rsidRPr="00B06CFC">
        <w:rPr>
          <w:sz w:val="14"/>
          <w:szCs w:val="16"/>
        </w:rPr>
        <w:t xml:space="preserve">of </w:t>
      </w:r>
      <w:r w:rsidR="009635D3" w:rsidRPr="00B06CFC">
        <w:rPr>
          <w:i/>
          <w:iCs/>
          <w:sz w:val="14"/>
          <w:szCs w:val="16"/>
        </w:rPr>
        <w:t xml:space="preserve">X </w:t>
      </w:r>
      <w:r w:rsidR="009635D3" w:rsidRPr="00B06CFC">
        <w:rPr>
          <w:sz w:val="14"/>
          <w:szCs w:val="16"/>
        </w:rPr>
        <w:t xml:space="preserve">there is some allowed </w:t>
      </w:r>
      <w:r w:rsidR="009635D3" w:rsidRPr="00B06CFC">
        <w:rPr>
          <w:i/>
          <w:iCs/>
          <w:sz w:val="14"/>
          <w:szCs w:val="16"/>
        </w:rPr>
        <w:t>y</w:t>
      </w:r>
    </w:p>
    <w:p w:rsidR="009635D3" w:rsidRPr="00B06CFC" w:rsidRDefault="009635D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If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 xml:space="preserve">loses a value, neighbors of </w:t>
      </w:r>
      <w:r w:rsidRPr="00B06CFC">
        <w:rPr>
          <w:i/>
          <w:iCs/>
          <w:sz w:val="14"/>
          <w:szCs w:val="16"/>
        </w:rPr>
        <w:t xml:space="preserve">X </w:t>
      </w:r>
      <w:r w:rsidRPr="00B06CFC">
        <w:rPr>
          <w:sz w:val="14"/>
          <w:szCs w:val="16"/>
        </w:rPr>
        <w:t>need to be rechecked</w:t>
      </w:r>
    </w:p>
    <w:p w:rsidR="009635D3" w:rsidRPr="00B06CFC" w:rsidRDefault="009635D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Arc consistency detects failure earlier than forward checking</w:t>
      </w:r>
    </w:p>
    <w:p w:rsidR="00CA6C15" w:rsidRPr="00B06CFC" w:rsidRDefault="009635D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Can be run as a preprocessor or after each assignment</w:t>
      </w:r>
    </w:p>
    <w:p w:rsidR="00CA6C15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Hill-climbing, simulated annealing typically work</w:t>
      </w:r>
    </w:p>
    <w:p w:rsidR="00CA6C15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with "complete" states, i.e., all variables assigned</w:t>
      </w:r>
    </w:p>
    <w:p w:rsidR="00CA6C15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To apply to CSPs:_ allow states with unsatisfied constraints</w:t>
      </w:r>
    </w:p>
    <w:p w:rsidR="00CA6C15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operators reassign variable values</w:t>
      </w:r>
    </w:p>
    <w:p w:rsidR="003A34CE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Variable selection: randomly select any conflicted</w:t>
      </w:r>
      <w:r w:rsidR="003A34CE" w:rsidRPr="00B06CFC">
        <w:rPr>
          <w:sz w:val="14"/>
          <w:szCs w:val="16"/>
        </w:rPr>
        <w:t xml:space="preserve"> </w:t>
      </w:r>
      <w:r w:rsidR="00C40E71" w:rsidRPr="00B06CFC">
        <w:rPr>
          <w:sz w:val="14"/>
          <w:szCs w:val="16"/>
        </w:rPr>
        <w:t>v</w:t>
      </w:r>
      <w:r w:rsidRPr="00B06CFC">
        <w:rPr>
          <w:sz w:val="14"/>
          <w:szCs w:val="16"/>
        </w:rPr>
        <w:t>ariable</w:t>
      </w:r>
    </w:p>
    <w:p w:rsidR="00CA6C15" w:rsidRPr="00B06CFC" w:rsidRDefault="00CA6C15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Value selection by min-conflicts heuristic:_ choose value that violates the fewest constraints</w:t>
      </w:r>
    </w:p>
    <w:p w:rsidR="00BF2258" w:rsidRPr="00B06CFC" w:rsidRDefault="00CA6C15" w:rsidP="00074DB1">
      <w:pPr>
        <w:pBdr>
          <w:bottom w:val="single" w:sz="6" w:space="1" w:color="auto"/>
        </w:pBd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_ i.e., hill-climb with </w:t>
      </w:r>
      <w:r w:rsidRPr="00B06CFC">
        <w:rPr>
          <w:i/>
          <w:iCs/>
          <w:sz w:val="14"/>
          <w:szCs w:val="16"/>
        </w:rPr>
        <w:t>h</w:t>
      </w:r>
      <w:r w:rsidRPr="00B06CFC">
        <w:rPr>
          <w:sz w:val="14"/>
          <w:szCs w:val="16"/>
        </w:rPr>
        <w:t>(</w:t>
      </w:r>
      <w:r w:rsidRPr="00B06CFC">
        <w:rPr>
          <w:i/>
          <w:iCs/>
          <w:sz w:val="14"/>
          <w:szCs w:val="16"/>
        </w:rPr>
        <w:t>n</w:t>
      </w:r>
      <w:r w:rsidRPr="00B06CFC">
        <w:rPr>
          <w:sz w:val="14"/>
          <w:szCs w:val="16"/>
        </w:rPr>
        <w:t>) = total number of violated</w:t>
      </w:r>
      <w:r w:rsidR="00427F5D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constraints</w:t>
      </w:r>
    </w:p>
    <w:p w:rsidR="00B352AC" w:rsidRPr="00B06CFC" w:rsidRDefault="00B352AC" w:rsidP="00074DB1">
      <w:pPr>
        <w:spacing w:line="240" w:lineRule="auto"/>
        <w:contextualSpacing/>
        <w:rPr>
          <w:sz w:val="14"/>
          <w:szCs w:val="16"/>
        </w:rPr>
      </w:pPr>
    </w:p>
    <w:p w:rsidR="00663586" w:rsidRPr="00B06CFC" w:rsidRDefault="00BD77C9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</w:rPr>
        <w:t>Adversarial Search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lastRenderedPageBreak/>
        <w:t>Optimal play for MAX assumes that MIN also plays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optimally, what if MIN does not play optimally?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A complete depth-first search? Yes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Time complexity? O(bm)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Space complexity? O(bm) (depth-first exploration)</w:t>
      </w:r>
    </w:p>
    <w:p w:rsidR="00497027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For chess, b ≈ 35, m ≈ 100 for "reasonable"</w:t>
      </w:r>
      <w:r w:rsidR="00923DB1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games</w:t>
      </w:r>
    </w:p>
    <w:p w:rsidR="006077D6" w:rsidRPr="00B06CFC" w:rsidRDefault="0049702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exact solution completely infeasible</w:t>
      </w:r>
    </w:p>
    <w:p w:rsidR="00F43C54" w:rsidRPr="00B06CFC" w:rsidRDefault="001D3DE2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noProof/>
          <w:sz w:val="14"/>
          <w:szCs w:val="16"/>
        </w:rPr>
        <w:drawing>
          <wp:inline distT="0" distB="0" distL="0" distR="0" wp14:anchorId="5B0944BB" wp14:editId="0D9E9832">
            <wp:extent cx="234315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C0" w:rsidRPr="00B06CFC" w:rsidRDefault="000558C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b/>
          <w:sz w:val="14"/>
          <w:szCs w:val="16"/>
        </w:rPr>
        <w:t>Alpha Beta Pruning</w:t>
      </w:r>
    </w:p>
    <w:p w:rsidR="001D3DE2" w:rsidRPr="00B06CFC" w:rsidRDefault="000558C0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The number of game states with minimax</w:t>
      </w:r>
      <w:r w:rsidR="007C12E4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search is exponential in the # of moves</w:t>
      </w:r>
      <w:r w:rsidR="00A432B3" w:rsidRPr="00B06CFC">
        <w:rPr>
          <w:sz w:val="14"/>
          <w:szCs w:val="16"/>
        </w:rPr>
        <w:t xml:space="preserve"> thus need to prune away branches that cannot possibly influence the final decision</w:t>
      </w:r>
    </w:p>
    <w:p w:rsidR="005A4256" w:rsidRPr="00B06CFC" w:rsidRDefault="00C07D1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noProof/>
          <w:sz w:val="14"/>
          <w:szCs w:val="16"/>
        </w:rPr>
        <w:drawing>
          <wp:inline distT="0" distB="0" distL="0" distR="0" wp14:anchorId="18417CF9" wp14:editId="236428E3">
            <wp:extent cx="2345690" cy="1686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FD7" w:rsidRPr="00B06CFC" w:rsidRDefault="00BB3FD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Consider a node n such that Player has a choice of moving to</w:t>
      </w:r>
    </w:p>
    <w:p w:rsidR="00BB3FD7" w:rsidRPr="00B06CFC" w:rsidRDefault="00BB3FD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If Player has a better choice m either at the parent of n or at any choice point further up, then n will never be reached in actual play</w:t>
      </w:r>
    </w:p>
    <w:p w:rsidR="005A6D53" w:rsidRPr="00B06CFC" w:rsidRDefault="00BB3FD7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α-β pruning gets it name from the two parameters that describe bounds on the backed-up values</w:t>
      </w:r>
    </w:p>
    <w:p w:rsidR="005533C3" w:rsidRPr="00B06CFC" w:rsidRDefault="005533C3" w:rsidP="00074DB1">
      <w:pPr>
        <w:spacing w:line="240" w:lineRule="auto"/>
        <w:contextualSpacing/>
        <w:rPr>
          <w:sz w:val="14"/>
          <w:szCs w:val="16"/>
        </w:rPr>
      </w:pPr>
    </w:p>
    <w:p w:rsidR="005533C3" w:rsidRPr="00B06CFC" w:rsidRDefault="005533C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α = the value of the best (highest-value) choice we have found so far at any choice point along the path for MAX</w:t>
      </w:r>
    </w:p>
    <w:p w:rsidR="005533C3" w:rsidRPr="00B06CFC" w:rsidRDefault="005533C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β = the value of the best (lowest-value) choice we have found so far at any choice point along the path for MIN</w:t>
      </w:r>
    </w:p>
    <w:p w:rsidR="00BE4DEB" w:rsidRPr="00B06CFC" w:rsidRDefault="005533C3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α-β search updates the values of α and β as it goes along and prunes the remaining branches at a node as soon as the value of the current node is worse than the current α or β for MAX or MIN respectively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Pruning does not affect final result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The effectiveness of alpha-beta pruning is highly dependent</w:t>
      </w:r>
      <w:r w:rsidR="004E58E6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on the order of successors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It might be worthwhile to try to examine first the successors</w:t>
      </w:r>
      <w:r w:rsidR="004E58E6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that are likely to be best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With "</w:t>
      </w:r>
      <w:r w:rsidRPr="00404021">
        <w:rPr>
          <w:b/>
          <w:sz w:val="14"/>
          <w:szCs w:val="16"/>
        </w:rPr>
        <w:t>perfect ordering</w:t>
      </w:r>
      <w:r w:rsidRPr="00B06CFC">
        <w:rPr>
          <w:sz w:val="14"/>
          <w:szCs w:val="16"/>
        </w:rPr>
        <w:t>," time complexity = O(bm/2)</w:t>
      </w:r>
    </w:p>
    <w:p w:rsidR="00BE4DEB" w:rsidRPr="00B06CFC" w:rsidRDefault="003D36BA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-&gt;</w:t>
      </w:r>
      <w:r w:rsidR="00BE4DEB" w:rsidRPr="00B06CFC">
        <w:rPr>
          <w:sz w:val="14"/>
          <w:szCs w:val="16"/>
        </w:rPr>
        <w:t xml:space="preserve"> effective branching factor becomes</w:t>
      </w:r>
      <w:r w:rsidR="004E58E6" w:rsidRPr="00B06CFC">
        <w:rPr>
          <w:sz w:val="14"/>
          <w:szCs w:val="16"/>
        </w:rPr>
        <w:t xml:space="preserve"> square root of b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For chess, 6 instead of 35</w:t>
      </w:r>
    </w:p>
    <w:p w:rsidR="00BE4DEB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it can look ahead roughly twice as far as minimax in the same</w:t>
      </w:r>
      <w:r w:rsidR="00E324B0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amount of time</w:t>
      </w:r>
    </w:p>
    <w:p w:rsidR="009550F1" w:rsidRPr="00B06CFC" w:rsidRDefault="00BE4DEB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>_ Ordering in chess: captures, threats, forward moves, and then</w:t>
      </w:r>
      <w:r w:rsidR="00E324B0"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backward moves</w:t>
      </w:r>
    </w:p>
    <w:p w:rsidR="009550F1" w:rsidRPr="000E0BDF" w:rsidRDefault="009550F1" w:rsidP="00074DB1">
      <w:pPr>
        <w:spacing w:line="240" w:lineRule="auto"/>
        <w:contextualSpacing/>
        <w:rPr>
          <w:b/>
          <w:sz w:val="14"/>
          <w:szCs w:val="16"/>
        </w:rPr>
      </w:pPr>
      <w:r w:rsidRPr="000E0BDF">
        <w:rPr>
          <w:b/>
          <w:sz w:val="14"/>
          <w:szCs w:val="16"/>
        </w:rPr>
        <w:t>If successors are examined in random order rather</w:t>
      </w:r>
    </w:p>
    <w:p w:rsidR="009550F1" w:rsidRPr="00B06CFC" w:rsidRDefault="009550F1" w:rsidP="00074DB1">
      <w:pPr>
        <w:spacing w:line="240" w:lineRule="auto"/>
        <w:contextualSpacing/>
        <w:rPr>
          <w:sz w:val="14"/>
          <w:szCs w:val="16"/>
        </w:rPr>
      </w:pPr>
      <w:r w:rsidRPr="000E0BDF">
        <w:rPr>
          <w:b/>
          <w:sz w:val="14"/>
          <w:szCs w:val="16"/>
        </w:rPr>
        <w:t>than best-first</w:t>
      </w:r>
      <w:r w:rsidRPr="00B06CFC">
        <w:rPr>
          <w:sz w:val="14"/>
          <w:szCs w:val="16"/>
        </w:rPr>
        <w:t>, the complexity will be roughly</w:t>
      </w:r>
      <w:r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O(b3m/4)</w:t>
      </w:r>
    </w:p>
    <w:p w:rsidR="009550F1" w:rsidRPr="00B06CFC" w:rsidRDefault="009550F1" w:rsidP="00074DB1">
      <w:pP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 Adding dynamic move-ordering schemes, such as</w:t>
      </w:r>
      <w:r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trying first the moves that were found to be best</w:t>
      </w:r>
      <w:r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last time, brings us close to the theoretical limit</w:t>
      </w:r>
    </w:p>
    <w:p w:rsidR="009550F1" w:rsidRDefault="009550F1" w:rsidP="00074DB1">
      <w:pPr>
        <w:pBdr>
          <w:bottom w:val="single" w:sz="6" w:space="1" w:color="auto"/>
        </w:pBdr>
        <w:spacing w:line="240" w:lineRule="auto"/>
        <w:contextualSpacing/>
        <w:rPr>
          <w:sz w:val="14"/>
          <w:szCs w:val="16"/>
        </w:rPr>
      </w:pPr>
      <w:r w:rsidRPr="00B06CFC">
        <w:rPr>
          <w:sz w:val="14"/>
          <w:szCs w:val="16"/>
        </w:rPr>
        <w:t xml:space="preserve"> The best moves are often called killer moves</w:t>
      </w:r>
      <w:r w:rsidRPr="00B06CFC">
        <w:rPr>
          <w:sz w:val="14"/>
          <w:szCs w:val="16"/>
        </w:rPr>
        <w:t xml:space="preserve"> </w:t>
      </w:r>
      <w:r w:rsidRPr="00B06CFC">
        <w:rPr>
          <w:sz w:val="14"/>
          <w:szCs w:val="16"/>
        </w:rPr>
        <w:t>(killer move heuristic)</w:t>
      </w:r>
    </w:p>
    <w:p w:rsidR="00074DB1" w:rsidRDefault="005D1C2D" w:rsidP="00074DB1">
      <w:pPr>
        <w:spacing w:line="240" w:lineRule="auto"/>
        <w:contextualSpacing/>
        <w:rPr>
          <w:b/>
          <w:sz w:val="14"/>
          <w:szCs w:val="16"/>
        </w:rPr>
      </w:pPr>
      <w:r w:rsidRPr="00074DB1">
        <w:rPr>
          <w:b/>
          <w:sz w:val="14"/>
          <w:szCs w:val="16"/>
        </w:rPr>
        <w:t>Logical Agents</w:t>
      </w:r>
    </w:p>
    <w:p w:rsidR="00074DB1" w:rsidRDefault="00B60998" w:rsidP="00074DB1">
      <w:pPr>
        <w:spacing w:line="240" w:lineRule="auto"/>
        <w:contextualSpacing/>
        <w:rPr>
          <w:b/>
          <w:sz w:val="14"/>
          <w:szCs w:val="16"/>
        </w:rPr>
      </w:pPr>
      <w:r>
        <w:rPr>
          <w:b/>
          <w:noProof/>
          <w:sz w:val="14"/>
          <w:szCs w:val="16"/>
        </w:rPr>
        <w:drawing>
          <wp:inline distT="0" distB="0" distL="0" distR="0">
            <wp:extent cx="234569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2B7" w:rsidRPr="00EC6129" w:rsidRDefault="00B302B7" w:rsidP="00B302B7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lastRenderedPageBreak/>
        <w:t>A sentence is valid if it is true in all models, also known as</w:t>
      </w:r>
      <w:r w:rsidR="00CE6743" w:rsidRPr="00EC6129">
        <w:rPr>
          <w:sz w:val="14"/>
          <w:szCs w:val="16"/>
        </w:rPr>
        <w:t xml:space="preserve"> t</w:t>
      </w:r>
      <w:r w:rsidRPr="00EC6129">
        <w:rPr>
          <w:sz w:val="14"/>
          <w:szCs w:val="16"/>
        </w:rPr>
        <w:t>autology</w:t>
      </w:r>
      <w:r w:rsidR="00CE6743" w:rsidRPr="00EC6129">
        <w:rPr>
          <w:sz w:val="14"/>
          <w:szCs w:val="16"/>
        </w:rPr>
        <w:t xml:space="preserve"> </w:t>
      </w:r>
      <w:r w:rsidRPr="00EC6129">
        <w:rPr>
          <w:sz w:val="14"/>
          <w:szCs w:val="16"/>
        </w:rPr>
        <w:t xml:space="preserve">e.g., True, A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 xml:space="preserve">A, A </w:t>
      </w:r>
      <w:r w:rsidRPr="00EC6129">
        <w:rPr>
          <w:rFonts w:ascii="Cambria Math" w:hAnsi="Cambria Math" w:cs="Cambria Math"/>
          <w:sz w:val="14"/>
          <w:szCs w:val="16"/>
        </w:rPr>
        <w:t>⇒</w:t>
      </w:r>
      <w:r w:rsidRPr="00EC6129">
        <w:rPr>
          <w:sz w:val="14"/>
          <w:szCs w:val="16"/>
        </w:rPr>
        <w:t xml:space="preserve"> A, (A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(A </w:t>
      </w:r>
      <w:r w:rsidRPr="00EC6129">
        <w:rPr>
          <w:rFonts w:ascii="Cambria Math" w:hAnsi="Cambria Math" w:cs="Cambria Math"/>
          <w:sz w:val="14"/>
          <w:szCs w:val="16"/>
        </w:rPr>
        <w:t>⇒</w:t>
      </w:r>
      <w:r w:rsidRPr="00EC6129">
        <w:rPr>
          <w:sz w:val="14"/>
          <w:szCs w:val="16"/>
        </w:rPr>
        <w:t xml:space="preserve"> B)) </w:t>
      </w:r>
      <w:r w:rsidRPr="00EC6129">
        <w:rPr>
          <w:rFonts w:ascii="Cambria Math" w:hAnsi="Cambria Math" w:cs="Cambria Math"/>
          <w:sz w:val="14"/>
          <w:szCs w:val="16"/>
        </w:rPr>
        <w:t>⇒</w:t>
      </w:r>
      <w:r w:rsidRPr="00EC6129">
        <w:rPr>
          <w:sz w:val="14"/>
          <w:szCs w:val="16"/>
        </w:rPr>
        <w:t xml:space="preserve"> B</w:t>
      </w:r>
    </w:p>
    <w:p w:rsidR="00B302B7" w:rsidRPr="00EC6129" w:rsidRDefault="00B302B7" w:rsidP="00B302B7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 xml:space="preserve"> Validity is connected to inference via the Deduction Theorem</w:t>
      </w:r>
    </w:p>
    <w:p w:rsidR="00B302B7" w:rsidRPr="00EC6129" w:rsidRDefault="00B302B7" w:rsidP="00CE6743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 xml:space="preserve"> KB </w:t>
      </w:r>
      <w:r w:rsidRPr="00EC6129">
        <w:rPr>
          <w:rFonts w:ascii="Arial" w:hAnsi="Arial" w:cs="Arial"/>
          <w:sz w:val="14"/>
          <w:szCs w:val="16"/>
        </w:rPr>
        <w:t>╞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 xml:space="preserve"> if and only if (KB </w:t>
      </w:r>
      <w:r w:rsidRPr="00EC6129">
        <w:rPr>
          <w:rFonts w:ascii="Cambria Math" w:hAnsi="Cambria Math" w:cs="Cambria Math"/>
          <w:sz w:val="14"/>
          <w:szCs w:val="16"/>
        </w:rPr>
        <w:t>⇒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>) is valid</w:t>
      </w:r>
    </w:p>
    <w:p w:rsidR="00B302B7" w:rsidRPr="00EC6129" w:rsidRDefault="00B302B7" w:rsidP="00B302B7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>A sentence is satisfiable if it is true in some model</w:t>
      </w:r>
      <w:r w:rsidR="00CE6743" w:rsidRPr="00EC6129">
        <w:rPr>
          <w:sz w:val="14"/>
          <w:szCs w:val="16"/>
        </w:rPr>
        <w:t xml:space="preserve"> </w:t>
      </w:r>
      <w:r w:rsidRPr="00EC6129">
        <w:rPr>
          <w:sz w:val="14"/>
          <w:szCs w:val="16"/>
        </w:rPr>
        <w:t xml:space="preserve">e.g., A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B, C</w:t>
      </w:r>
    </w:p>
    <w:p w:rsidR="00B302B7" w:rsidRPr="00EC6129" w:rsidRDefault="00B302B7" w:rsidP="00B302B7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 xml:space="preserve">A sentence is unsatisfiable if it is true in no models e.g., A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>A</w:t>
      </w:r>
    </w:p>
    <w:p w:rsidR="00B302B7" w:rsidRPr="00EC6129" w:rsidRDefault="00B302B7" w:rsidP="00B302B7">
      <w:pPr>
        <w:spacing w:line="240" w:lineRule="auto"/>
        <w:contextualSpacing/>
        <w:rPr>
          <w:sz w:val="14"/>
          <w:szCs w:val="16"/>
        </w:rPr>
      </w:pPr>
      <w:r w:rsidRPr="00EC6129">
        <w:rPr>
          <w:sz w:val="14"/>
          <w:szCs w:val="16"/>
        </w:rPr>
        <w:t xml:space="preserve"> Satisfiability is connected to inference via the following:</w:t>
      </w:r>
    </w:p>
    <w:p w:rsidR="000748E1" w:rsidRPr="00EC6129" w:rsidRDefault="00B302B7" w:rsidP="00B302B7">
      <w:pPr>
        <w:spacing w:line="240" w:lineRule="auto"/>
        <w:contextualSpacing/>
        <w:rPr>
          <w:noProof/>
          <w:sz w:val="14"/>
          <w:szCs w:val="16"/>
        </w:rPr>
      </w:pPr>
      <w:r w:rsidRPr="00EC6129">
        <w:rPr>
          <w:sz w:val="14"/>
          <w:szCs w:val="16"/>
        </w:rPr>
        <w:t xml:space="preserve">KB </w:t>
      </w:r>
      <w:r w:rsidRPr="00EC6129">
        <w:rPr>
          <w:rFonts w:ascii="Arial" w:hAnsi="Arial" w:cs="Arial"/>
          <w:sz w:val="14"/>
          <w:szCs w:val="16"/>
        </w:rPr>
        <w:t>╞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α</w:t>
      </w:r>
      <w:r w:rsidRPr="00EC6129">
        <w:rPr>
          <w:sz w:val="14"/>
          <w:szCs w:val="16"/>
        </w:rPr>
        <w:t xml:space="preserve"> if and only if (KB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¬α</w:t>
      </w:r>
      <w:r w:rsidRPr="00EC6129">
        <w:rPr>
          <w:sz w:val="14"/>
          <w:szCs w:val="16"/>
        </w:rPr>
        <w:t>) is unsatisfiable</w:t>
      </w:r>
      <w:r w:rsidR="00CE6743" w:rsidRPr="00EC6129">
        <w:rPr>
          <w:sz w:val="14"/>
          <w:szCs w:val="16"/>
        </w:rPr>
        <w:t xml:space="preserve"> t</w:t>
      </w:r>
      <w:r w:rsidRPr="00EC6129">
        <w:rPr>
          <w:sz w:val="14"/>
          <w:szCs w:val="16"/>
        </w:rPr>
        <w:t>hus proof by contradiction</w:t>
      </w:r>
    </w:p>
    <w:p w:rsidR="00054B53" w:rsidRDefault="00054B53" w:rsidP="00B302B7">
      <w:pPr>
        <w:spacing w:line="240" w:lineRule="auto"/>
        <w:contextualSpacing/>
        <w:rPr>
          <w:b/>
          <w:sz w:val="14"/>
          <w:szCs w:val="16"/>
        </w:rPr>
      </w:pPr>
      <w:r>
        <w:rPr>
          <w:b/>
          <w:noProof/>
          <w:sz w:val="14"/>
          <w:szCs w:val="16"/>
        </w:rPr>
        <w:drawing>
          <wp:inline distT="0" distB="0" distL="0" distR="0" wp14:anchorId="4798B9A4" wp14:editId="4916AC4F">
            <wp:extent cx="2504660" cy="13242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49" cy="13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3F" w:rsidRDefault="002A793F" w:rsidP="00B302B7">
      <w:pPr>
        <w:spacing w:line="240" w:lineRule="auto"/>
        <w:contextualSpacing/>
        <w:rPr>
          <w:b/>
          <w:sz w:val="14"/>
          <w:szCs w:val="16"/>
        </w:rPr>
      </w:pPr>
      <w:r>
        <w:rPr>
          <w:b/>
          <w:noProof/>
          <w:sz w:val="14"/>
          <w:szCs w:val="16"/>
        </w:rPr>
        <w:drawing>
          <wp:inline distT="0" distB="0" distL="0" distR="0">
            <wp:extent cx="2346960" cy="1529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52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C3" w:rsidRDefault="002C22C3" w:rsidP="002C22C3">
      <w:pPr>
        <w:spacing w:line="240" w:lineRule="auto"/>
        <w:contextualSpacing/>
        <w:rPr>
          <w:sz w:val="14"/>
          <w:szCs w:val="16"/>
        </w:rPr>
      </w:pPr>
      <w:r w:rsidRPr="00E20DFE">
        <w:rPr>
          <w:b/>
          <w:sz w:val="14"/>
          <w:szCs w:val="16"/>
        </w:rPr>
        <w:t>Conjunctive Normal Form</w:t>
      </w:r>
      <w:r w:rsidRPr="00EC6129">
        <w:rPr>
          <w:sz w:val="14"/>
          <w:szCs w:val="16"/>
        </w:rPr>
        <w:t>(CNF):</w:t>
      </w:r>
      <w:r w:rsidRPr="00EC6129">
        <w:rPr>
          <w:sz w:val="14"/>
          <w:szCs w:val="16"/>
        </w:rPr>
        <w:t xml:space="preserve"> conjunction of disjunctions of</w:t>
      </w:r>
      <w:r w:rsidRPr="00EC6129">
        <w:rPr>
          <w:sz w:val="14"/>
          <w:szCs w:val="16"/>
        </w:rPr>
        <w:t xml:space="preserve"> </w:t>
      </w:r>
      <w:r w:rsidRPr="00EC6129">
        <w:rPr>
          <w:sz w:val="14"/>
          <w:szCs w:val="16"/>
        </w:rPr>
        <w:t>literals clauses</w:t>
      </w:r>
      <w:r w:rsidRPr="00EC6129">
        <w:rPr>
          <w:sz w:val="14"/>
          <w:szCs w:val="16"/>
        </w:rPr>
        <w:t xml:space="preserve"> E.g., (A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 xml:space="preserve">B) </w:t>
      </w:r>
      <w:r w:rsidRPr="00EC6129">
        <w:rPr>
          <w:rFonts w:ascii="Cambria Math" w:hAnsi="Cambria Math" w:cs="Cambria Math"/>
          <w:sz w:val="14"/>
          <w:szCs w:val="16"/>
        </w:rPr>
        <w:t>∧</w:t>
      </w:r>
      <w:r w:rsidRPr="00EC6129">
        <w:rPr>
          <w:sz w:val="14"/>
          <w:szCs w:val="16"/>
        </w:rPr>
        <w:t xml:space="preserve"> (B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 xml:space="preserve">C </w:t>
      </w:r>
      <w:r w:rsidRPr="00EC6129">
        <w:rPr>
          <w:rFonts w:ascii="Cambria Math" w:hAnsi="Cambria Math" w:cs="Cambria Math"/>
          <w:sz w:val="14"/>
          <w:szCs w:val="16"/>
        </w:rPr>
        <w:t>∨</w:t>
      </w:r>
      <w:r w:rsidRPr="00EC6129">
        <w:rPr>
          <w:sz w:val="14"/>
          <w:szCs w:val="16"/>
        </w:rPr>
        <w:t xml:space="preserve"> </w:t>
      </w:r>
      <w:r w:rsidRPr="00EC6129">
        <w:rPr>
          <w:rFonts w:ascii="Calibri" w:hAnsi="Calibri" w:cs="Calibri"/>
          <w:sz w:val="14"/>
          <w:szCs w:val="16"/>
        </w:rPr>
        <w:t>¬</w:t>
      </w:r>
      <w:r w:rsidRPr="00EC6129">
        <w:rPr>
          <w:sz w:val="14"/>
          <w:szCs w:val="16"/>
        </w:rPr>
        <w:t>D)</w:t>
      </w:r>
    </w:p>
    <w:p w:rsidR="009E62F1" w:rsidRPr="007F5486" w:rsidRDefault="009E62F1" w:rsidP="009E62F1">
      <w:pPr>
        <w:spacing w:line="240" w:lineRule="auto"/>
        <w:contextualSpacing/>
        <w:rPr>
          <w:sz w:val="14"/>
          <w:szCs w:val="16"/>
        </w:rPr>
      </w:pPr>
      <w:r w:rsidRPr="007F5486">
        <w:rPr>
          <w:b/>
          <w:sz w:val="14"/>
          <w:szCs w:val="16"/>
        </w:rPr>
        <w:t>Horn Form</w:t>
      </w:r>
      <w:r w:rsidR="007F5486">
        <w:rPr>
          <w:sz w:val="14"/>
          <w:szCs w:val="16"/>
        </w:rPr>
        <w:t xml:space="preserve"> </w:t>
      </w:r>
      <w:r w:rsidRPr="007F5486">
        <w:rPr>
          <w:sz w:val="14"/>
          <w:szCs w:val="16"/>
        </w:rPr>
        <w:t xml:space="preserve"> KB = conjunction of Horn clauses</w:t>
      </w:r>
    </w:p>
    <w:p w:rsidR="009E62F1" w:rsidRDefault="009E62F1" w:rsidP="009E62F1">
      <w:pPr>
        <w:spacing w:line="240" w:lineRule="auto"/>
        <w:contextualSpacing/>
        <w:rPr>
          <w:sz w:val="14"/>
          <w:szCs w:val="16"/>
        </w:rPr>
      </w:pPr>
      <w:r w:rsidRPr="007F5486">
        <w:rPr>
          <w:sz w:val="14"/>
          <w:szCs w:val="16"/>
        </w:rPr>
        <w:t>Horn clause = disjunction of literals of which at</w:t>
      </w:r>
      <w:r w:rsidRPr="007F5486">
        <w:rPr>
          <w:sz w:val="14"/>
          <w:szCs w:val="16"/>
        </w:rPr>
        <w:t xml:space="preserve"> </w:t>
      </w:r>
      <w:r w:rsidRPr="007F5486">
        <w:rPr>
          <w:sz w:val="14"/>
          <w:szCs w:val="16"/>
        </w:rPr>
        <w:t>most one is positive</w:t>
      </w:r>
      <w:r w:rsidRPr="007F5486">
        <w:rPr>
          <w:sz w:val="14"/>
          <w:szCs w:val="16"/>
        </w:rPr>
        <w:t xml:space="preserve"> </w:t>
      </w:r>
      <w:r w:rsidRPr="007F5486">
        <w:rPr>
          <w:sz w:val="14"/>
          <w:szCs w:val="16"/>
        </w:rPr>
        <w:t xml:space="preserve"> E.g., (¬L1,1 V ¬Breeze V B1,1)</w:t>
      </w:r>
    </w:p>
    <w:p w:rsidR="00B96920" w:rsidRDefault="00B96920" w:rsidP="00B96920">
      <w:pPr>
        <w:spacing w:line="240" w:lineRule="auto"/>
        <w:contextualSpacing/>
        <w:rPr>
          <w:sz w:val="14"/>
          <w:szCs w:val="16"/>
        </w:rPr>
      </w:pPr>
      <w:r w:rsidRPr="00B96920">
        <w:rPr>
          <w:sz w:val="14"/>
          <w:szCs w:val="16"/>
        </w:rPr>
        <w:t xml:space="preserve"> Every horn clause can be written as an implication whose</w:t>
      </w:r>
      <w:r w:rsidR="00707B8C">
        <w:rPr>
          <w:sz w:val="14"/>
          <w:szCs w:val="16"/>
        </w:rPr>
        <w:t xml:space="preserve"> </w:t>
      </w:r>
      <w:r w:rsidRPr="00B96920">
        <w:rPr>
          <w:sz w:val="14"/>
          <w:szCs w:val="16"/>
        </w:rPr>
        <w:t>premise is a conjunction of positive literals and whose</w:t>
      </w:r>
      <w:r w:rsidR="00707B8C">
        <w:rPr>
          <w:sz w:val="14"/>
          <w:szCs w:val="16"/>
        </w:rPr>
        <w:t xml:space="preserve"> </w:t>
      </w:r>
      <w:r w:rsidRPr="00B96920">
        <w:rPr>
          <w:sz w:val="14"/>
          <w:szCs w:val="16"/>
        </w:rPr>
        <w:t>conclusion is a single positive literal</w:t>
      </w:r>
      <w:r>
        <w:rPr>
          <w:sz w:val="14"/>
          <w:szCs w:val="16"/>
        </w:rPr>
        <w:t xml:space="preserve"> </w:t>
      </w:r>
      <w:r w:rsidRPr="00B96920">
        <w:rPr>
          <w:sz w:val="14"/>
          <w:szCs w:val="16"/>
        </w:rPr>
        <w:t xml:space="preserve">E.g., (L1,1 ^ Breeze) </w:t>
      </w:r>
      <w:r w:rsidRPr="00B96920">
        <w:rPr>
          <w:rFonts w:ascii="Cambria Math" w:hAnsi="Cambria Math" w:cs="Cambria Math"/>
          <w:sz w:val="14"/>
          <w:szCs w:val="16"/>
        </w:rPr>
        <w:t>⇒</w:t>
      </w:r>
      <w:r w:rsidRPr="00B96920">
        <w:rPr>
          <w:sz w:val="14"/>
          <w:szCs w:val="16"/>
        </w:rPr>
        <w:t xml:space="preserve"> B1,1</w:t>
      </w:r>
    </w:p>
    <w:p w:rsidR="00733835" w:rsidRDefault="00733835" w:rsidP="00B96920">
      <w:pPr>
        <w:spacing w:line="240" w:lineRule="auto"/>
        <w:contextualSpacing/>
        <w:rPr>
          <w:sz w:val="14"/>
          <w:szCs w:val="16"/>
        </w:rPr>
      </w:pPr>
    </w:p>
    <w:p w:rsidR="00733835" w:rsidRDefault="00733835" w:rsidP="00733835">
      <w:pPr>
        <w:spacing w:line="240" w:lineRule="auto"/>
        <w:contextualSpacing/>
        <w:rPr>
          <w:sz w:val="14"/>
          <w:szCs w:val="16"/>
        </w:rPr>
      </w:pPr>
      <w:r w:rsidRPr="00733835">
        <w:rPr>
          <w:b/>
          <w:sz w:val="14"/>
          <w:szCs w:val="16"/>
        </w:rPr>
        <w:t>Definite clause</w:t>
      </w:r>
      <w:r w:rsidRPr="00733835">
        <w:rPr>
          <w:sz w:val="14"/>
          <w:szCs w:val="16"/>
        </w:rPr>
        <w:t>: horn clauses with exactly one positive</w:t>
      </w:r>
      <w:r>
        <w:rPr>
          <w:sz w:val="14"/>
          <w:szCs w:val="16"/>
        </w:rPr>
        <w:t xml:space="preserve"> l</w:t>
      </w:r>
      <w:r w:rsidRPr="00733835">
        <w:rPr>
          <w:sz w:val="14"/>
          <w:szCs w:val="16"/>
        </w:rPr>
        <w:t>iteral</w:t>
      </w:r>
      <w:r>
        <w:rPr>
          <w:sz w:val="14"/>
          <w:szCs w:val="16"/>
        </w:rPr>
        <w:t xml:space="preserve">. </w:t>
      </w:r>
      <w:r w:rsidRPr="00733835">
        <w:rPr>
          <w:sz w:val="14"/>
          <w:szCs w:val="16"/>
        </w:rPr>
        <w:t>The positive literal is called the head and the negative</w:t>
      </w:r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>literals form the body. Definite clauses form the basis</w:t>
      </w:r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>for logic programming. Can be used for FC and BC.</w:t>
      </w:r>
      <w:r>
        <w:rPr>
          <w:sz w:val="14"/>
          <w:szCs w:val="16"/>
        </w:rPr>
        <w:t xml:space="preserve"> </w:t>
      </w:r>
      <w:r w:rsidRPr="00733835">
        <w:rPr>
          <w:sz w:val="14"/>
          <w:szCs w:val="16"/>
        </w:rPr>
        <w:t>Linear time</w:t>
      </w:r>
    </w:p>
    <w:p w:rsidR="002404D3" w:rsidRDefault="002404D3" w:rsidP="00733835">
      <w:pPr>
        <w:spacing w:line="240" w:lineRule="auto"/>
        <w:contextualSpacing/>
        <w:rPr>
          <w:sz w:val="14"/>
          <w:szCs w:val="16"/>
        </w:rPr>
      </w:pP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 xml:space="preserve">Resolution is complete for propositional logic </w:t>
      </w:r>
      <w:r w:rsidRPr="002404D3">
        <w:rPr>
          <w:b/>
          <w:sz w:val="14"/>
          <w:szCs w:val="16"/>
        </w:rPr>
        <w:t>Forward,</w:t>
      </w:r>
      <w:r w:rsidRPr="002404D3">
        <w:rPr>
          <w:b/>
          <w:sz w:val="14"/>
          <w:szCs w:val="16"/>
        </w:rPr>
        <w:t xml:space="preserve"> </w:t>
      </w:r>
      <w:r w:rsidRPr="002404D3">
        <w:rPr>
          <w:b/>
          <w:sz w:val="14"/>
          <w:szCs w:val="16"/>
        </w:rPr>
        <w:t>backward chaining</w:t>
      </w:r>
      <w:r w:rsidRPr="002404D3">
        <w:rPr>
          <w:sz w:val="14"/>
          <w:szCs w:val="16"/>
        </w:rPr>
        <w:t xml:space="preserve"> are linear-time, complete for Horn</w:t>
      </w:r>
      <w:r>
        <w:rPr>
          <w:sz w:val="14"/>
          <w:szCs w:val="16"/>
        </w:rPr>
        <w:t xml:space="preserve"> </w:t>
      </w:r>
      <w:r w:rsidRPr="002404D3">
        <w:rPr>
          <w:sz w:val="14"/>
          <w:szCs w:val="16"/>
        </w:rPr>
        <w:t>clauses</w:t>
      </w: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Propositional logic lacks expressive power.</w:t>
      </w: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semantics: truth of sentences wrt models</w:t>
      </w: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entailment: necessary truth of one sentence given</w:t>
      </w:r>
      <w:r w:rsidR="00145AD6">
        <w:rPr>
          <w:sz w:val="14"/>
          <w:szCs w:val="16"/>
        </w:rPr>
        <w:t xml:space="preserve"> </w:t>
      </w:r>
      <w:r w:rsidRPr="002404D3">
        <w:rPr>
          <w:sz w:val="14"/>
          <w:szCs w:val="16"/>
        </w:rPr>
        <w:t>another</w:t>
      </w: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inference: deriving sentences from other sentences</w:t>
      </w:r>
    </w:p>
    <w:p w:rsidR="002404D3" w:rsidRP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soundness: derivations produce only entailed</w:t>
      </w:r>
      <w:r w:rsidR="00145AD6">
        <w:rPr>
          <w:sz w:val="14"/>
          <w:szCs w:val="16"/>
        </w:rPr>
        <w:t xml:space="preserve"> </w:t>
      </w:r>
      <w:r w:rsidRPr="002404D3">
        <w:rPr>
          <w:sz w:val="14"/>
          <w:szCs w:val="16"/>
        </w:rPr>
        <w:t>sentences</w:t>
      </w:r>
    </w:p>
    <w:p w:rsidR="002404D3" w:rsidRDefault="002404D3" w:rsidP="002404D3">
      <w:pPr>
        <w:spacing w:line="240" w:lineRule="auto"/>
        <w:contextualSpacing/>
        <w:rPr>
          <w:sz w:val="14"/>
          <w:szCs w:val="16"/>
        </w:rPr>
      </w:pPr>
      <w:r w:rsidRPr="002404D3">
        <w:rPr>
          <w:sz w:val="14"/>
          <w:szCs w:val="16"/>
        </w:rPr>
        <w:t>completeness: derivations can produce all entailed</w:t>
      </w:r>
      <w:r w:rsidR="00145AD6">
        <w:rPr>
          <w:sz w:val="14"/>
          <w:szCs w:val="16"/>
        </w:rPr>
        <w:t xml:space="preserve"> </w:t>
      </w:r>
      <w:r w:rsidRPr="002404D3">
        <w:rPr>
          <w:sz w:val="14"/>
          <w:szCs w:val="16"/>
        </w:rPr>
        <w:t>sentences</w:t>
      </w:r>
    </w:p>
    <w:p w:rsidR="00A564D0" w:rsidRDefault="00A564D0" w:rsidP="00D767CE">
      <w:pPr>
        <w:spacing w:line="240" w:lineRule="auto"/>
        <w:contextualSpacing/>
        <w:rPr>
          <w:sz w:val="14"/>
          <w:szCs w:val="16"/>
        </w:rPr>
      </w:pPr>
    </w:p>
    <w:p w:rsidR="00D767CE" w:rsidRPr="00A564D0" w:rsidRDefault="00D767CE" w:rsidP="00D767CE">
      <w:pPr>
        <w:spacing w:line="240" w:lineRule="auto"/>
        <w:contextualSpacing/>
        <w:rPr>
          <w:b/>
          <w:sz w:val="14"/>
          <w:szCs w:val="16"/>
        </w:rPr>
      </w:pPr>
      <w:r w:rsidRPr="00A564D0">
        <w:rPr>
          <w:b/>
          <w:sz w:val="14"/>
          <w:szCs w:val="16"/>
        </w:rPr>
        <w:t>Resolution Algorithm</w:t>
      </w:r>
    </w:p>
    <w:p w:rsidR="00D767CE" w:rsidRPr="00D767CE" w:rsidRDefault="00D767CE" w:rsidP="00D767CE">
      <w:pPr>
        <w:spacing w:line="240" w:lineRule="auto"/>
        <w:contextualSpacing/>
        <w:rPr>
          <w:sz w:val="14"/>
          <w:szCs w:val="16"/>
        </w:rPr>
      </w:pPr>
      <w:r w:rsidRPr="00D767CE">
        <w:rPr>
          <w:sz w:val="14"/>
          <w:szCs w:val="16"/>
        </w:rPr>
        <w:t>To show that KB</w:t>
      </w:r>
      <w:r w:rsidRPr="00D767CE">
        <w:rPr>
          <w:rFonts w:ascii="Arial" w:hAnsi="Arial" w:cs="Arial"/>
          <w:sz w:val="14"/>
          <w:szCs w:val="16"/>
        </w:rPr>
        <w:t>╞</w:t>
      </w:r>
      <w:r w:rsidRPr="00D767CE">
        <w:rPr>
          <w:rFonts w:ascii="Calibri" w:hAnsi="Calibri" w:cs="Calibri"/>
          <w:sz w:val="14"/>
          <w:szCs w:val="16"/>
        </w:rPr>
        <w:t>α</w:t>
      </w:r>
      <w:r w:rsidRPr="00D767CE">
        <w:rPr>
          <w:sz w:val="14"/>
          <w:szCs w:val="16"/>
        </w:rPr>
        <w:t>,we show that (KB^</w:t>
      </w:r>
      <w:r w:rsidRPr="00D767CE">
        <w:rPr>
          <w:rFonts w:ascii="Calibri" w:hAnsi="Calibri" w:cs="Calibri"/>
          <w:sz w:val="14"/>
          <w:szCs w:val="16"/>
        </w:rPr>
        <w:t>¬α</w:t>
      </w:r>
      <w:r w:rsidRPr="00D767CE">
        <w:rPr>
          <w:sz w:val="14"/>
          <w:szCs w:val="16"/>
        </w:rPr>
        <w:t>)is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unsatisfiable</w:t>
      </w:r>
    </w:p>
    <w:p w:rsidR="00D767CE" w:rsidRDefault="00D767CE" w:rsidP="00D767CE">
      <w:pPr>
        <w:spacing w:line="240" w:lineRule="auto"/>
        <w:contextualSpacing/>
        <w:rPr>
          <w:sz w:val="14"/>
          <w:szCs w:val="16"/>
        </w:rPr>
      </w:pPr>
      <w:r w:rsidRPr="00D767CE">
        <w:rPr>
          <w:sz w:val="14"/>
          <w:szCs w:val="16"/>
        </w:rPr>
        <w:t>!First,(KB^¬α) is converted into CNF. Then the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solution rule is applied to the resulting clauses. Each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pair that contains complementary literals is resolved to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produce a new clause, which is added to the set if it is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not present. Process until: 1.no new clauses can be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added thus kb does not entail a. two clauses resolve to</w:t>
      </w:r>
      <w:r w:rsidR="00A564D0">
        <w:rPr>
          <w:sz w:val="14"/>
          <w:szCs w:val="16"/>
        </w:rPr>
        <w:t xml:space="preserve"> </w:t>
      </w:r>
      <w:r w:rsidRPr="00D767CE">
        <w:rPr>
          <w:sz w:val="14"/>
          <w:szCs w:val="16"/>
        </w:rPr>
        <w:t>yield {} thus kb entails a. {} is a disjunction of no</w:t>
      </w:r>
      <w:r w:rsidR="00A564D0">
        <w:rPr>
          <w:sz w:val="14"/>
          <w:szCs w:val="16"/>
        </w:rPr>
        <w:t xml:space="preserve"> </w:t>
      </w:r>
      <w:r w:rsidR="00A564D0" w:rsidRPr="00D767CE">
        <w:rPr>
          <w:sz w:val="14"/>
          <w:szCs w:val="16"/>
        </w:rPr>
        <w:t>disjoints</w:t>
      </w:r>
      <w:r w:rsidRPr="00D767CE">
        <w:rPr>
          <w:sz w:val="14"/>
          <w:szCs w:val="16"/>
        </w:rPr>
        <w:t xml:space="preserve"> is equivalent to false thus the contradiction</w:t>
      </w:r>
    </w:p>
    <w:p w:rsidR="004470B0" w:rsidRDefault="004470B0" w:rsidP="00D767CE">
      <w:pPr>
        <w:spacing w:line="240" w:lineRule="auto"/>
        <w:contextualSpacing/>
        <w:rPr>
          <w:sz w:val="14"/>
          <w:szCs w:val="16"/>
        </w:rPr>
      </w:pPr>
    </w:p>
    <w:p w:rsidR="004470B0" w:rsidRP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>Wumpus world properties:</w:t>
      </w:r>
    </w:p>
    <w:p w:rsidR="004470B0" w:rsidRP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>fully observable? no, only local perception</w:t>
      </w:r>
    </w:p>
    <w:p w:rsidR="004470B0" w:rsidRP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>deterministic? yes, outcome exactly specified</w:t>
      </w:r>
    </w:p>
    <w:p w:rsidR="004470B0" w:rsidRP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>episodic? n, sequential at the level of actions</w:t>
      </w:r>
    </w:p>
    <w:p w:rsidR="004470B0" w:rsidRP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>static? yes, wumpus and pits do not move</w:t>
      </w:r>
    </w:p>
    <w:p w:rsidR="004470B0" w:rsidRDefault="004470B0" w:rsidP="004470B0">
      <w:pPr>
        <w:spacing w:line="240" w:lineRule="auto"/>
        <w:contextualSpacing/>
        <w:rPr>
          <w:sz w:val="14"/>
          <w:szCs w:val="16"/>
        </w:rPr>
      </w:pPr>
      <w:r w:rsidRPr="004470B0">
        <w:rPr>
          <w:sz w:val="14"/>
          <w:szCs w:val="16"/>
        </w:rPr>
        <w:t xml:space="preserve">discrete?yes, single agent? </w:t>
      </w:r>
      <w:r w:rsidR="00B14E58" w:rsidRPr="004470B0">
        <w:rPr>
          <w:sz w:val="14"/>
          <w:szCs w:val="16"/>
        </w:rPr>
        <w:t>Y</w:t>
      </w:r>
      <w:r w:rsidRPr="004470B0">
        <w:rPr>
          <w:sz w:val="14"/>
          <w:szCs w:val="16"/>
        </w:rPr>
        <w:t>es</w:t>
      </w:r>
    </w:p>
    <w:p w:rsidR="00B14E58" w:rsidRDefault="00B14E58" w:rsidP="004470B0">
      <w:pPr>
        <w:spacing w:line="240" w:lineRule="auto"/>
        <w:contextualSpacing/>
        <w:rPr>
          <w:sz w:val="14"/>
          <w:szCs w:val="16"/>
        </w:rPr>
      </w:pPr>
    </w:p>
    <w:p w:rsidR="00B14E58" w:rsidRPr="00B14E58" w:rsidRDefault="00B14E58" w:rsidP="00B14E58">
      <w:pPr>
        <w:spacing w:line="240" w:lineRule="auto"/>
        <w:contextualSpacing/>
        <w:rPr>
          <w:sz w:val="14"/>
          <w:szCs w:val="16"/>
        </w:rPr>
      </w:pPr>
      <w:r w:rsidRPr="00B14E58">
        <w:rPr>
          <w:sz w:val="14"/>
          <w:szCs w:val="16"/>
        </w:rPr>
        <w:t>An inference algorithm that derives only entailed</w:t>
      </w:r>
      <w:r w:rsidR="00513CDA">
        <w:rPr>
          <w:sz w:val="14"/>
          <w:szCs w:val="16"/>
        </w:rPr>
        <w:t xml:space="preserve"> </w:t>
      </w:r>
      <w:r w:rsidRPr="00B14E58">
        <w:rPr>
          <w:sz w:val="14"/>
          <w:szCs w:val="16"/>
        </w:rPr>
        <w:t>sentences is called sound</w:t>
      </w:r>
    </w:p>
    <w:p w:rsidR="00B14E58" w:rsidRPr="00B14E58" w:rsidRDefault="00B14E58" w:rsidP="00B14E58">
      <w:pPr>
        <w:spacing w:line="240" w:lineRule="auto"/>
        <w:contextualSpacing/>
        <w:rPr>
          <w:sz w:val="14"/>
          <w:szCs w:val="16"/>
        </w:rPr>
      </w:pPr>
      <w:r w:rsidRPr="00B14E58">
        <w:rPr>
          <w:sz w:val="14"/>
          <w:szCs w:val="16"/>
        </w:rPr>
        <w:t>An inference algorithm is complete if it can derive any</w:t>
      </w:r>
      <w:r w:rsidR="00513CDA">
        <w:rPr>
          <w:sz w:val="14"/>
          <w:szCs w:val="16"/>
        </w:rPr>
        <w:t xml:space="preserve"> </w:t>
      </w:r>
      <w:r w:rsidRPr="00B14E58">
        <w:rPr>
          <w:sz w:val="14"/>
          <w:szCs w:val="16"/>
        </w:rPr>
        <w:t>sentence that is entailed</w:t>
      </w:r>
    </w:p>
    <w:p w:rsidR="00B14E58" w:rsidRPr="007F5486" w:rsidRDefault="00B14E58" w:rsidP="00B14E58">
      <w:pPr>
        <w:spacing w:line="240" w:lineRule="auto"/>
        <w:contextualSpacing/>
        <w:rPr>
          <w:sz w:val="14"/>
          <w:szCs w:val="16"/>
        </w:rPr>
      </w:pPr>
      <w:r w:rsidRPr="00B14E58">
        <w:rPr>
          <w:sz w:val="14"/>
          <w:szCs w:val="16"/>
        </w:rPr>
        <w:t>If KB is true in the real world, then any sentence</w:t>
      </w:r>
      <w:r w:rsidR="00513CDA">
        <w:rPr>
          <w:sz w:val="14"/>
          <w:szCs w:val="16"/>
        </w:rPr>
        <w:t xml:space="preserve"> </w:t>
      </w:r>
      <w:r w:rsidRPr="00B14E58">
        <w:rPr>
          <w:sz w:val="14"/>
          <w:szCs w:val="16"/>
        </w:rPr>
        <w:t>derived from KB by a sound inference procedure is</w:t>
      </w:r>
      <w:r w:rsidR="00513CDA">
        <w:rPr>
          <w:sz w:val="14"/>
          <w:szCs w:val="16"/>
        </w:rPr>
        <w:t xml:space="preserve"> </w:t>
      </w:r>
      <w:bookmarkStart w:id="0" w:name="_GoBack"/>
      <w:bookmarkEnd w:id="0"/>
      <w:r w:rsidRPr="00B14E58">
        <w:rPr>
          <w:sz w:val="14"/>
          <w:szCs w:val="16"/>
        </w:rPr>
        <w:t>also true in the real world</w:t>
      </w:r>
    </w:p>
    <w:sectPr w:rsidR="00B14E58" w:rsidRPr="007F5486" w:rsidSect="007C12E4">
      <w:pgSz w:w="12240" w:h="15840"/>
      <w:pgMar w:top="576" w:right="576" w:bottom="576" w:left="576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2A"/>
    <w:rsid w:val="00054B53"/>
    <w:rsid w:val="000558C0"/>
    <w:rsid w:val="000748E1"/>
    <w:rsid w:val="00074DB1"/>
    <w:rsid w:val="000E0BDF"/>
    <w:rsid w:val="00104705"/>
    <w:rsid w:val="001257C7"/>
    <w:rsid w:val="00145AD6"/>
    <w:rsid w:val="00165DC3"/>
    <w:rsid w:val="001D3DE2"/>
    <w:rsid w:val="001F0611"/>
    <w:rsid w:val="001F420C"/>
    <w:rsid w:val="002404D3"/>
    <w:rsid w:val="002A793F"/>
    <w:rsid w:val="002C22C3"/>
    <w:rsid w:val="00326E39"/>
    <w:rsid w:val="00361081"/>
    <w:rsid w:val="003A34CE"/>
    <w:rsid w:val="003C66AE"/>
    <w:rsid w:val="003D36BA"/>
    <w:rsid w:val="00404021"/>
    <w:rsid w:val="00407C11"/>
    <w:rsid w:val="00427F5D"/>
    <w:rsid w:val="0043617A"/>
    <w:rsid w:val="004470B0"/>
    <w:rsid w:val="004542EF"/>
    <w:rsid w:val="00497027"/>
    <w:rsid w:val="004E58E6"/>
    <w:rsid w:val="00513CDA"/>
    <w:rsid w:val="005533C3"/>
    <w:rsid w:val="0059323E"/>
    <w:rsid w:val="005A4256"/>
    <w:rsid w:val="005A6D53"/>
    <w:rsid w:val="005D1C2D"/>
    <w:rsid w:val="006064F4"/>
    <w:rsid w:val="006077D6"/>
    <w:rsid w:val="00660189"/>
    <w:rsid w:val="00663586"/>
    <w:rsid w:val="00667523"/>
    <w:rsid w:val="0069224C"/>
    <w:rsid w:val="00707B8C"/>
    <w:rsid w:val="00726E2A"/>
    <w:rsid w:val="00733835"/>
    <w:rsid w:val="00772C9F"/>
    <w:rsid w:val="007C12E4"/>
    <w:rsid w:val="007F5486"/>
    <w:rsid w:val="00801419"/>
    <w:rsid w:val="00804579"/>
    <w:rsid w:val="00874C74"/>
    <w:rsid w:val="00887395"/>
    <w:rsid w:val="008F6B9D"/>
    <w:rsid w:val="00923DB1"/>
    <w:rsid w:val="009550F1"/>
    <w:rsid w:val="00962CD9"/>
    <w:rsid w:val="009635D3"/>
    <w:rsid w:val="00996E92"/>
    <w:rsid w:val="009B7D0C"/>
    <w:rsid w:val="009D0E05"/>
    <w:rsid w:val="009D2079"/>
    <w:rsid w:val="009D5E48"/>
    <w:rsid w:val="009E62F1"/>
    <w:rsid w:val="00A12F4E"/>
    <w:rsid w:val="00A4151D"/>
    <w:rsid w:val="00A432B3"/>
    <w:rsid w:val="00A564D0"/>
    <w:rsid w:val="00A727C6"/>
    <w:rsid w:val="00A87695"/>
    <w:rsid w:val="00A96D95"/>
    <w:rsid w:val="00B062CF"/>
    <w:rsid w:val="00B06CFC"/>
    <w:rsid w:val="00B14E58"/>
    <w:rsid w:val="00B302B7"/>
    <w:rsid w:val="00B352AC"/>
    <w:rsid w:val="00B60998"/>
    <w:rsid w:val="00B72C4B"/>
    <w:rsid w:val="00B90FFD"/>
    <w:rsid w:val="00B93340"/>
    <w:rsid w:val="00B96920"/>
    <w:rsid w:val="00BB3FD7"/>
    <w:rsid w:val="00BD77C9"/>
    <w:rsid w:val="00BE4DEB"/>
    <w:rsid w:val="00BF2258"/>
    <w:rsid w:val="00C07D11"/>
    <w:rsid w:val="00C26541"/>
    <w:rsid w:val="00C40E71"/>
    <w:rsid w:val="00C6619F"/>
    <w:rsid w:val="00C840A4"/>
    <w:rsid w:val="00C877BF"/>
    <w:rsid w:val="00CA6C15"/>
    <w:rsid w:val="00CB707E"/>
    <w:rsid w:val="00CE6743"/>
    <w:rsid w:val="00D16DE7"/>
    <w:rsid w:val="00D37F73"/>
    <w:rsid w:val="00D52436"/>
    <w:rsid w:val="00D767CE"/>
    <w:rsid w:val="00D82F24"/>
    <w:rsid w:val="00DB2D02"/>
    <w:rsid w:val="00DF04AF"/>
    <w:rsid w:val="00E20DFE"/>
    <w:rsid w:val="00E324B0"/>
    <w:rsid w:val="00EC6129"/>
    <w:rsid w:val="00F1656A"/>
    <w:rsid w:val="00F26BE8"/>
    <w:rsid w:val="00F43C54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E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A97221F-D638-4A12-98EE-CB531754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Wong</dc:creator>
  <cp:lastModifiedBy> </cp:lastModifiedBy>
  <cp:revision>101</cp:revision>
  <dcterms:created xsi:type="dcterms:W3CDTF">2011-11-10T05:18:00Z</dcterms:created>
  <dcterms:modified xsi:type="dcterms:W3CDTF">2011-11-10T19:58:00Z</dcterms:modified>
</cp:coreProperties>
</file>