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>智能狗狗项圈创业计划书</w:t>
      </w:r>
    </w:p>
    <w:p>
      <w:pPr>
        <w:pStyle w:val="3"/>
      </w:pPr>
      <w:r>
        <w:t>一、项目背景</w:t>
      </w:r>
    </w:p>
    <w:p>
      <w:pPr>
        <w:pStyle w:val="16"/>
      </w:pPr>
      <w:r>
        <w:t>在 AI 迅猛发展的未来 3-5 年，AGI 虽能完成诸多事务，但人类对情感陪伴的渴望愈发强烈。宠物作为重要的情感寄托，其健康备受主人关注。目前市场对宠物健康监测工具需求大，我们的智能狗狗项圈应运而生。</w:t>
      </w:r>
    </w:p>
    <w:p>
      <w:pPr>
        <w:pStyle w:val="3"/>
      </w:pPr>
      <w:r>
        <w:t>二、产品介绍</w:t>
      </w:r>
    </w:p>
    <w:p>
      <w:pPr>
        <w:pStyle w:val="16"/>
        <w:numPr>
          <w:ilvl w:val="0"/>
          <w:numId w:val="1"/>
        </w:numPr>
      </w:pPr>
      <w:r>
        <w:rPr>
          <w:b/>
          <w:bCs/>
        </w:rPr>
        <w:t>健康监测</w:t>
      </w:r>
      <w:r>
        <w:t>：集成高精度传感器，24 小时监测狗狗心率、体温、呼吸频率、活动量及睡眠质量等关键健康指标。一旦数据异常，立即向主人手机 APP 发送预警，以便及时采取措施。</w:t>
      </w:r>
    </w:p>
    <w:p>
      <w:pPr>
        <w:pStyle w:val="16"/>
        <w:numPr>
          <w:ilvl w:val="0"/>
          <w:numId w:val="1"/>
        </w:numPr>
      </w:pPr>
      <w:r>
        <w:rPr>
          <w:b/>
          <w:bCs/>
        </w:rPr>
        <w:t>精准定位</w:t>
      </w:r>
      <w:r>
        <w:t>：运用先进的 GPS、北斗及基站多重定位技术，精准追踪狗狗位置。主人可在 APP 上随时查看，设置安全电子围栏，狗狗超出范围即刻提醒，有效防止狗狗走失。</w:t>
      </w:r>
    </w:p>
    <w:p>
      <w:pPr>
        <w:pStyle w:val="16"/>
        <w:numPr>
          <w:ilvl w:val="0"/>
          <w:numId w:val="1"/>
        </w:numPr>
      </w:pPr>
      <w:r>
        <w:rPr>
          <w:b/>
          <w:bCs/>
        </w:rPr>
        <w:t>行为分析</w:t>
      </w:r>
      <w:r>
        <w:t>：借助 AI 算法，分析狗狗日常行为模式，如进食习惯、玩耍活跃度等。帮助主人深入了解狗狗情绪及健康状况，若发现狗狗焦虑、抑郁等异常行为倾向，提供针对性建议。</w:t>
      </w:r>
    </w:p>
    <w:p>
      <w:pPr>
        <w:pStyle w:val="3"/>
      </w:pPr>
      <w:r>
        <w:t>三、市场分析</w:t>
      </w:r>
    </w:p>
    <w:p>
      <w:pPr>
        <w:pStyle w:val="16"/>
      </w:pPr>
      <w:r>
        <w:t>随着人们生活水平提高及对宠物情感依赖加深，宠物市场持续扩张。据相关数据，过去几年宠物用品市场规模年增长率超 10%，智能健康类产品需求增长迅猛。众多宠物主人愿意为宠物健康投资，我们的智能项圈契合市场需求，前景广阔。</w:t>
      </w:r>
    </w:p>
    <w:p>
      <w:pPr>
        <w:pStyle w:val="3"/>
      </w:pPr>
      <w:r>
        <w:t>四、商业模式</w:t>
      </w:r>
    </w:p>
    <w:p>
      <w:pPr>
        <w:pStyle w:val="16"/>
        <w:numPr>
          <w:ilvl w:val="0"/>
          <w:numId w:val="2"/>
        </w:numPr>
      </w:pPr>
      <w:r>
        <w:rPr>
          <w:b/>
          <w:bCs/>
        </w:rPr>
        <w:t>产品销售</w:t>
      </w:r>
      <w:r>
        <w:t>：通过线上电商平台、线下宠物店及宠物医院等渠道，销售智能狗狗项圈，获取直接收入。</w:t>
      </w:r>
    </w:p>
    <w:p>
      <w:pPr>
        <w:pStyle w:val="16"/>
        <w:numPr>
          <w:ilvl w:val="0"/>
          <w:numId w:val="2"/>
        </w:numPr>
      </w:pPr>
      <w:r>
        <w:rPr>
          <w:b/>
          <w:bCs/>
        </w:rPr>
        <w:t>数据服务订阅</w:t>
      </w:r>
      <w:r>
        <w:t>：为用户提供增值数据服务，如更详细健康分析报告、个性化宠物健康建议等，用户按月或按年订阅，增加持续收入来源。</w:t>
      </w:r>
    </w:p>
    <w:p>
      <w:pPr>
        <w:pStyle w:val="3"/>
      </w:pPr>
      <w:r>
        <w:t>五、营销策略</w:t>
      </w:r>
    </w:p>
    <w:p>
      <w:pPr>
        <w:pStyle w:val="16"/>
        <w:numPr>
          <w:ilvl w:val="0"/>
          <w:numId w:val="3"/>
        </w:numPr>
      </w:pPr>
      <w:r>
        <w:rPr>
          <w:b/>
          <w:bCs/>
        </w:rPr>
        <w:t>线上推广</w:t>
      </w:r>
      <w:r>
        <w:t>：利用社交媒体平台、宠物相关论坛及网络广告，进行产品宣传推广，吸引目标客户关注。与宠物领域网红、博主合作，开展产品试用、推荐活动，提升产品知名度与口碑。</w:t>
      </w:r>
    </w:p>
    <w:p>
      <w:pPr>
        <w:pStyle w:val="16"/>
        <w:numPr>
          <w:ilvl w:val="0"/>
          <w:numId w:val="3"/>
        </w:numPr>
      </w:pPr>
      <w:r>
        <w:rPr>
          <w:b/>
          <w:bCs/>
        </w:rPr>
        <w:t>线下活动</w:t>
      </w:r>
      <w:r>
        <w:t>：参加各类宠物展会、宠物主题活动，设置产品展示区与体验区，让消费者亲身感受产品优势。与宠物店、宠物医院合作，举办健康讲座、义诊等活动，推广产品的同时树立专业形象。</w:t>
      </w:r>
    </w:p>
    <w:p>
      <w:pPr>
        <w:pStyle w:val="3"/>
      </w:pPr>
      <w:r>
        <w:t>六、团队介绍</w:t>
      </w:r>
    </w:p>
    <w:p>
      <w:pPr>
        <w:pStyle w:val="16"/>
      </w:pPr>
      <w:r>
        <w:t>核心团队成员涵盖电子工程、软件开发、市场营销及宠物行业资深人士。具备丰富的技术研发、产品推广及行业经验，致力于将智能狗狗项圈打造成宠物健康领域的领先产品。</w:t>
      </w:r>
    </w:p>
    <w:p>
      <w:pPr>
        <w:pStyle w:val="3"/>
      </w:pPr>
      <w:r>
        <w:t>七、财务规划</w:t>
      </w:r>
    </w:p>
    <w:p>
      <w:pPr>
        <w:pStyle w:val="16"/>
        <w:numPr>
          <w:ilvl w:val="0"/>
          <w:numId w:val="4"/>
        </w:numPr>
      </w:pPr>
      <w:r>
        <w:rPr>
          <w:b/>
          <w:bCs/>
        </w:rPr>
        <w:t>初始投资</w:t>
      </w:r>
      <w:r>
        <w:t>：主要用于产品研发、生产设备购置、市场推广及团队组建，预计启动资金 [X] 万元。</w:t>
      </w:r>
    </w:p>
    <w:p>
      <w:pPr>
        <w:pStyle w:val="16"/>
        <w:numPr>
          <w:ilvl w:val="0"/>
          <w:numId w:val="4"/>
        </w:numPr>
      </w:pPr>
      <w:r>
        <w:rPr>
          <w:b/>
          <w:bCs/>
        </w:rPr>
        <w:t>收入预测</w:t>
      </w:r>
      <w:r>
        <w:t>：预计第一年销售 [X] 个项圈，实现销售收入 [X] 万元，随着市场拓展与品牌知名度提升，后续年度销售收入稳步增长。</w:t>
      </w:r>
    </w:p>
    <w:p>
      <w:pPr>
        <w:pStyle w:val="16"/>
        <w:numPr>
          <w:ilvl w:val="0"/>
          <w:numId w:val="4"/>
        </w:numPr>
      </w:pPr>
      <w:r>
        <w:rPr>
          <w:b/>
          <w:bCs/>
        </w:rPr>
        <w:t>成本结构</w:t>
      </w:r>
      <w:r>
        <w:t>：包括原材料采购、生产成本、营销费用、人员工资等，通过优化供应链与生产流程，控制成本，确保项目盈利能力。</w:t>
      </w:r>
    </w:p>
    <w:p>
      <w:pPr>
        <w:pStyle w:val="3"/>
      </w:pPr>
      <w:r>
        <w:t>八、风险评估与对策</w:t>
      </w:r>
    </w:p>
    <w:p>
      <w:pPr>
        <w:pStyle w:val="16"/>
        <w:numPr>
          <w:ilvl w:val="0"/>
          <w:numId w:val="5"/>
        </w:numPr>
      </w:pPr>
      <w:r>
        <w:rPr>
          <w:b/>
          <w:bCs/>
        </w:rPr>
        <w:t>技术风险</w:t>
      </w:r>
      <w:r>
        <w:t>：持续投入研发，关注行业技术动态，及时优化产品，确保技术领先。与科研机构、高校合作，加强技术储备。</w:t>
      </w:r>
    </w:p>
    <w:p>
      <w:pPr>
        <w:pStyle w:val="16"/>
        <w:numPr>
          <w:ilvl w:val="0"/>
          <w:numId w:val="5"/>
        </w:numPr>
      </w:pPr>
      <w:r>
        <w:rPr>
          <w:b/>
          <w:bCs/>
        </w:rPr>
        <w:t>市场竞争风险</w:t>
      </w:r>
      <w:r>
        <w:t>：不断提升产品性能与服务质量，突出产品差异化优势。加强品牌建设，提高客户忠诚度，应对竞争挑战。</w:t>
      </w:r>
    </w:p>
    <w:p>
      <w:pPr>
        <w:pStyle w:val="16"/>
        <w:numPr>
          <w:ilvl w:val="0"/>
          <w:numId w:val="5"/>
        </w:numPr>
      </w:pPr>
      <w:r>
        <w:rPr>
          <w:b/>
          <w:bCs/>
        </w:rPr>
        <w:t>法规政策风险</w:t>
      </w:r>
      <w:r>
        <w:t>：密切关注宠物用品行业相关法规政策变化，确保产品符合标准。积极参与行业协会活动，为政策制定建言献策。</w:t>
      </w: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num w:numId="1">
    <w:abstractNumId w:val="0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BA934C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9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List Paragraph"/>
    <w:qFormat/>
    <w:uiPriority w:val="0"/>
    <w:rPr>
      <w:sz w:val="21"/>
      <w:szCs w:val="22"/>
    </w:rPr>
  </w:style>
  <w:style w:type="character" w:customStyle="1" w:styleId="15">
    <w:name w:val="Footnote Text Char"/>
    <w:link w:val="8"/>
    <w:semiHidden/>
    <w:unhideWhenUsed/>
    <w:qFormat/>
    <w:uiPriority w:val="99"/>
    <w:rPr>
      <w:sz w:val="20"/>
      <w:szCs w:val="20"/>
    </w:rPr>
  </w:style>
  <w:style w:type="paragraph" w:customStyle="1" w:styleId="16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7">
    <w:name w:val="_Style 14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Office_11.8.2.10154_F1E327BC-269C-435d-A152-05C5408002CA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2025-09-10T06:30:00Z</dcterms:created>
  <dc:creator>Un-named</dc:creator>
  <cp:lastModifiedBy>WPS_1560819548</cp:lastModifiedBy>
  <dcterms:modified xsi:type="dcterms:W3CDTF">2025-09-10T06:31:48Z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2052-11.8.2.10154</vt:lpwstr>
  </property>
</Properties>
</file>