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ntTable.xml" ContentType="application/vnd.openxmlformats-officedocument.wordprocessingml.fontTable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5A620E46" /><Relationship Type="http://schemas.openxmlformats.org/officeDocument/2006/relationships/officeDocument" Target="word/document.xml" Id="R9BA219BC" /><Relationship Type="http://schemas.openxmlformats.org/officeDocument/2006/relationships/extended-properties" Target="docProps/app.xml" Id="Ra1c785bd339841c6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xmlns:a14="http://schemas.microsoft.com/office/drawing/2010/main" mc:Ignorable="w14 wp14">
  <w:body>
    <w:p xmlns:wp14="http://schemas.microsoft.com/office/word/2010/wordml" w14:paraId="29D6B04F" wp14:textId="77777777">
      <w:pPr>
        <w:spacing w:before="0" w:after="73" w:line="259" w:lineRule="auto"/>
      </w:pPr>
      <w:r>
        <w:rPr>
          <w:rFonts w:ascii="Arial" w:hAnsi="Arial" w:eastAsia="Arial" w:cs="Arial"/>
        </w:rPr>
        <w:t xml:space="preserve"> </w:t>
      </w:r>
    </w:p>
    <w:p xmlns:wp14="http://schemas.microsoft.com/office/word/2010/wordml" w14:paraId="67701667" wp14:textId="77777777">
      <w:pPr>
        <w:spacing w:before="0" w:after="16" w:line="248" w:lineRule="auto"/>
        <w:ind w:left="1991" w:right="228" w:hanging="10"/>
      </w:pPr>
      <w:r>
        <w:rPr>
          <w:rFonts w:ascii="Times New Roman" w:hAnsi="Times New Roman" w:eastAsia="Times New Roman" w:cs="Times New Roman"/>
          <w:sz w:val="28"/>
        </w:rPr>
        <w:t xml:space="preserve">МІНІСТЕРСТВО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ОСВІТИ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НАУКИ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УКРАЇНИ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xmlns:wp14="http://schemas.microsoft.com/office/word/2010/wordml" w14:paraId="0A6E56C9" wp14:textId="77777777">
      <w:pPr>
        <w:spacing w:before="0" w:after="10" w:line="250" w:lineRule="auto"/>
        <w:ind w:left="469" w:right="138" w:hanging="10"/>
        <w:jc w:val="center"/>
      </w:pPr>
      <w:r>
        <w:rPr>
          <w:rFonts w:ascii="Times New Roman" w:hAnsi="Times New Roman" w:eastAsia="Times New Roman" w:cs="Times New Roman"/>
          <w:sz w:val="28"/>
        </w:rPr>
        <w:t xml:space="preserve">КРЕМЕНЧУЦЬКИЙ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НАЦІОНАЛЬНИЙ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sz w:val="28"/>
        </w:rPr>
        <w:t xml:space="preserve">УНІВЕРСИТЕТ</w:t>
      </w:r>
      <w:r>
        <w:rPr>
          <w:rFonts w:ascii="Times New Roman" w:hAnsi="Times New Roman" w:eastAsia="Times New Roman" w:cs="Times New Roman"/>
          <w:sz w:val="28"/>
        </w:rPr>
        <w:t xml:space="preserve"> </w:t>
      </w:r>
    </w:p>
    <w:p xmlns:wp14="http://schemas.microsoft.com/office/word/2010/wordml" w14:paraId="286EED8C" wp14:textId="77777777">
      <w:pPr>
        <w:spacing w:before="0" w:after="10" w:line="250" w:lineRule="auto"/>
        <w:ind w:left="469" w:right="137" w:hanging="10"/>
        <w:jc w:val="center"/>
      </w:pPr>
      <w:r w:rsidRPr="0324F300" w:rsidR="0324F300">
        <w:rPr>
          <w:rFonts w:ascii="Times New Roman" w:hAnsi="Times New Roman" w:eastAsia="Times New Roman" w:cs="Times New Roman"/>
          <w:sz w:val="28"/>
          <w:szCs w:val="28"/>
        </w:rPr>
        <w:t>ІМЕНІ</w:t>
      </w:r>
      <w:r w:rsidRPr="0324F300" w:rsidR="0324F300">
        <w:rPr>
          <w:rFonts w:ascii="Times New Roman" w:hAnsi="Times New Roman" w:eastAsia="Times New Roman" w:cs="Times New Roman"/>
        </w:rPr>
        <w:t xml:space="preserve"> </w:t>
      </w:r>
      <w:r w:rsidRPr="0324F300" w:rsidR="0324F300">
        <w:rPr>
          <w:rFonts w:ascii="Times New Roman" w:hAnsi="Times New Roman" w:eastAsia="Times New Roman" w:cs="Times New Roman"/>
          <w:sz w:val="28"/>
          <w:szCs w:val="28"/>
        </w:rPr>
        <w:t>МИХАЙЛА</w:t>
      </w:r>
      <w:r w:rsidRPr="0324F300" w:rsidR="0324F300">
        <w:rPr>
          <w:rFonts w:ascii="Times New Roman" w:hAnsi="Times New Roman" w:eastAsia="Times New Roman" w:cs="Times New Roman"/>
        </w:rPr>
        <w:t xml:space="preserve"> </w:t>
      </w:r>
      <w:r w:rsidRPr="0324F300" w:rsidR="0324F300">
        <w:rPr>
          <w:rFonts w:ascii="Times New Roman" w:hAnsi="Times New Roman" w:eastAsia="Times New Roman" w:cs="Times New Roman"/>
          <w:sz w:val="28"/>
          <w:szCs w:val="28"/>
        </w:rPr>
        <w:t>ОСТРОГРАДСЬКОГО</w:t>
      </w:r>
      <w:r w:rsidRPr="0324F300" w:rsidR="0324F30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xmlns:wp14="http://schemas.microsoft.com/office/word/2010/wordml" w:rsidP="0324F300" w14:paraId="56B9823F" wp14:textId="697720BF">
      <w:pPr>
        <w:pStyle w:val="normal"/>
        <w:spacing w:before="0" w:after="938" w:line="248" w:lineRule="auto"/>
        <w:ind w:left="1911" w:right="228" w:hanging="1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xmlns:wp14="http://schemas.microsoft.com/office/word/2010/wordml" w:rsidP="0324F300" w14:paraId="34DD3FE9" wp14:textId="222B263F">
      <w:pPr>
        <w:pStyle w:val="normal"/>
        <w:spacing w:before="0" w:after="938" w:line="248" w:lineRule="auto"/>
        <w:ind w:left="1911" w:right="228" w:hanging="10"/>
      </w:pPr>
      <w:r w:rsidRPr="0324F300" w:rsidR="1FBC0EF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Кафедра комп’ютерної інженерії та електроніки </w:t>
      </w:r>
    </w:p>
    <w:p xmlns:wp14="http://schemas.microsoft.com/office/word/2010/wordml" w:rsidP="0324F300" w14:paraId="474ADAE5" wp14:textId="6C85FF2F">
      <w:pPr>
        <w:pStyle w:val="normal"/>
        <w:spacing w:before="0" w:after="10" w:line="250" w:lineRule="auto"/>
        <w:ind w:left="469" w:right="137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 w:rsidRPr="0324F300" w:rsidR="1FBC0EF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ПРАКТИЧНА РОБОТА</w:t>
      </w:r>
      <w:r w:rsidRPr="0324F300" w:rsidR="0324F30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 w:rsidRPr="0324F300" w:rsidR="3D47232F">
        <w:rPr>
          <w:rFonts w:ascii="Times New Roman" w:hAnsi="Times New Roman" w:eastAsia="Times New Roman" w:cs="Times New Roman"/>
          <w:sz w:val="28"/>
          <w:szCs w:val="28"/>
        </w:rPr>
        <w:t>№</w:t>
      </w:r>
      <w:r w:rsidRPr="0324F300" w:rsidR="296C8C7F">
        <w:rPr>
          <w:rFonts w:ascii="Times New Roman" w:hAnsi="Times New Roman" w:eastAsia="Times New Roman" w:cs="Times New Roman"/>
          <w:sz w:val="28"/>
          <w:szCs w:val="28"/>
        </w:rPr>
        <w:t>3</w:t>
      </w:r>
    </w:p>
    <w:p w:rsidR="0324F300" w:rsidP="0324F300" w:rsidRDefault="0324F300" w14:paraId="240DAB4F" w14:textId="38DA8A17">
      <w:pPr>
        <w:pStyle w:val="normal"/>
        <w:spacing w:before="0" w:after="10" w:line="250" w:lineRule="auto"/>
        <w:ind w:left="469" w:right="137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58400D29" w:rsidP="0324F300" w:rsidRDefault="58400D29" w14:paraId="17E836F4" w14:textId="08DC7D35">
      <w:pPr>
        <w:pStyle w:val="normal"/>
        <w:spacing w:before="0" w:after="901" w:line="250" w:lineRule="auto"/>
        <w:ind w:left="469" w:right="136" w:hanging="10"/>
        <w:jc w:val="center"/>
      </w:pPr>
      <w:r w:rsidRPr="0324F300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 навчальної дисципліни «</w:t>
      </w:r>
      <w:r w:rsidRPr="0324F300" w:rsidR="58400D29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Імовірнісно-статистичні методи інформаційних технологій</w:t>
      </w:r>
      <w:r w:rsidRPr="0324F300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»</w:t>
      </w:r>
    </w:p>
    <w:p w:rsidR="58400D29" w:rsidP="0324F300" w:rsidRDefault="58400D29" w14:paraId="53E447FD" w14:textId="5BD3DD3E">
      <w:pPr>
        <w:pStyle w:val="normal"/>
        <w:spacing w:before="0" w:after="901" w:line="250" w:lineRule="auto"/>
        <w:ind w:left="469" w:right="136" w:hanging="10"/>
        <w:jc w:val="center"/>
      </w:pPr>
      <w:r w:rsidRPr="0324F300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Тема «</w:t>
      </w:r>
      <w:r w:rsidRPr="0324F300" w:rsidR="5D34403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0324F300" w:rsidR="230FA82F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Геометрична ймовірність. Аксіоматичне визначення ймовірності. Теореми множення та додавання ймовірностей. Формула повної ймовірності та формула Байєса.</w:t>
      </w:r>
      <w:r w:rsidRPr="0324F300" w:rsidR="5D344032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0324F300" w:rsidR="58400D2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»</w:t>
      </w:r>
    </w:p>
    <w:p w:rsidR="0324F300" w:rsidP="0324F300" w:rsidRDefault="0324F300" w14:paraId="2044F37B" w14:textId="056D66FA">
      <w:pPr>
        <w:pStyle w:val="normal"/>
        <w:spacing w:before="0" w:after="901" w:line="250" w:lineRule="auto"/>
        <w:ind w:left="469" w:right="136" w:hanging="10"/>
        <w:jc w:val="center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0324F300" w:rsidP="18BDA9E1" w:rsidRDefault="0324F300" w14:paraId="536FA406" w14:textId="03D46531">
      <w:pPr>
        <w:pStyle w:val="NoSpacing"/>
        <w:spacing w:after="0" w:line="240" w:lineRule="auto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18BDA9E1" w:rsidR="0324F300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Студент гр.</w:t>
      </w:r>
      <w:r w:rsidRPr="18BDA9E1" w:rsidR="00AD8354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18BDA9E1" w:rsidR="30A561A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accent6" w:themeTint="FF" w:themeShade="FF"/>
          <w:sz w:val="28"/>
          <w:szCs w:val="28"/>
          <w:lang w:val="ru-RU"/>
        </w:rPr>
        <w:t>Штефан М.I.</w:t>
      </w:r>
    </w:p>
    <w:p w:rsidR="1BA81A64" w:rsidP="0324F300" w:rsidRDefault="1BA81A64" w14:paraId="20CB3B4C" w14:textId="3154974C">
      <w:pPr>
        <w:pStyle w:val="NoSpacing"/>
        <w:jc w:val="righ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BA81A6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Викладач </w:t>
      </w:r>
      <w:r w:rsidRPr="0324F300" w:rsidR="698F4CB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Сидоренко </w:t>
      </w:r>
      <w:r w:rsidRPr="0324F300" w:rsidR="752BC8E7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В.М.</w:t>
      </w:r>
    </w:p>
    <w:p w:rsidR="0324F300" w:rsidP="0324F300" w:rsidRDefault="0324F300" w14:paraId="482C2A77" w14:textId="6BEB984F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7EE2DE8F" w14:textId="76A34335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75F42906" w14:textId="1D702031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7BD038B8" w14:textId="00A3EF80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7A5CDE0E" w14:textId="28162728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4052D8F1" w14:textId="3B016870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335E0516" w14:textId="7678021C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7C8CC9FC" w14:textId="4EED67F8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P="0324F300" w14:paraId="30B63343" wp14:textId="000CE510">
      <w:pPr>
        <w:spacing w:before="0" w:after="16" w:line="248" w:lineRule="auto"/>
        <w:ind w:left="115" w:right="228" w:hanging="10"/>
        <w:jc w:val="center"/>
      </w:pPr>
      <w:r w:rsidRPr="0324F300" w:rsidR="0324F300">
        <w:rPr>
          <w:rFonts w:ascii="Times New Roman" w:hAnsi="Times New Roman" w:eastAsia="Times New Roman" w:cs="Times New Roman"/>
          <w:sz w:val="28"/>
          <w:szCs w:val="28"/>
        </w:rPr>
        <w:t xml:space="preserve">Кременчук </w:t>
      </w:r>
      <w:r w:rsidRPr="0324F300" w:rsidR="6B66F20E">
        <w:rPr>
          <w:rFonts w:ascii="Times New Roman" w:hAnsi="Times New Roman" w:eastAsia="Times New Roman" w:cs="Times New Roman"/>
          <w:sz w:val="28"/>
          <w:szCs w:val="28"/>
        </w:rPr>
        <w:t>2025</w:t>
      </w:r>
      <w:r w:rsidRPr="0324F300" w:rsidR="0324F300"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:rsidR="0324F300" w:rsidP="0324F300" w:rsidRDefault="0324F300" w14:paraId="180A12E4" w14:textId="0ACA65D2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0324F300" w:rsidP="0324F300" w:rsidRDefault="0324F300" w14:paraId="671DFFF9" w14:textId="49BC3347">
      <w:pPr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sz w:val="28"/>
          <w:szCs w:val="28"/>
        </w:rPr>
      </w:pPr>
    </w:p>
    <w:p w:rsidR="12FD04AD" w:rsidP="0324F300" w:rsidRDefault="12FD04AD" w14:paraId="69A4DDB3" w14:textId="0027219B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</w:pPr>
      <w:r w:rsidRPr="0324F300" w:rsidR="12FD04AD">
        <w:rPr>
          <w:rFonts w:ascii="Times New Roman" w:hAnsi="Times New Roman" w:eastAsia="Times New Roman" w:cs="Times New Roman"/>
          <w:b w:val="1"/>
          <w:bCs w:val="1"/>
          <w:noProof w:val="0"/>
          <w:sz w:val="36"/>
          <w:szCs w:val="36"/>
          <w:lang w:val="ru"/>
        </w:rPr>
        <w:t>ЗВІТ</w:t>
      </w:r>
    </w:p>
    <w:p w:rsidR="0324F300" w:rsidP="0324F300" w:rsidRDefault="0324F300" w14:paraId="4455CAB9" w14:textId="0921D446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2FD04AD" w:rsidP="0324F300" w:rsidRDefault="12FD04AD" w14:paraId="7354A122" w14:textId="185EBB7A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2FD04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Тема:</w:t>
      </w:r>
      <w:r w:rsidRPr="0324F300" w:rsidR="12FD04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0324F300" w:rsidR="7DB3723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Геометрична ймовірність. Аксіоматичне визначення ймовірності. Теореми множення та додавання ймовірностей. Формула повної ймовірності та формула Байєса.</w:t>
      </w:r>
    </w:p>
    <w:p w:rsidR="0324F300" w:rsidP="0324F300" w:rsidRDefault="0324F300" w14:paraId="0D95287B" w14:textId="5F8F7415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12FD04AD" w:rsidP="0324F300" w:rsidRDefault="12FD04AD" w14:paraId="6464B445" w14:textId="058BB846">
      <w:pPr>
        <w:pStyle w:val="normal"/>
        <w:spacing w:before="0" w:after="16" w:line="248" w:lineRule="auto"/>
        <w:ind w:left="115" w:right="228" w:hanging="10"/>
        <w:jc w:val="left"/>
      </w:pPr>
      <w:r w:rsidRPr="0324F300" w:rsidR="12FD04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Мета:</w:t>
      </w:r>
      <w:r w:rsidRPr="0324F300" w:rsidR="12FD04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0324F300" w:rsidR="4599EE14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набути практичних навичок у розв’язанні задач з підрахунку ймовірностей на основі геометричного визначення ймовірності, алгебри подій та теорем множення і додавання ймовірностей; навчитись застосовувати на практиці формули повної ймовірності та Байєса.</w:t>
      </w:r>
    </w:p>
    <w:p w:rsidR="0324F300" w:rsidP="0324F300" w:rsidRDefault="0324F300" w14:paraId="0DD12DF5" w14:textId="17A5EA4B">
      <w:pPr>
        <w:pStyle w:val="normal"/>
        <w:spacing w:before="0" w:after="16" w:line="248" w:lineRule="auto"/>
        <w:ind w:left="115" w:right="228" w:hanging="1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0324F300" w:rsidRDefault="382A222D" w14:paraId="387B679F" w14:textId="5D7D48A3">
      <w:pPr>
        <w:pStyle w:val="normal"/>
        <w:spacing w:before="0" w:after="16" w:line="248" w:lineRule="auto"/>
        <w:ind w:left="115" w:right="228" w:hanging="1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</w:pPr>
      <w:r w:rsidRPr="0324F300" w:rsidR="382A222D">
        <w:rPr>
          <w:rFonts w:ascii="Times New Roman" w:hAnsi="Times New Roman" w:eastAsia="Times New Roman" w:cs="Times New Roman"/>
          <w:b w:val="1"/>
          <w:bCs w:val="1"/>
          <w:noProof w:val="0"/>
          <w:sz w:val="32"/>
          <w:szCs w:val="32"/>
          <w:lang w:val="ru"/>
        </w:rPr>
        <w:t>Хід роботи</w:t>
      </w:r>
    </w:p>
    <w:p w:rsidR="382A222D" w:rsidP="0324F300" w:rsidRDefault="382A222D" w14:paraId="26204E50" w14:textId="1BE77BFC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Постановка завдання (Варіант 11)</w:t>
      </w:r>
    </w:p>
    <w:p w:rsidR="0324F300" w:rsidP="0324F300" w:rsidRDefault="0324F300" w14:paraId="522F7000" w14:textId="4C63C43E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1AB22B98" w:rsidP="0324F300" w:rsidRDefault="1AB22B98" w14:paraId="5D818566" w14:textId="7CB3EC75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AB22B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11.</w:t>
      </w:r>
      <w:r w:rsidRPr="0324F300" w:rsidR="1AB22B9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Мисливець зробив три постріли по цілі, що віддаляється. Ймовірність влучення в ціль в началі стрільби складає 0,8, а після кожного пострілу зменшується на 0,1. Знайти ймовірність того, що мисливець: а) не влучить всі три рази; б) влучить хоча б один раз; в) влучить 2 рази. </w:t>
      </w:r>
    </w:p>
    <w:p w:rsidR="1AB22B98" w:rsidP="0324F300" w:rsidRDefault="1AB22B98" w14:paraId="7EC83D3D" w14:textId="44781D78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AB22B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12.</w:t>
      </w:r>
      <w:r w:rsidRPr="0324F300" w:rsidR="1AB22B9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Відомо, що логін користувача комп’ютерної мережі складається з 5 маленьких латинських літер, що не повторюються, пароль складається з 6 цифр, що також не повторюються. Знайти ймовірність того, що при одній спробі можна успішно пройти авторизацію, якщо для цього необхідно правильно ввести логін і пароль. </w:t>
      </w:r>
    </w:p>
    <w:p w:rsidR="1AB22B98" w:rsidP="0324F300" w:rsidRDefault="1AB22B98" w14:paraId="1A0A82B9" w14:textId="486966ED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AB22B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13.</w:t>
      </w:r>
      <w:r w:rsidRPr="0324F300" w:rsidR="1AB22B9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Зловмиснику відомо, що користувач комп’ютерної мережі має пароль, що складається з 5 символів, та логін, що складається з 6 символів. В алфавіт пароля входять цифри та маленькі латинські літери. В алфавіт логіна – лише маленькі латинські літери. Символи і логіна, і пароля можуть повторюватися. На той випадок, коли користувач забув логін, існує цифровий код з 4 знаків, що не повторюються. Цей код є аналогом логіна. Знайти ймовірність того, що зловмисник зможе пройти авторизацію в мережі, якщо для цього необхідно правильно ввести логін і пароль.</w:t>
      </w:r>
    </w:p>
    <w:p w:rsidR="1AB22B98" w:rsidP="0324F300" w:rsidRDefault="1AB22B98" w14:paraId="0D3FDFB6" w14:textId="1BDDA74A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AB22B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14.</w:t>
      </w:r>
      <w:r w:rsidRPr="0324F300" w:rsidR="1AB22B9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Є коробка з 9 новими тенісними м’ячами. Для гри беруть 3 м’ячі і після гри кладуть їх назад у коробку. Різниці між м’ячами, що використовувалися у грі, і новими м’ячами немає. Знайти ймовірність того, що після 3 ігор в коробці не залишиться жодного м’яча, що не використовувався у грі. </w:t>
      </w:r>
    </w:p>
    <w:p w:rsidR="1AB22B98" w:rsidP="0324F300" w:rsidRDefault="1AB22B98" w14:paraId="36786CE6" w14:textId="3207C381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AB22B9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15.</w:t>
      </w:r>
      <w:r w:rsidRPr="0324F300" w:rsidR="1AB22B98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Парадокс Монті Хола. «Уявіть себе на телегрі, де вам потрібно обрати одну з трьох дверей: за одними з них автомобіль; за двома іншими по козі. Ви обираєте одні двері, наприклад, перші, ведучий відчиняє одні з двох інших, наприклад, треті, за якими коза. Тоді він каже вам: «Бажаєте змінити вибір на другі двері?» Чи отримаєте ви перевагу, якщо зміните свій вибір?»</w:t>
      </w:r>
    </w:p>
    <w:p w:rsidR="0324F300" w:rsidP="0324F300" w:rsidRDefault="0324F300" w14:paraId="6F1244EB" w14:textId="0F8DFE02">
      <w:pPr>
        <w:pStyle w:val="ListParagraph"/>
        <w:spacing w:before="0" w:after="16" w:line="248" w:lineRule="auto"/>
        <w:ind w:left="465" w:right="228"/>
        <w:jc w:val="left"/>
        <w:rPr>
          <w:noProof w:val="0"/>
          <w:lang w:val="ru"/>
        </w:rPr>
      </w:pPr>
    </w:p>
    <w:p w:rsidR="382A222D" w:rsidP="0324F300" w:rsidRDefault="382A222D" w14:paraId="2EE99FB8" w14:textId="143928B0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Розв'язання задачі</w:t>
      </w:r>
    </w:p>
    <w:p w:rsidR="19795276" w:rsidP="0324F300" w:rsidRDefault="19795276" w14:paraId="7165B1F7" w14:textId="50BDBB79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1979527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11.</w:t>
      </w:r>
    </w:p>
    <w:p w:rsidR="19795276" w:rsidP="0324F300" w:rsidRDefault="19795276" w14:paraId="610307AD" w14:textId="3627326F">
      <w:pPr>
        <w:spacing w:before="0" w:beforeAutospacing="off" w:after="240" w:afterAutospacing="off"/>
      </w:pPr>
      <w:r w:rsidRPr="0324F300" w:rsidR="19795276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Позначимо події A_i — влучення при i-му пострілі (i=1,2,3).</w:t>
      </w:r>
    </w:p>
    <w:p w:rsidR="19795276" w:rsidP="0324F300" w:rsidRDefault="19795276" w14:paraId="5DEAF6A7" w14:textId="653EFE33">
      <w:pPr>
        <w:spacing w:before="0" w:beforeAutospacing="off" w:after="240" w:afterAutospacing="off"/>
      </w:pPr>
      <w:r w:rsidRPr="0324F300" w:rsidR="1979527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Ймовірності</w:t>
      </w:r>
      <w:r w:rsidRPr="0324F300" w:rsidR="1979527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324F300" w:rsidR="1979527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влучень</w:t>
      </w:r>
      <w:r w:rsidRPr="0324F300" w:rsidR="1979527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P(A_1) = 0,8; P(A_2) = 0,7; P(A_3) = 0,6.</w:t>
      </w:r>
    </w:p>
    <w:p w:rsidR="19795276" w:rsidP="0324F300" w:rsidRDefault="19795276" w14:paraId="602DF502" w14:textId="11979B03">
      <w:pPr>
        <w:spacing w:before="0" w:beforeAutospacing="off" w:after="240" w:afterAutospacing="off"/>
      </w:pPr>
      <w:r w:rsidRPr="0324F300" w:rsidR="19795276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Ймовірності промахів (q = 1-p): q_1 = 0,2; q_2 = 0,3; q_3 = 0,4.</w:t>
      </w:r>
    </w:p>
    <w:p w:rsidR="3C7F0C1C" w:rsidP="0324F300" w:rsidRDefault="3C7F0C1C" w14:paraId="60AAC7AF" w14:textId="42099327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3C7F0C1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а)</w:t>
      </w:r>
      <w:r w:rsidRPr="0324F300" w:rsidR="00235B85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0324F300" w:rsidR="2D2C69B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Ймовірність, що не влучить усі 3 рази (подія B):</w:t>
      </w:r>
    </w:p>
    <w:p w:rsidR="0324F300" w:rsidP="0324F300" w:rsidRDefault="0324F300" w14:paraId="7AE9BB4E" w14:textId="10660470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D2C69B3" w:rsidP="0324F300" w:rsidRDefault="2D2C69B3" w14:paraId="494B77B0" w14:textId="36B2E068">
      <w:pPr>
        <w:pStyle w:val="ListParagraph"/>
        <w:spacing w:before="0" w:after="16" w:line="248" w:lineRule="auto"/>
        <w:ind w:left="465" w:right="228"/>
        <w:jc w:val="center"/>
      </w:pPr>
      <w:r w:rsidR="2D2C69B3">
        <w:drawing>
          <wp:inline wp14:editId="56F405D3" wp14:anchorId="255350EC">
            <wp:extent cx="3334215" cy="401539"/>
            <wp:effectExtent l="0" t="0" r="0" b="0"/>
            <wp:docPr id="194460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460933" name="Picture 194460933"/>
                    <pic:cNvPicPr/>
                  </pic:nvPicPr>
                  <pic:blipFill>
                    <a:blip xmlns:r="http://schemas.openxmlformats.org/officeDocument/2006/relationships" r:embed="rId10633339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4215" cy="401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4F300" w:rsidP="0324F300" w:rsidRDefault="0324F300" w14:paraId="06E9EA4A" w14:textId="087F692E">
      <w:pPr>
        <w:pStyle w:val="normal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23341571" w:rsidP="0324F300" w:rsidRDefault="23341571" w14:paraId="2D7B5024" w14:textId="0C42380D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</w:pPr>
      <w:r w:rsidRPr="0324F300" w:rsidR="2334157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б)</w:t>
      </w:r>
      <w:r w:rsidRPr="0324F300" w:rsidR="15E795B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 xml:space="preserve"> </w:t>
      </w:r>
      <w:r w:rsidRPr="0324F300" w:rsidR="416C80C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  <w:t>Ймовірність, що влучить хоча б один раз (подія C):</w:t>
      </w:r>
    </w:p>
    <w:p w:rsidR="0324F300" w:rsidP="0324F300" w:rsidRDefault="0324F300" w14:paraId="6AE4E45A" w14:textId="604AEED5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</w:pPr>
    </w:p>
    <w:p w:rsidR="416C80CD" w:rsidP="0324F300" w:rsidRDefault="416C80CD" w14:paraId="751E11E5" w14:textId="15F86A52">
      <w:pPr>
        <w:pStyle w:val="ListParagraph"/>
        <w:spacing w:before="0" w:after="16" w:line="248" w:lineRule="auto"/>
        <w:ind w:left="465" w:right="228"/>
        <w:jc w:val="center"/>
      </w:pPr>
      <w:r w:rsidR="416C80CD">
        <w:drawing>
          <wp:inline wp14:editId="014FF8F3" wp14:anchorId="22C40F90">
            <wp:extent cx="2798642" cy="363378"/>
            <wp:effectExtent l="0" t="0" r="0" b="0"/>
            <wp:docPr id="13322080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2208097" name="Picture 1332208097"/>
                    <pic:cNvPicPr/>
                  </pic:nvPicPr>
                  <pic:blipFill>
                    <a:blip xmlns:r="http://schemas.openxmlformats.org/officeDocument/2006/relationships" r:embed="rId514352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8642" cy="36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4F300" w:rsidP="0324F300" w:rsidRDefault="0324F300" w14:paraId="4ECE32A1" w14:textId="50879098">
      <w:pPr>
        <w:pStyle w:val="ListParagraph"/>
        <w:spacing w:before="0" w:after="16" w:line="248" w:lineRule="auto"/>
        <w:ind w:left="465" w:right="228"/>
        <w:jc w:val="center"/>
      </w:pPr>
    </w:p>
    <w:p w:rsidR="416C80CD" w:rsidP="0324F300" w:rsidRDefault="416C80CD" w14:paraId="79F000D9" w14:textId="14E04789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416C80C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в) </w:t>
      </w:r>
      <w:r w:rsidRPr="0324F300" w:rsidR="416C80CD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  <w:t>Ймовірність, що влучить рівно 2 рази (подія D):</w:t>
      </w:r>
    </w:p>
    <w:p w:rsidR="0324F300" w:rsidP="0324F300" w:rsidRDefault="0324F300" w14:paraId="31D4DE00" w14:textId="410F0A6B">
      <w:pPr>
        <w:pStyle w:val="ListParagraph"/>
        <w:spacing w:before="0" w:after="16" w:line="248" w:lineRule="auto"/>
        <w:ind w:left="465" w:right="228"/>
        <w:jc w:val="center"/>
      </w:pPr>
    </w:p>
    <w:p w:rsidR="416C80CD" w:rsidP="0324F300" w:rsidRDefault="416C80CD" w14:paraId="7C4609BC" w14:textId="0CEDBD55">
      <w:pPr>
        <w:pStyle w:val="ListParagraph"/>
        <w:spacing w:before="0" w:after="16" w:line="248" w:lineRule="auto"/>
        <w:ind w:left="465" w:right="228"/>
        <w:jc w:val="center"/>
      </w:pPr>
      <w:r w:rsidR="416C80CD">
        <w:drawing>
          <wp:inline wp14:editId="4C2D06E8" wp14:anchorId="6A0E027B">
            <wp:extent cx="4182391" cy="1234480"/>
            <wp:effectExtent l="0" t="0" r="0" b="0"/>
            <wp:docPr id="3534207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3420768" name="Picture 353420768"/>
                    <pic:cNvPicPr/>
                  </pic:nvPicPr>
                  <pic:blipFill>
                    <a:blip xmlns:r="http://schemas.openxmlformats.org/officeDocument/2006/relationships" r:embed="rId1416375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82391" cy="12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4F300" w:rsidP="0324F300" w:rsidRDefault="0324F300" w14:paraId="382B9D63" w14:textId="768F3A27">
      <w:pPr>
        <w:pStyle w:val="ListParagraph"/>
        <w:spacing w:before="0" w:after="16" w:line="248" w:lineRule="auto"/>
        <w:ind w:left="465" w:right="228"/>
        <w:jc w:val="center"/>
      </w:pPr>
    </w:p>
    <w:p w:rsidR="416C80CD" w:rsidP="0324F300" w:rsidRDefault="416C80CD" w14:paraId="768EE1C5" w14:textId="7970EDC2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416C80C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Відповідь: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а) 0,024; б) 0,976; в) 0,452.</w:t>
      </w:r>
    </w:p>
    <w:p w:rsidR="0324F300" w:rsidP="0324F300" w:rsidRDefault="0324F300" w14:paraId="323361DE" w14:textId="0BF1C1FF">
      <w:pPr>
        <w:pStyle w:val="ListParagraph"/>
        <w:spacing w:before="0" w:after="16" w:line="248" w:lineRule="auto"/>
        <w:ind w:left="465" w:right="228"/>
        <w:jc w:val="center"/>
      </w:pPr>
    </w:p>
    <w:p w:rsidR="416C80CD" w:rsidP="0324F300" w:rsidRDefault="416C80CD" w14:paraId="5A8DBBDA" w14:textId="7C42414C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416C80C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12.</w:t>
      </w:r>
    </w:p>
    <w:p w:rsidR="416C80CD" w:rsidP="0324F300" w:rsidRDefault="416C80CD" w14:paraId="6BED2F31" w14:textId="4D1C06DA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Авторизація вимагає введення правильного логіна та пароля. Події незалежні.</w:t>
      </w:r>
    </w:p>
    <w:p w:rsidR="416C80CD" w:rsidP="0324F300" w:rsidRDefault="416C80CD" w14:paraId="4C7E6CC2" w14:textId="1D0CDB1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324F300" w:rsidR="416C80C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Логін: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5 літер з 26 (латинський алфавіт), не повторюються. Це розміщення без повторень. 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Кількість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варіантів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логіна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="62451BEA">
        <w:drawing>
          <wp:inline wp14:editId="4EA5B447" wp14:anchorId="65D16FD9">
            <wp:extent cx="3686690" cy="275355"/>
            <wp:effectExtent l="0" t="0" r="0" b="0"/>
            <wp:docPr id="17539341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934194" name="Picture 1753934194"/>
                    <pic:cNvPicPr/>
                  </pic:nvPicPr>
                  <pic:blipFill>
                    <a:blip xmlns:r="http://schemas.openxmlformats.org/officeDocument/2006/relationships" r:embed="rId17480939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6690" cy="2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6C80CD" w:rsidP="0324F300" w:rsidRDefault="416C80CD" w14:paraId="5894E6FA" w14:textId="57A2547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324F300" w:rsidR="416C80C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Пароль: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6 цифр з 10, не повторюються. Це розміщення без повторень. 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Кількість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варіантів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пароля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="1E5236BF">
        <w:drawing>
          <wp:inline wp14:editId="66BA2722" wp14:anchorId="465A92D1">
            <wp:extent cx="3111940" cy="250627"/>
            <wp:effectExtent l="0" t="0" r="0" b="0"/>
            <wp:docPr id="909068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068834" name="Picture 909068834"/>
                    <pic:cNvPicPr/>
                  </pic:nvPicPr>
                  <pic:blipFill>
                    <a:blip xmlns:r="http://schemas.openxmlformats.org/officeDocument/2006/relationships" r:embed="rId1909611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1940" cy="25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6C80CD" w:rsidP="0324F300" w:rsidRDefault="416C80CD" w14:paraId="3FD3F2B5" w14:textId="68D8A2C3">
      <w:pPr>
        <w:pStyle w:val="normal"/>
        <w:spacing w:before="0" w:beforeAutospacing="off" w:after="240" w:afterAutospacing="off"/>
        <w:ind w:left="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Загальна кількість комбінацій: N = N_log </w:t>
      </w:r>
      <w:r w:rsidRPr="0324F300" w:rsidR="2C524D1F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*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N</w:t>
      </w:r>
      <w:r w:rsidRPr="0324F300" w:rsidR="3B421FCB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_</w:t>
      </w:r>
      <w:r w:rsidRPr="0324F300" w:rsidR="416C80C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pass. Ймовірність вгадати з однієї спроби:</w:t>
      </w:r>
    </w:p>
    <w:p w:rsidR="6A75A2AE" w:rsidP="0324F300" w:rsidRDefault="6A75A2AE" w14:paraId="47BD90EE" w14:textId="1D0DEEA6">
      <w:pPr>
        <w:pStyle w:val="normal"/>
        <w:spacing w:before="0" w:beforeAutospacing="off" w:after="240" w:afterAutospacing="off"/>
        <w:ind w:left="0"/>
        <w:jc w:val="center"/>
      </w:pPr>
      <w:r w:rsidR="6A75A2AE">
        <w:drawing>
          <wp:inline wp14:editId="58CC65EC" wp14:anchorId="0A1A2441">
            <wp:extent cx="3773548" cy="533633"/>
            <wp:effectExtent l="0" t="0" r="0" b="0"/>
            <wp:docPr id="10438844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3884428" name="Picture 1043884428"/>
                    <pic:cNvPicPr/>
                  </pic:nvPicPr>
                  <pic:blipFill>
                    <a:blip xmlns:r="http://schemas.openxmlformats.org/officeDocument/2006/relationships" r:embed="rId1930304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73548" cy="5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4F300" w:rsidP="0324F300" w:rsidRDefault="0324F300" w14:paraId="60F9615B" w14:textId="5CF02493">
      <w:pPr>
        <w:pStyle w:val="normal"/>
        <w:spacing w:before="0" w:beforeAutospacing="off" w:after="240" w:afterAutospacing="off"/>
        <w:ind w:left="0"/>
        <w:jc w:val="center"/>
      </w:pPr>
    </w:p>
    <w:p w:rsidR="6A75A2AE" w:rsidP="0324F300" w:rsidRDefault="6A75A2AE" w14:paraId="6FE4ECD0" w14:textId="5FD6E42D">
      <w:pPr>
        <w:pStyle w:val="ListParagraph"/>
        <w:spacing w:before="0" w:after="16" w:line="248" w:lineRule="auto"/>
        <w:ind w:left="465" w:right="228"/>
        <w:jc w:val="left"/>
      </w:pPr>
      <w:r w:rsidRPr="0324F300" w:rsidR="6A75A2A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Відповідь:</w:t>
      </w:r>
      <w:r w:rsidRPr="0324F300" w:rsidR="6A75A2A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="6A75A2AE">
        <w:drawing>
          <wp:inline wp14:editId="12175BBC" wp14:anchorId="6E1E391D">
            <wp:extent cx="1967903" cy="417647"/>
            <wp:effectExtent l="0" t="0" r="0" b="0"/>
            <wp:docPr id="21447563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756386" name="Picture 2144756386"/>
                    <pic:cNvPicPr/>
                  </pic:nvPicPr>
                  <pic:blipFill>
                    <a:blip xmlns:r="http://schemas.openxmlformats.org/officeDocument/2006/relationships" r:embed="rId8390971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7903" cy="41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4F300" w:rsidP="0324F300" w:rsidRDefault="0324F300" w14:paraId="32AF6236" w14:textId="4CD2B308">
      <w:pPr>
        <w:pStyle w:val="ListParagraph"/>
        <w:spacing w:before="0" w:after="16" w:line="248" w:lineRule="auto"/>
        <w:ind w:left="465" w:right="228"/>
        <w:jc w:val="left"/>
      </w:pPr>
    </w:p>
    <w:p w:rsidR="15A1C5FE" w:rsidP="0324F300" w:rsidRDefault="15A1C5FE" w14:paraId="5D6B2DE3" w14:textId="1556B1E4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15A1C5F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13.</w:t>
      </w:r>
    </w:p>
    <w:p w:rsidR="15A1C5FE" w:rsidP="0324F300" w:rsidRDefault="15A1C5FE" w14:paraId="3C45B14A" w14:textId="35C1516C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5A1C5F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Умова завдання запитує ймовірність проходження авторизації, </w:t>
      </w:r>
      <w:r w:rsidRPr="0324F300" w:rsidR="15A1C5F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  <w:t>якщо необхідно ввести логін і пароль</w:t>
      </w:r>
      <w:r w:rsidRPr="0324F300" w:rsidR="15A1C5F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  <w:t>.</w:t>
      </w:r>
      <w:r w:rsidRPr="0324F300" w:rsidR="15A1C5F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Інформація про "цифровий код" у даному випадку є надлишковою (або дистрактором), оскільки умова чітко обмежує метод входу.</w:t>
      </w:r>
    </w:p>
    <w:p w:rsidR="15A1C5FE" w:rsidP="0324F300" w:rsidRDefault="15A1C5FE" w14:paraId="1DBA6557" w14:textId="3457C45D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5A1C5F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Логін: 6 символів, маленькі латинські літери (26 шт.), можуть повторюватися.</w:t>
      </w:r>
    </w:p>
    <w:p w:rsidR="15A1C5FE" w:rsidP="0324F300" w:rsidRDefault="15A1C5FE" w14:paraId="115869A4" w14:textId="3DBC628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5A1C5F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Кількість варіантів: N_log = 26^6 = 308,9 млн.</w:t>
      </w:r>
    </w:p>
    <w:p w:rsidR="15A1C5FE" w:rsidP="0324F300" w:rsidRDefault="15A1C5FE" w14:paraId="672C4E34" w14:textId="308AECB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5A1C5F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Пароль: 5 символів, алфавіт включає цифри (10) та латинські літери (26), разом 36 символів. Можуть повторюватися.</w:t>
      </w:r>
    </w:p>
    <w:p w:rsidR="15A1C5FE" w:rsidP="0324F300" w:rsidRDefault="15A1C5FE" w14:paraId="47938BB4" w14:textId="0F08636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5A1C5F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Кількість варіантів: N_pass = 36^5 = 60,4 млн.</w:t>
      </w:r>
    </w:p>
    <w:p w:rsidR="15A1C5FE" w:rsidP="0324F300" w:rsidRDefault="15A1C5FE" w14:paraId="27A32459" w14:textId="6A0C158B">
      <w:pPr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5A1C5F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Ймовірність вгадати пару "логін + пароль" з однієї спроби:</w:t>
      </w:r>
    </w:p>
    <w:p w:rsidR="15A1C5FE" w:rsidP="0324F300" w:rsidRDefault="15A1C5FE" w14:paraId="66596EF4" w14:textId="7E17C586">
      <w:pPr>
        <w:pStyle w:val="ListParagraph"/>
        <w:spacing w:before="0" w:after="16" w:line="248" w:lineRule="auto"/>
        <w:ind w:left="465" w:right="228"/>
        <w:jc w:val="center"/>
      </w:pPr>
      <w:r w:rsidR="15A1C5FE">
        <w:drawing>
          <wp:inline wp14:editId="4BE4BE1B" wp14:anchorId="0626A659">
            <wp:extent cx="3239818" cy="555234"/>
            <wp:effectExtent l="0" t="0" r="0" b="0"/>
            <wp:docPr id="16435433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3543392" name="Picture 1643543392"/>
                    <pic:cNvPicPr/>
                  </pic:nvPicPr>
                  <pic:blipFill>
                    <a:blip xmlns:r="http://schemas.openxmlformats.org/officeDocument/2006/relationships" r:embed="rId295009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9818" cy="555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4F300" w:rsidP="0324F300" w:rsidRDefault="0324F300" w14:paraId="4DB27CA1" w14:textId="4B38AA6F">
      <w:pPr>
        <w:pStyle w:val="ListParagraph"/>
        <w:spacing w:before="0" w:after="16" w:line="248" w:lineRule="auto"/>
        <w:ind w:left="465" w:right="228"/>
        <w:jc w:val="left"/>
      </w:pPr>
    </w:p>
    <w:p w:rsidR="500A147A" w:rsidP="0324F300" w:rsidRDefault="500A147A" w14:paraId="0C75B38F" w14:textId="7D9743FF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500A147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Відповідь:</w:t>
      </w:r>
      <w:r w:rsidRPr="0324F300" w:rsidR="500A147A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  <w:t xml:space="preserve"> P = 1/ 26^6 * 36^5.</w:t>
      </w:r>
    </w:p>
    <w:p w:rsidR="0324F300" w:rsidP="0324F300" w:rsidRDefault="0324F300" w14:paraId="4A7A7070" w14:textId="675AA8E1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ru"/>
        </w:rPr>
      </w:pPr>
    </w:p>
    <w:p w:rsidR="6A75A2AE" w:rsidP="0324F300" w:rsidRDefault="6A75A2AE" w14:paraId="0C2A9A18" w14:textId="41F11C6F">
      <w:p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6A75A2A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</w:t>
      </w:r>
      <w:r w:rsidRPr="0324F300" w:rsidR="78B1D3B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4</w:t>
      </w:r>
      <w:r w:rsidRPr="0324F300" w:rsidR="6A75A2A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.</w:t>
      </w:r>
    </w:p>
    <w:p w:rsidR="587A3143" w:rsidP="0324F300" w:rsidRDefault="587A3143" w14:paraId="773E76E1" w14:textId="45DC6DA4">
      <w:pPr>
        <w:spacing w:before="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Загальна кількість м'ячів n=9.</w:t>
      </w:r>
    </w:p>
    <w:p w:rsidR="587A3143" w:rsidP="0324F300" w:rsidRDefault="587A3143" w14:paraId="6FF67102" w14:textId="27537BE1">
      <w:pPr>
        <w:spacing w:before="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Грають 3 гри, в кожній беруть 3 м'ячі. Всього потрібно, щоб були використані всі 9 м'ячів. Це можливо лише якщо в кожній грі будуть братися тільки нові м'ячі (які ще не грали).</w:t>
      </w:r>
    </w:p>
    <w:p w:rsidR="587A3143" w:rsidP="0324F300" w:rsidRDefault="587A3143" w14:paraId="399228B0" w14:textId="6484D1C7">
      <w:pPr>
        <w:spacing w:before="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Позначимо події:</w:t>
      </w:r>
    </w:p>
    <w:p w:rsidR="587A3143" w:rsidP="0324F300" w:rsidRDefault="587A3143" w14:paraId="60DD5B2B" w14:textId="6623A93C">
      <w:pPr>
        <w:spacing w:before="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E_1 — у 1-й грі взяли 3 нових м'ячі.</w:t>
      </w:r>
    </w:p>
    <w:p w:rsidR="587A3143" w:rsidP="0324F300" w:rsidRDefault="587A3143" w14:paraId="35F464A6" w14:textId="4AE491B2">
      <w:pPr>
        <w:spacing w:before="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E_2 — у 2-й грі взяли 3 нових м'ячі (за умови, що E_1 відбулась).</w:t>
      </w:r>
    </w:p>
    <w:p w:rsidR="587A3143" w:rsidP="0324F300" w:rsidRDefault="587A3143" w14:paraId="7353C6E9" w14:textId="05754C13">
      <w:pPr>
        <w:spacing w:before="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E_3 — у 3-й грі взяли 3 нових м'ячі (за умови, що E_1, E_2 відбулись).</w:t>
      </w:r>
    </w:p>
    <w:p w:rsidR="587A3143" w:rsidP="0324F300" w:rsidRDefault="587A3143" w14:paraId="1B9D2614" w14:textId="40F782D6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Загальна кількість способів взяти 3 м'ячі з 9 у будь-якій грі: </w:t>
      </w:r>
      <w:r w:rsidR="38E92DA0">
        <w:drawing>
          <wp:inline wp14:editId="3DFBDCD4" wp14:anchorId="01FFC287">
            <wp:extent cx="1329499" cy="225541"/>
            <wp:effectExtent l="0" t="0" r="0" b="0"/>
            <wp:docPr id="8814973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1497317" name="Picture 881497317"/>
                    <pic:cNvPicPr/>
                  </pic:nvPicPr>
                  <pic:blipFill>
                    <a:blip xmlns:r="http://schemas.openxmlformats.org/officeDocument/2006/relationships" r:embed="rId7291588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9499" cy="225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87A3143" w:rsidP="0324F300" w:rsidRDefault="587A3143" w14:paraId="07BA4CFC" w14:textId="7FCC1DD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587A31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1-ша гра</w:t>
      </w: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: Всі 9 м'ячів нові. Ми беремо 3. Всі вони гарантовано нові.</w:t>
      </w:r>
    </w:p>
    <w:p w:rsidR="587A3143" w:rsidP="0324F300" w:rsidRDefault="587A3143" w14:paraId="32734CB0" w14:textId="77F502D3">
      <w:p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P(E_1) = 1</w:t>
      </w:r>
      <w:r w:rsidRPr="0324F300" w:rsidR="325B1616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.</w:t>
      </w:r>
    </w:p>
    <w:p w:rsidR="587A3143" w:rsidP="0324F300" w:rsidRDefault="587A3143" w14:paraId="36157385" w14:textId="697FB85A">
      <w:pPr>
        <w:spacing w:before="24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(Залишилось: 6 нових, 3 вживаних).</w:t>
      </w:r>
    </w:p>
    <w:p w:rsidR="587A3143" w:rsidP="0324F300" w:rsidRDefault="587A3143" w14:paraId="132E695E" w14:textId="0736BD2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587A31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2-га гра:</w:t>
      </w: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 урні 9 м'ячів (6 нових, 3 вживаних). Нам потрібно вибрати 3 саме з 6 нових.</w:t>
      </w:r>
    </w:p>
    <w:p w:rsidR="2321DEBD" w:rsidP="0324F300" w:rsidRDefault="2321DEBD" w14:paraId="25AFC11C" w14:textId="5C3334B8">
      <w:pPr>
        <w:pStyle w:val="normal"/>
        <w:spacing w:before="0" w:beforeAutospacing="off" w:after="0" w:afterAutospacing="off"/>
        <w:jc w:val="center"/>
      </w:pPr>
      <w:r w:rsidR="2321DEBD">
        <w:drawing>
          <wp:inline wp14:editId="4C7615EF" wp14:anchorId="6ABC585F">
            <wp:extent cx="2295845" cy="605335"/>
            <wp:effectExtent l="0" t="0" r="0" b="0"/>
            <wp:docPr id="17828665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2866591" name="Picture 1782866591"/>
                    <pic:cNvPicPr/>
                  </pic:nvPicPr>
                  <pic:blipFill>
                    <a:blip xmlns:r="http://schemas.openxmlformats.org/officeDocument/2006/relationships" r:embed="rId20915001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5845" cy="60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4F300" w:rsidP="0324F300" w:rsidRDefault="0324F300" w14:paraId="1C844B29" w14:textId="15413A95">
      <w:pPr>
        <w:pStyle w:val="normal"/>
        <w:spacing w:before="0" w:beforeAutospacing="off" w:after="0" w:afterAutospacing="off"/>
        <w:jc w:val="center"/>
      </w:pPr>
    </w:p>
    <w:p w:rsidR="587A3143" w:rsidP="0324F300" w:rsidRDefault="587A3143" w14:paraId="07FA36CE" w14:textId="7352A057">
      <w:pPr>
        <w:spacing w:before="240" w:beforeAutospacing="off" w:after="240" w:afterAutospacing="off"/>
      </w:pP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(Залишилось: 3 нових, 6 вживаних).</w:t>
      </w:r>
    </w:p>
    <w:p w:rsidR="587A3143" w:rsidP="0324F300" w:rsidRDefault="587A3143" w14:paraId="6762D947" w14:textId="4A8322F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587A314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3-тя гра:</w:t>
      </w:r>
      <w:r w:rsidRPr="0324F300" w:rsidR="587A3143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В урні 9 м'ячів (3 нових, 6 вживаних). Нам потрібно вибрати останні 3 нових.</w:t>
      </w:r>
    </w:p>
    <w:p w:rsidR="5E58D3E9" w:rsidP="0324F300" w:rsidRDefault="5E58D3E9" w14:paraId="1183C959" w14:textId="49C390A7">
      <w:pPr>
        <w:pStyle w:val="ListParagraph"/>
        <w:spacing w:before="240" w:beforeAutospacing="off" w:after="240" w:afterAutospacing="off"/>
        <w:ind w:left="720"/>
        <w:jc w:val="center"/>
      </w:pPr>
      <w:r w:rsidR="5E58D3E9">
        <w:drawing>
          <wp:inline wp14:editId="70BF71BD" wp14:anchorId="6D8A69F8">
            <wp:extent cx="2162476" cy="606370"/>
            <wp:effectExtent l="0" t="0" r="0" b="0"/>
            <wp:docPr id="10532776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277650" name="Picture 1053277650"/>
                    <pic:cNvPicPr/>
                  </pic:nvPicPr>
                  <pic:blipFill>
                    <a:blip xmlns:r="http://schemas.openxmlformats.org/officeDocument/2006/relationships" r:embed="rId10537335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2476" cy="6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58D3E9" w:rsidP="0324F300" w:rsidRDefault="5E58D3E9" w14:paraId="4C788166" w14:textId="5830E03E">
      <w:pPr>
        <w:pStyle w:val="normal"/>
        <w:spacing w:before="240" w:beforeAutospacing="off" w:after="240" w:afterAutospacing="off"/>
        <w:ind w:left="0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5E58D3E9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Шукана ймовірність P = P(E_1) * P(E_2/E_1) * P(E_3/E_1 E_2):</w:t>
      </w:r>
    </w:p>
    <w:p w:rsidR="5E58D3E9" w:rsidP="0324F300" w:rsidRDefault="5E58D3E9" w14:paraId="0D3D4089" w14:textId="679330EF">
      <w:pPr>
        <w:pStyle w:val="normal"/>
        <w:spacing w:before="0" w:beforeAutospacing="off" w:after="0" w:afterAutospacing="off"/>
        <w:jc w:val="center"/>
      </w:pPr>
      <w:r w:rsidR="5E58D3E9">
        <w:drawing>
          <wp:inline wp14:editId="62FEF456" wp14:anchorId="2FFDB636">
            <wp:extent cx="3257080" cy="529893"/>
            <wp:effectExtent l="0" t="0" r="0" b="0"/>
            <wp:docPr id="18277778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27777834" name="Picture 1827777834"/>
                    <pic:cNvPicPr/>
                  </pic:nvPicPr>
                  <pic:blipFill>
                    <a:blip xmlns:r="http://schemas.openxmlformats.org/officeDocument/2006/relationships" r:embed="rId18572128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57080" cy="529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62AE3E" w:rsidP="0324F300" w:rsidRDefault="1162AE3E" w14:paraId="2AB778C4" w14:textId="07ECF5E3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162AE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 xml:space="preserve">   Відповідь:</w:t>
      </w:r>
      <w:r w:rsidRPr="0324F300" w:rsidR="1162AE3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P = 0,0028.</w:t>
      </w:r>
    </w:p>
    <w:p w:rsidR="0324F300" w:rsidP="0324F300" w:rsidRDefault="0324F300" w14:paraId="00CDDCDE" w14:textId="2628794D">
      <w:pPr>
        <w:pStyle w:val="normal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1162AE3E" w:rsidP="0324F300" w:rsidRDefault="1162AE3E" w14:paraId="5E2E0FE5" w14:textId="264A2395">
      <w:pPr>
        <w:pStyle w:val="normal"/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1162AE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Завдання 15</w:t>
      </w:r>
      <w:r w:rsidRPr="0324F300" w:rsidR="1162AE3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0324F300" w:rsidR="1162AE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(Парадокс Монті Хола)</w:t>
      </w:r>
      <w:r w:rsidRPr="0324F300" w:rsidR="1162AE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.</w:t>
      </w:r>
    </w:p>
    <w:p w:rsidR="1162AE3E" w:rsidP="0324F300" w:rsidRDefault="1162AE3E" w14:paraId="6A2DD549" w14:textId="7075C185">
      <w:pPr>
        <w:spacing w:before="0" w:beforeAutospacing="off" w:after="240" w:afterAutospacing="off"/>
      </w:pPr>
      <w:r w:rsidRPr="0324F300" w:rsidR="1162AE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Відповідь:</w:t>
      </w:r>
      <w:r w:rsidRPr="0324F300" w:rsidR="1162AE3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Так, ви отримаєте перевагу, якщо зміните свій вибір.</w:t>
      </w:r>
    </w:p>
    <w:p w:rsidR="1162AE3E" w:rsidP="0324F300" w:rsidRDefault="1162AE3E" w14:paraId="0587ABD8" w14:textId="3DCAF981">
      <w:pPr>
        <w:spacing w:before="0" w:beforeAutospacing="off" w:after="240" w:afterAutospacing="off"/>
      </w:pPr>
      <w:r w:rsidRPr="0324F300" w:rsidR="1162AE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Обґрунтування:</w:t>
      </w:r>
    </w:p>
    <w:p w:rsidR="1162AE3E" w:rsidP="0324F300" w:rsidRDefault="1162AE3E" w14:paraId="46A52794" w14:textId="2DBBBDBB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162AE3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Коли ви обираєте перші двері, ймовірність того, що там приз, становить 1/3. Відповідно, ймовірність того, що приз за іншими двома дверима — 2/3.</w:t>
      </w:r>
    </w:p>
    <w:p w:rsidR="1162AE3E" w:rsidP="0324F300" w:rsidRDefault="1162AE3E" w14:paraId="7FF178AE" w14:textId="25438AA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162AE3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Ведучий знає, де приз, і відкриває одні з тих двох інших дверей, за якими точно коза.</w:t>
      </w:r>
    </w:p>
    <w:p w:rsidR="1162AE3E" w:rsidP="0324F300" w:rsidRDefault="1162AE3E" w14:paraId="63D37585" w14:textId="4D55388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162AE3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Відкриття дверей ведучим не змінює початкову ймовірність вашого вибору (1/3), але вся ймовірність "2/3", що припадала на "інші двері", тепер концентрується на одних єдиних закритих дверях, що залишилися.</w:t>
      </w:r>
    </w:p>
    <w:p w:rsidR="1162AE3E" w:rsidP="0324F300" w:rsidRDefault="1162AE3E" w14:paraId="6BAA9A13" w14:textId="4A298AE5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1162AE3E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Тому, змінивши вибір, ви збільшуєте свої шанси на виграш з 1/3 до 2/3.</w:t>
      </w:r>
    </w:p>
    <w:p w:rsidR="0324F300" w:rsidP="0324F300" w:rsidRDefault="0324F300" w14:paraId="03CE21A7" w14:textId="292F5AE2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0324F300" w:rsidP="0324F300" w:rsidRDefault="0324F300" w14:paraId="7932B8DD" w14:textId="0E0CAAA5">
      <w:pPr>
        <w:pStyle w:val="ListParagraph"/>
        <w:spacing w:before="240" w:beforeAutospacing="off" w:after="240" w:afterAutospacing="off"/>
        <w:ind w:left="720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</w:p>
    <w:p w:rsidR="382A222D" w:rsidP="0324F300" w:rsidRDefault="382A222D" w14:paraId="5E1FCADA" w14:textId="47C0ED39">
      <w:pPr>
        <w:pStyle w:val="ListParagraph"/>
        <w:numPr>
          <w:ilvl w:val="0"/>
          <w:numId w:val="2"/>
        </w:numPr>
        <w:spacing w:before="0" w:after="16" w:line="248" w:lineRule="auto"/>
        <w:ind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  <w:r w:rsidRPr="0324F300" w:rsidR="382A222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Відповіді на контрольні питання</w:t>
      </w:r>
    </w:p>
    <w:p w:rsidR="0324F300" w:rsidP="0324F300" w:rsidRDefault="0324F300" w14:paraId="59804AE5" w14:textId="2AD463D1">
      <w:pPr>
        <w:pStyle w:val="ListParagraph"/>
        <w:spacing w:before="0" w:after="16" w:line="248" w:lineRule="auto"/>
        <w:ind w:left="465" w:right="228"/>
        <w:jc w:val="left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</w:pPr>
    </w:p>
    <w:p w:rsidR="0513ABAD" w:rsidP="0324F300" w:rsidRDefault="0513ABAD" w14:paraId="2F026AB8" w14:textId="27F341EE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Геометрична ймовірність: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ймовірність потрапляння точки в область A, що є частиною області </w:t>
      </w:r>
      <w:r w:rsidRPr="0324F300" w:rsidR="0513ABAD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"/>
        </w:rPr>
        <w:t>Ω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, пропорційна мірі цієї області: P(A) = </w:t>
      </w:r>
      <w:r w:rsidRPr="0324F300" w:rsidR="33974407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"/>
        </w:rPr>
        <w:t>μ</w:t>
      </w:r>
      <w:r w:rsidRPr="0324F300" w:rsidR="33974407">
        <w:rPr>
          <w:noProof w:val="0"/>
          <w:lang w:val="ru"/>
        </w:rPr>
        <w:t xml:space="preserve"> 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(A)/</w:t>
      </w:r>
      <w:r w:rsidRPr="0324F300" w:rsidR="613B950B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"/>
        </w:rPr>
        <w:t>μ</w:t>
      </w:r>
      <w:r w:rsidRPr="0324F300" w:rsidR="613B950B">
        <w:rPr>
          <w:noProof w:val="0"/>
          <w:lang w:val="ru"/>
        </w:rPr>
        <w:t xml:space="preserve"> 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(</w:t>
      </w:r>
      <w:r w:rsidRPr="0324F300" w:rsidR="19F9178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A0A0A"/>
          <w:sz w:val="24"/>
          <w:szCs w:val="24"/>
          <w:lang w:val="ru"/>
        </w:rPr>
        <w:t>Ω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).</w:t>
      </w:r>
    </w:p>
    <w:p w:rsidR="0513ABAD" w:rsidP="0324F300" w:rsidRDefault="0513ABAD" w14:paraId="51E206B9" w14:textId="05C07589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Правила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алгебри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подій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Сума (A+B), 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добуток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(AB), 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заперечення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</w:t>
      </w:r>
      <w:r w:rsidRPr="0324F300" w:rsidR="0EF6C7B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A0A0A"/>
          <w:sz w:val="28"/>
          <w:szCs w:val="28"/>
          <w:lang w:val="en-US"/>
        </w:rPr>
        <w:t>¬А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).</w:t>
      </w:r>
    </w:p>
    <w:p w:rsidR="0513ABAD" w:rsidP="0324F300" w:rsidRDefault="0513ABAD" w14:paraId="35762AF0" w14:textId="070E9FC1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Множення незалежних подій: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P(AB) = P(A)P(B).</w:t>
      </w:r>
    </w:p>
    <w:p w:rsidR="0513ABAD" w:rsidP="0324F300" w:rsidRDefault="0513ABAD" w14:paraId="0194EAA7" w14:textId="6F4E5D88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Множення залежних подій: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P(AB) = P(A)P(B/A).</w:t>
      </w:r>
    </w:p>
    <w:p w:rsidR="0513ABAD" w:rsidP="0324F300" w:rsidRDefault="0513ABAD" w14:paraId="0B2DCC8F" w14:textId="681F872F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Додавання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сумісних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подій</w:t>
      </w: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P(A+B) = P(A)+P(B)-P(AB).</w:t>
      </w:r>
    </w:p>
    <w:p w:rsidR="0513ABAD" w:rsidP="0324F300" w:rsidRDefault="0513ABAD" w14:paraId="5D43ED46" w14:textId="1E51C03C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Додавання несумісних подій: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P(A+B) = P(A)+P(B).</w:t>
      </w:r>
    </w:p>
    <w:p w:rsidR="0513ABAD" w:rsidP="0324F300" w:rsidRDefault="0513ABAD" w14:paraId="6B8875D5" w14:textId="1FFC4750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Повна ймовірність: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>P(A) = sum P(H_i)P(A/H_i).</w:t>
      </w:r>
    </w:p>
    <w:p w:rsidR="0513ABAD" w:rsidP="0324F300" w:rsidRDefault="0513ABAD" w14:paraId="7D4B360F" w14:textId="292E4EF5">
      <w:pPr>
        <w:pStyle w:val="ListParagraph"/>
        <w:numPr>
          <w:ilvl w:val="0"/>
          <w:numId w:val="16"/>
        </w:numPr>
        <w:spacing w:before="240" w:beforeAutospacing="off" w:after="240" w:afterAutospacing="off"/>
        <w:jc w:val="left"/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</w:pPr>
      <w:r w:rsidRPr="0324F300" w:rsidR="0513ABAD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"/>
        </w:rPr>
        <w:t>Байєс:</w:t>
      </w:r>
      <w:r w:rsidRPr="0324F300" w:rsidR="0513ABAD">
        <w:rPr>
          <w:rFonts w:ascii="Times New Roman" w:hAnsi="Times New Roman" w:eastAsia="Times New Roman" w:cs="Times New Roman"/>
          <w:noProof w:val="0"/>
          <w:sz w:val="28"/>
          <w:szCs w:val="28"/>
          <w:lang w:val="ru"/>
        </w:rPr>
        <w:t xml:space="preserve"> Дозволяє перерахувати ймовірності гіпотез з урахуванням результату експерименту (перехід від апріорної до апостеріорної ймовірності).</w:t>
      </w:r>
    </w:p>
    <w:p w:rsidR="0324F300" w:rsidP="0324F300" w:rsidRDefault="0324F300" w14:paraId="1F04590F" w14:textId="4A689A6C">
      <w:pPr>
        <w:pStyle w:val="normal"/>
        <w:spacing w:before="0" w:after="16" w:line="248" w:lineRule="auto"/>
        <w:ind w:left="0" w:right="228"/>
        <w:jc w:val="left"/>
      </w:pPr>
    </w:p>
    <w:p w:rsidR="0324F300" w:rsidP="0324F300" w:rsidRDefault="0324F300" w14:paraId="39C00630" w14:textId="5B5EAC79">
      <w:pPr>
        <w:pStyle w:val="ListParagraph"/>
        <w:spacing w:before="0" w:after="16" w:line="248" w:lineRule="auto"/>
        <w:ind w:left="825" w:right="228"/>
        <w:jc w:val="left"/>
        <w:rPr>
          <w:noProof w:val="0"/>
          <w:lang w:val="ru"/>
        </w:rPr>
      </w:pPr>
    </w:p>
    <w:sectPr>
      <w:pgSz w:w="11905" w:h="16840" w:orient="portrait"/>
      <w:pgMar w:top="1180" w:right="1473" w:bottom="1610" w:left="1136"/>
      <w:cols/>
    </w:sectPr>
  </w:body>
</w:document>
</file>

<file path=word/fontTable.xml><?xml version="1.0" encoding="utf-8"?>
<w:fonts xmlns:w="http://schemas.openxmlformats.org/wordprocessingml/2006/main"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>
  <w:abstractNum xmlns:w="http://schemas.openxmlformats.org/wordprocessingml/2006/main" w:abstractNumId="17">
    <w:nsid w:val="74cf7d6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5de61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7170b5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1a7bb2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738b9a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1f28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825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545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265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985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705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425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145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865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585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96dfd3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c821e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18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90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62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34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06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78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50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22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945" w:hanging="180"/>
      </w:pPr>
    </w:lvl>
  </w:abstractNum>
  <w:abstractNum xmlns:w="http://schemas.openxmlformats.org/wordprocessingml/2006/main" w:abstractNumId="9">
    <w:nsid w:val="5102da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8">
    <w:nsid w:val="fbaa0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af5810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5" w:hanging="180"/>
      </w:pPr>
    </w:lvl>
  </w:abstractNum>
  <w:abstractNum xmlns:w="http://schemas.openxmlformats.org/wordprocessingml/2006/main" w:abstractNumId="6">
    <w:nsid w:val="495226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bec4267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71b2d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5955f3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82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54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26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98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70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42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14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86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585" w:hanging="180"/>
      </w:pPr>
    </w:lvl>
  </w:abstractNum>
  <w:abstractNum xmlns:w="http://schemas.openxmlformats.org/wordprocessingml/2006/main" w:abstractNumId="2">
    <w:nsid w:val="50d50d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65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185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905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625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345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065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785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505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225" w:hanging="180"/>
      </w:pPr>
    </w:lvl>
  </w:abstractNum>
  <w:abstractNum xmlns:w="http://schemas.openxmlformats.org/wordprocessingml/2006/main" w:abstractNumId="1">
    <w:nsid w:val="4f3830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:rsids>
    <w:rsidRoot w:val="0A3A8295"/>
    <w:rsid w:val="002262A0"/>
    <w:rsid w:val="00235B85"/>
    <w:rsid w:val="00AD8354"/>
    <w:rsid w:val="0170633D"/>
    <w:rsid w:val="021E6B8E"/>
    <w:rsid w:val="021E6B8E"/>
    <w:rsid w:val="02465BEE"/>
    <w:rsid w:val="02D01BC8"/>
    <w:rsid w:val="02D01BC8"/>
    <w:rsid w:val="0324F300"/>
    <w:rsid w:val="047C33B9"/>
    <w:rsid w:val="0513ABAD"/>
    <w:rsid w:val="05B77BC8"/>
    <w:rsid w:val="05B77BC8"/>
    <w:rsid w:val="06D8BE45"/>
    <w:rsid w:val="06D8BE45"/>
    <w:rsid w:val="079D5730"/>
    <w:rsid w:val="079D5730"/>
    <w:rsid w:val="081C52AD"/>
    <w:rsid w:val="08BA0C10"/>
    <w:rsid w:val="08C828A3"/>
    <w:rsid w:val="08C828A3"/>
    <w:rsid w:val="08D58D76"/>
    <w:rsid w:val="08D58D76"/>
    <w:rsid w:val="09022F72"/>
    <w:rsid w:val="0A0E2DD7"/>
    <w:rsid w:val="0A0E2DD7"/>
    <w:rsid w:val="0A3A8295"/>
    <w:rsid w:val="0C0AD1BB"/>
    <w:rsid w:val="0D16BA16"/>
    <w:rsid w:val="0D16BA16"/>
    <w:rsid w:val="0D2054F3"/>
    <w:rsid w:val="0D85E30F"/>
    <w:rsid w:val="0DC88336"/>
    <w:rsid w:val="0DCEC8AF"/>
    <w:rsid w:val="0EF6C7B6"/>
    <w:rsid w:val="0F3011E7"/>
    <w:rsid w:val="0FA47AB5"/>
    <w:rsid w:val="0FCEC392"/>
    <w:rsid w:val="1020CF53"/>
    <w:rsid w:val="1162AE3E"/>
    <w:rsid w:val="11C2BFDF"/>
    <w:rsid w:val="12FD04AD"/>
    <w:rsid w:val="13F1D870"/>
    <w:rsid w:val="14D56537"/>
    <w:rsid w:val="15A1C5FE"/>
    <w:rsid w:val="15C490C5"/>
    <w:rsid w:val="15E795BF"/>
    <w:rsid w:val="1622A239"/>
    <w:rsid w:val="1675DF18"/>
    <w:rsid w:val="17C76B62"/>
    <w:rsid w:val="18BDA9E1"/>
    <w:rsid w:val="1907867E"/>
    <w:rsid w:val="196BB1F8"/>
    <w:rsid w:val="19795276"/>
    <w:rsid w:val="19BDC921"/>
    <w:rsid w:val="19F91789"/>
    <w:rsid w:val="1AB22B98"/>
    <w:rsid w:val="1AD41A34"/>
    <w:rsid w:val="1B4A2F85"/>
    <w:rsid w:val="1B72FBEC"/>
    <w:rsid w:val="1B72FBEC"/>
    <w:rsid w:val="1BA81A64"/>
    <w:rsid w:val="1C26484E"/>
    <w:rsid w:val="1C4552A8"/>
    <w:rsid w:val="1C4552A8"/>
    <w:rsid w:val="1C67A197"/>
    <w:rsid w:val="1E5236BF"/>
    <w:rsid w:val="1F75ACE9"/>
    <w:rsid w:val="1F75ACE9"/>
    <w:rsid w:val="1FB45C72"/>
    <w:rsid w:val="1FBC0EF8"/>
    <w:rsid w:val="20233AFB"/>
    <w:rsid w:val="214034DD"/>
    <w:rsid w:val="215C3309"/>
    <w:rsid w:val="22BE3D45"/>
    <w:rsid w:val="230FA82F"/>
    <w:rsid w:val="2321DEBD"/>
    <w:rsid w:val="23341571"/>
    <w:rsid w:val="2372A7CC"/>
    <w:rsid w:val="23D0FD73"/>
    <w:rsid w:val="23F0A9FE"/>
    <w:rsid w:val="23F0A9FE"/>
    <w:rsid w:val="2461EFB5"/>
    <w:rsid w:val="24ED4F32"/>
    <w:rsid w:val="25140F82"/>
    <w:rsid w:val="25140F82"/>
    <w:rsid w:val="25227F80"/>
    <w:rsid w:val="260ADCD5"/>
    <w:rsid w:val="266629C3"/>
    <w:rsid w:val="26B5B8CA"/>
    <w:rsid w:val="2736EC92"/>
    <w:rsid w:val="275896E8"/>
    <w:rsid w:val="275896E8"/>
    <w:rsid w:val="28A44DCF"/>
    <w:rsid w:val="296C8C7F"/>
    <w:rsid w:val="2A6BE37A"/>
    <w:rsid w:val="2C14B81B"/>
    <w:rsid w:val="2C524D1F"/>
    <w:rsid w:val="2CAA824C"/>
    <w:rsid w:val="2D2C69B3"/>
    <w:rsid w:val="2E0BE6D1"/>
    <w:rsid w:val="2EB58F5F"/>
    <w:rsid w:val="2EB58F5F"/>
    <w:rsid w:val="3001ADC8"/>
    <w:rsid w:val="302F171A"/>
    <w:rsid w:val="30A561A8"/>
    <w:rsid w:val="325B1616"/>
    <w:rsid w:val="325F8D9C"/>
    <w:rsid w:val="325F8D9C"/>
    <w:rsid w:val="326ACBF5"/>
    <w:rsid w:val="32821246"/>
    <w:rsid w:val="33117998"/>
    <w:rsid w:val="33974407"/>
    <w:rsid w:val="33CB52AD"/>
    <w:rsid w:val="342FD479"/>
    <w:rsid w:val="342FD479"/>
    <w:rsid w:val="34930FCE"/>
    <w:rsid w:val="351CAFA3"/>
    <w:rsid w:val="354856AC"/>
    <w:rsid w:val="3595B819"/>
    <w:rsid w:val="36256304"/>
    <w:rsid w:val="362C10E6"/>
    <w:rsid w:val="371F7B28"/>
    <w:rsid w:val="382A222D"/>
    <w:rsid w:val="38E92DA0"/>
    <w:rsid w:val="39C53CEF"/>
    <w:rsid w:val="3ABC156E"/>
    <w:rsid w:val="3AF8535A"/>
    <w:rsid w:val="3B421FCB"/>
    <w:rsid w:val="3C357F27"/>
    <w:rsid w:val="3C7F0C1C"/>
    <w:rsid w:val="3D47232F"/>
    <w:rsid w:val="3D586E64"/>
    <w:rsid w:val="4078594C"/>
    <w:rsid w:val="40CF3DD0"/>
    <w:rsid w:val="40CF3DD0"/>
    <w:rsid w:val="416C80CD"/>
    <w:rsid w:val="4277DAA4"/>
    <w:rsid w:val="4277DAA4"/>
    <w:rsid w:val="428DC7CF"/>
    <w:rsid w:val="428DC7CF"/>
    <w:rsid w:val="43146AFA"/>
    <w:rsid w:val="431B8E6B"/>
    <w:rsid w:val="431B8E6B"/>
    <w:rsid w:val="4376F63E"/>
    <w:rsid w:val="455724F6"/>
    <w:rsid w:val="4599EE14"/>
    <w:rsid w:val="46A999F8"/>
    <w:rsid w:val="46C55A39"/>
    <w:rsid w:val="46CDD04C"/>
    <w:rsid w:val="479422D2"/>
    <w:rsid w:val="47F8FA20"/>
    <w:rsid w:val="49DF04FA"/>
    <w:rsid w:val="4A7E6339"/>
    <w:rsid w:val="4AA86DFD"/>
    <w:rsid w:val="4C40B52B"/>
    <w:rsid w:val="4C721DA9"/>
    <w:rsid w:val="4C985209"/>
    <w:rsid w:val="4CEA11EC"/>
    <w:rsid w:val="4E095003"/>
    <w:rsid w:val="4E095003"/>
    <w:rsid w:val="4F4CC558"/>
    <w:rsid w:val="500A147A"/>
    <w:rsid w:val="511086CD"/>
    <w:rsid w:val="515364A2"/>
    <w:rsid w:val="518AE40B"/>
    <w:rsid w:val="52458051"/>
    <w:rsid w:val="52458051"/>
    <w:rsid w:val="54042C45"/>
    <w:rsid w:val="5437C595"/>
    <w:rsid w:val="556BDA49"/>
    <w:rsid w:val="55AF525E"/>
    <w:rsid w:val="55AF525E"/>
    <w:rsid w:val="55C66AA4"/>
    <w:rsid w:val="55C66AA4"/>
    <w:rsid w:val="563AFAB3"/>
    <w:rsid w:val="57A4BE68"/>
    <w:rsid w:val="5812D8CD"/>
    <w:rsid w:val="5839862E"/>
    <w:rsid w:val="58400D29"/>
    <w:rsid w:val="587718D2"/>
    <w:rsid w:val="587A3143"/>
    <w:rsid w:val="58C22CDA"/>
    <w:rsid w:val="5A0A9E35"/>
    <w:rsid w:val="5A0A9E35"/>
    <w:rsid w:val="5A24AD2E"/>
    <w:rsid w:val="5A758999"/>
    <w:rsid w:val="5AA99C3F"/>
    <w:rsid w:val="5AF706BD"/>
    <w:rsid w:val="5D344032"/>
    <w:rsid w:val="5E58D3E9"/>
    <w:rsid w:val="5F1AF6F8"/>
    <w:rsid w:val="60334C5F"/>
    <w:rsid w:val="6137FCA0"/>
    <w:rsid w:val="6137FCA0"/>
    <w:rsid w:val="613B950B"/>
    <w:rsid w:val="61CCD273"/>
    <w:rsid w:val="62265E8A"/>
    <w:rsid w:val="62451BEA"/>
    <w:rsid w:val="626AF25C"/>
    <w:rsid w:val="647F137F"/>
    <w:rsid w:val="647F137F"/>
    <w:rsid w:val="64B011F4"/>
    <w:rsid w:val="65CE81AB"/>
    <w:rsid w:val="65CE81AB"/>
    <w:rsid w:val="65E6543D"/>
    <w:rsid w:val="66D1E6AF"/>
    <w:rsid w:val="672EF8AF"/>
    <w:rsid w:val="672EF8AF"/>
    <w:rsid w:val="67AD87C0"/>
    <w:rsid w:val="67AD87C0"/>
    <w:rsid w:val="698F4CB8"/>
    <w:rsid w:val="6A75A2AE"/>
    <w:rsid w:val="6A8EE01E"/>
    <w:rsid w:val="6B66F20E"/>
    <w:rsid w:val="6BF2DEA7"/>
    <w:rsid w:val="6BF2DEA7"/>
    <w:rsid w:val="6C23BF46"/>
    <w:rsid w:val="6E4347BB"/>
    <w:rsid w:val="6E4347BB"/>
    <w:rsid w:val="6FA49BAA"/>
    <w:rsid w:val="6FAC8F3A"/>
    <w:rsid w:val="7015BCB6"/>
    <w:rsid w:val="71812FFB"/>
    <w:rsid w:val="71FEDAF8"/>
    <w:rsid w:val="7241016D"/>
    <w:rsid w:val="72D8AFA0"/>
    <w:rsid w:val="74D5AB40"/>
    <w:rsid w:val="74DD89CA"/>
    <w:rsid w:val="74DD89CA"/>
    <w:rsid w:val="74FB0D5F"/>
    <w:rsid w:val="752BC8E7"/>
    <w:rsid w:val="7558BAAD"/>
    <w:rsid w:val="75BFAFA9"/>
    <w:rsid w:val="75BFAFA9"/>
    <w:rsid w:val="7665A40C"/>
    <w:rsid w:val="78AE5592"/>
    <w:rsid w:val="78AE5592"/>
    <w:rsid w:val="78B1D3BB"/>
    <w:rsid w:val="7CE09223"/>
    <w:rsid w:val="7DB37235"/>
    <w:rsid w:val="7DE1BBA6"/>
    <w:rsid w:val="7E610522"/>
    <w:rsid w:val="7EC4730A"/>
    <w:rsid w:val="7F06D773"/>
    <w:rsid w:val="7F84195C"/>
  </w:rsids>
  <w14:docId w14:val="1D793036"/>
  <w15:docId w15:val="{AAACE79D-65B1-4C32-8472-E34ACC6F000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  <w:lang w:val="ru" w:eastAsia="ru" w:bidi="ru"/>
    </w:rPr>
  </w:style>
  <w:style w:type="paragraph" w:styleId="ListParagraph">
    <w:uiPriority w:val="34"/>
    <w:name w:val="List Paragraph"/>
    <w:basedOn w:val="normal"/>
    <w:qFormat/>
    <w:rsid w:val="626AF25C"/>
    <w:pPr>
      <w:spacing/>
      <w:ind w:left="720"/>
      <w:contextualSpacing/>
    </w:pPr>
  </w:style>
  <w:style w:type="paragraph" w:styleId="NoSpacing">
    <w:uiPriority w:val="1"/>
    <w:name w:val="No Spacing"/>
    <w:qFormat/>
    <w:rsid w:val="0324F300"/>
    <w:pPr>
      <w:spacing w:after="0" w:line="240" w:lineRule="auto"/>
    </w:pPr>
  </w:style>
  <w:style w:type="paragraph" w:styleId="Heading3">
    <w:uiPriority w:val="9"/>
    <w:name w:val="heading 3"/>
    <w:basedOn w:val="normal"/>
    <w:next w:val="normal"/>
    <w:unhideWhenUsed/>
    <w:qFormat/>
    <w:rsid w:val="0324F300"/>
    <w:rPr>
      <w:rFonts w:eastAsiaTheme="majorEastAsia" w:cstheme="majorBidi"/>
      <w:color w:val="BFBF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image" Target="/media/image4.png" Id="rId1063333929" /><Relationship Type="http://schemas.openxmlformats.org/officeDocument/2006/relationships/image" Target="/media/image5.png" Id="rId514352374" /><Relationship Type="http://schemas.openxmlformats.org/officeDocument/2006/relationships/image" Target="/media/image6.png" Id="rId141637590" /><Relationship Type="http://schemas.openxmlformats.org/officeDocument/2006/relationships/image" Target="/media/image7.png" Id="rId1748093992" /><Relationship Type="http://schemas.openxmlformats.org/officeDocument/2006/relationships/image" Target="/media/image8.png" Id="rId1909611622" /><Relationship Type="http://schemas.openxmlformats.org/officeDocument/2006/relationships/image" Target="/media/image9.png" Id="rId193030494" /><Relationship Type="http://schemas.openxmlformats.org/officeDocument/2006/relationships/image" Target="/media/imagea.png" Id="rId839097119" /><Relationship Type="http://schemas.openxmlformats.org/officeDocument/2006/relationships/image" Target="/media/imageb.png" Id="rId295009294" /><Relationship Type="http://schemas.openxmlformats.org/officeDocument/2006/relationships/image" Target="/media/imagec.png" Id="rId729158804" /><Relationship Type="http://schemas.openxmlformats.org/officeDocument/2006/relationships/image" Target="/media/imaged.png" Id="rId2091500168" /><Relationship Type="http://schemas.openxmlformats.org/officeDocument/2006/relationships/image" Target="/media/imagee.png" Id="rId1053733506" /><Relationship Type="http://schemas.openxmlformats.org/officeDocument/2006/relationships/image" Target="/media/imagef.png" Id="rId1857212864" /><Relationship Type="http://schemas.openxmlformats.org/officeDocument/2006/relationships/fontTable" Target="fontTable.xml" Id="R35ebab5611884ac3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Seattle</dc:creator>
  <dc:title/>
  <dc:subject/>
  <keywords/>
  <dcterms:created xsi:type="dcterms:W3CDTF">2025-11-11T16:11:43.0000000Z</dcterms:created>
  <dcterms:modified xsi:type="dcterms:W3CDTF">2025-12-11T06:41:04.0350194Z</dcterms:modified>
  <lastModifiedBy>лана ивлева</lastModifiedBy>
</coreProperties>
</file>