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E22C33" w14:textId="20BEE4EA" w:rsidR="00F85C44" w:rsidRPr="00AB4AF5" w:rsidRDefault="003353E1" w:rsidP="003353E1">
      <w:pPr>
        <w:rPr>
          <w:rFonts w:cs="Times New Roman"/>
          <w:sz w:val="30"/>
          <w:szCs w:val="30"/>
        </w:rPr>
      </w:pPr>
      <w:r w:rsidRPr="003353E1">
        <w:rPr>
          <w:rFonts w:cs="Times New Roman"/>
          <w:sz w:val="30"/>
          <w:szCs w:val="30"/>
        </w:rPr>
        <w:t>1</w:t>
      </w:r>
      <w:r w:rsidRPr="00AB4AF5">
        <w:rPr>
          <w:rFonts w:cs="Times New Roman"/>
          <w:sz w:val="30"/>
          <w:szCs w:val="30"/>
        </w:rPr>
        <w:t>.</w:t>
      </w:r>
      <w:r w:rsidRPr="003353E1">
        <w:rPr>
          <w:rFonts w:cs="Times New Roman"/>
          <w:sz w:val="30"/>
          <w:szCs w:val="30"/>
        </w:rPr>
        <w:t xml:space="preserve"> </w:t>
      </w:r>
      <w:r w:rsidR="00AA1A5E" w:rsidRPr="003353E1">
        <w:rPr>
          <w:rFonts w:cs="Times New Roman"/>
          <w:b/>
          <w:bCs/>
          <w:sz w:val="30"/>
          <w:szCs w:val="30"/>
        </w:rPr>
        <w:t>Энергобаланс (ЭБ) планеты Земля</w:t>
      </w:r>
      <w:r w:rsidRPr="00AB4AF5">
        <w:rPr>
          <w:rFonts w:cs="Times New Roman"/>
          <w:b/>
          <w:bCs/>
          <w:sz w:val="30"/>
          <w:szCs w:val="30"/>
        </w:rPr>
        <w:t>.</w:t>
      </w:r>
    </w:p>
    <w:p w14:paraId="52096203" w14:textId="0EE33C47" w:rsidR="00065B9A" w:rsidRPr="003353E1" w:rsidRDefault="00AA1A5E" w:rsidP="003353E1">
      <w:pPr>
        <w:rPr>
          <w:rFonts w:cs="Times New Roman"/>
          <w:sz w:val="30"/>
          <w:szCs w:val="30"/>
        </w:rPr>
      </w:pPr>
      <m:oMath>
        <m:r>
          <w:rPr>
            <w:rFonts w:ascii="Cambria Math" w:hAnsi="Cambria Math" w:cs="Times New Roman"/>
            <w:sz w:val="30"/>
            <w:szCs w:val="30"/>
          </w:rPr>
          <m:t>Q=</m:t>
        </m:r>
        <m:sSup>
          <m:sSup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 w:cs="Times New Roman"/>
                <w:sz w:val="30"/>
                <w:szCs w:val="30"/>
              </w:rPr>
              <m:t>10</m:t>
            </m:r>
          </m:e>
          <m:sup>
            <m:r>
              <w:rPr>
                <w:rFonts w:ascii="Cambria Math" w:hAnsi="Cambria Math" w:cs="Times New Roman"/>
                <w:sz w:val="30"/>
                <w:szCs w:val="30"/>
              </w:rPr>
              <m:t>21</m:t>
            </m:r>
          </m:sup>
        </m:sSup>
      </m:oMath>
      <w:r w:rsidRPr="003353E1">
        <w:rPr>
          <w:rFonts w:cs="Times New Roman"/>
          <w:sz w:val="30"/>
          <w:szCs w:val="30"/>
        </w:rPr>
        <w:t xml:space="preserve"> Джоулей в год - удобная единица при обсуждении глобальной энергии. Глобальный ЭБ в основном определяется </w:t>
      </w:r>
      <w:r w:rsidR="00BF5FCC" w:rsidRPr="003353E1">
        <w:rPr>
          <w:rFonts w:cs="Times New Roman"/>
          <w:sz w:val="30"/>
          <w:szCs w:val="30"/>
        </w:rPr>
        <w:t xml:space="preserve">солнечной </w:t>
      </w:r>
      <w:proofErr w:type="spellStart"/>
      <w:r w:rsidR="00BF5FCC" w:rsidRPr="003353E1">
        <w:rPr>
          <w:rFonts w:cs="Times New Roman"/>
          <w:sz w:val="30"/>
          <w:szCs w:val="30"/>
        </w:rPr>
        <w:t>энегией</w:t>
      </w:r>
      <w:proofErr w:type="spellEnd"/>
      <w:r w:rsidR="00BF5FCC" w:rsidRPr="003353E1">
        <w:rPr>
          <w:rFonts w:cs="Times New Roman"/>
          <w:sz w:val="30"/>
          <w:szCs w:val="30"/>
        </w:rPr>
        <w:t xml:space="preserve">, плотность потока на Землю которой составляет </w:t>
      </w:r>
      <m:oMath>
        <m:r>
          <w:rPr>
            <w:rFonts w:ascii="Cambria Math" w:hAnsi="Cambria Math" w:cs="Times New Roman"/>
            <w:sz w:val="30"/>
            <w:szCs w:val="30"/>
          </w:rPr>
          <m:t>1.37 кВт</m:t>
        </m:r>
        <m:r>
          <w:rPr>
            <w:rFonts w:ascii="Cambria Math" w:hAnsi="Cambria Math" w:cs="Times New Roman"/>
            <w:i/>
            <w:sz w:val="30"/>
            <w:szCs w:val="30"/>
          </w:rPr>
          <w:sym w:font="Symbol" w:char="F0D7"/>
        </m:r>
        <m:sSup>
          <m:sSup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 w:cs="Times New Roman"/>
                <w:sz w:val="30"/>
                <w:szCs w:val="30"/>
              </w:rPr>
              <m:t>м</m:t>
            </m:r>
          </m:e>
          <m:sup>
            <m:r>
              <w:rPr>
                <w:rFonts w:ascii="Cambria Math" w:hAnsi="Cambria Math" w:cs="Times New Roman"/>
                <w:sz w:val="30"/>
                <w:szCs w:val="30"/>
              </w:rPr>
              <m:t>-2</m:t>
            </m:r>
          </m:sup>
        </m:sSup>
      </m:oMath>
      <w:r w:rsidR="00BF5FCC" w:rsidRPr="003353E1">
        <w:rPr>
          <w:rFonts w:cs="Times New Roman"/>
          <w:sz w:val="30"/>
          <w:szCs w:val="30"/>
        </w:rPr>
        <w:t xml:space="preserve">, что эквивалентно средней энергией в спектральном диапазоне от </w:t>
      </w:r>
      <m:oMath>
        <m:r>
          <w:rPr>
            <w:rFonts w:ascii="Cambria Math" w:hAnsi="Cambria Math" w:cs="Times New Roman"/>
            <w:sz w:val="30"/>
            <w:szCs w:val="30"/>
          </w:rPr>
          <m:t>0,1</m:t>
        </m:r>
      </m:oMath>
      <w:r w:rsidR="00BF5FCC" w:rsidRPr="003353E1">
        <w:rPr>
          <w:rFonts w:cs="Times New Roman"/>
          <w:sz w:val="30"/>
          <w:szCs w:val="30"/>
        </w:rPr>
        <w:t xml:space="preserve"> до </w:t>
      </w:r>
      <m:oMath>
        <m:r>
          <w:rPr>
            <w:rFonts w:ascii="Cambria Math" w:hAnsi="Cambria Math" w:cs="Times New Roman"/>
            <w:sz w:val="30"/>
            <w:szCs w:val="30"/>
          </w:rPr>
          <m:t>4</m:t>
        </m:r>
      </m:oMath>
      <w:r w:rsidR="00BF5FCC" w:rsidRPr="003353E1">
        <w:rPr>
          <w:rFonts w:cs="Times New Roman"/>
          <w:sz w:val="30"/>
          <w:szCs w:val="30"/>
        </w:rPr>
        <w:t xml:space="preserve"> мкм (коротковолновая радиация – КВР), падающей на единичную площадку на верхней границе атмосферы Земли ЕКВР </w:t>
      </w:r>
      <m:oMath>
        <m:r>
          <w:rPr>
            <w:rFonts w:ascii="Cambria Math" w:hAnsi="Cambria Math" w:cs="Times New Roman"/>
            <w:sz w:val="30"/>
            <w:szCs w:val="30"/>
          </w:rPr>
          <m:t>= 1.37 кВт</m:t>
        </m:r>
        <m:r>
          <w:rPr>
            <w:rFonts w:ascii="Cambria Math" w:hAnsi="Cambria Math" w:cs="Times New Roman"/>
            <w:i/>
            <w:sz w:val="30"/>
            <w:szCs w:val="30"/>
          </w:rPr>
          <w:sym w:font="Symbol" w:char="F0D7"/>
        </m:r>
        <m:sSup>
          <m:sSup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 w:cs="Times New Roman"/>
                <w:sz w:val="30"/>
                <w:szCs w:val="30"/>
              </w:rPr>
              <m:t>м</m:t>
            </m:r>
          </m:e>
          <m:sup>
            <m:r>
              <w:rPr>
                <w:rFonts w:ascii="Cambria Math" w:hAnsi="Cambria Math" w:cs="Times New Roman"/>
                <w:sz w:val="30"/>
                <w:szCs w:val="30"/>
              </w:rPr>
              <m:t>-2</m:t>
            </m:r>
          </m:sup>
        </m:sSup>
        <m:r>
          <w:rPr>
            <w:rFonts w:ascii="Cambria Math" w:hAnsi="Cambria Math" w:cs="Times New Roman"/>
            <w:sz w:val="30"/>
            <w:szCs w:val="30"/>
          </w:rPr>
          <m:t xml:space="preserve">/4 </m:t>
        </m:r>
        <m:r>
          <w:rPr>
            <w:rFonts w:ascii="Cambria Math" w:hAnsi="Cambria Math" w:cs="Times New Roman"/>
            <w:i/>
            <w:sz w:val="30"/>
            <w:szCs w:val="30"/>
          </w:rPr>
          <w:sym w:font="Symbol" w:char="F040"/>
        </m:r>
        <m:r>
          <w:rPr>
            <w:rFonts w:ascii="Cambria Math" w:hAnsi="Cambria Math" w:cs="Times New Roman"/>
            <w:sz w:val="30"/>
            <w:szCs w:val="30"/>
          </w:rPr>
          <m:t xml:space="preserve"> 343 кВт</m:t>
        </m:r>
        <m:r>
          <w:rPr>
            <w:rFonts w:ascii="Cambria Math" w:hAnsi="Cambria Math" w:cs="Times New Roman"/>
            <w:i/>
            <w:sz w:val="30"/>
            <w:szCs w:val="30"/>
          </w:rPr>
          <w:sym w:font="Symbol" w:char="F0D7"/>
        </m:r>
        <m:sSup>
          <m:sSup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 w:cs="Times New Roman"/>
                <w:sz w:val="30"/>
                <w:szCs w:val="30"/>
              </w:rPr>
              <m:t>м</m:t>
            </m:r>
          </m:e>
          <m:sup>
            <m:r>
              <w:rPr>
                <w:rFonts w:ascii="Cambria Math" w:hAnsi="Cambria Math" w:cs="Times New Roman"/>
                <w:sz w:val="30"/>
                <w:szCs w:val="30"/>
              </w:rPr>
              <m:t>-2</m:t>
            </m:r>
          </m:sup>
        </m:sSup>
        <m:r>
          <w:rPr>
            <w:rFonts w:ascii="Cambria Math" w:hAnsi="Cambria Math" w:cs="Times New Roman"/>
            <w:sz w:val="30"/>
            <w:szCs w:val="30"/>
          </w:rPr>
          <m:t>.</m:t>
        </m:r>
      </m:oMath>
      <w:r w:rsidR="00BF5FCC" w:rsidRPr="003353E1">
        <w:rPr>
          <w:rFonts w:cs="Times New Roman"/>
          <w:sz w:val="30"/>
          <w:szCs w:val="30"/>
        </w:rPr>
        <w:t xml:space="preserve"> </w:t>
      </w:r>
      <w:r w:rsidR="00065B9A" w:rsidRPr="003353E1">
        <w:rPr>
          <w:rFonts w:cs="Times New Roman"/>
          <w:sz w:val="30"/>
          <w:szCs w:val="30"/>
        </w:rPr>
        <w:t>Уравнение среднегодового глобального теплового баланса Земли записывается в виде примерного равенства суммарной поглощённой атмосферой и поверхностью Земли энергии коротковолновой радиации</w:t>
      </w:r>
      <m:oMath>
        <m:r>
          <w:rPr>
            <w:rFonts w:ascii="Cambria Math" w:hAnsi="Cambria Math" w:cs="Times New Roman"/>
            <w:sz w:val="30"/>
            <w:szCs w:val="3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E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КВР</m:t>
            </m:r>
          </m:sub>
        </m:sSub>
      </m:oMath>
      <w:r w:rsidR="00065B9A" w:rsidRPr="003353E1">
        <w:rPr>
          <w:rFonts w:cs="Times New Roman"/>
          <w:sz w:val="30"/>
          <w:szCs w:val="30"/>
        </w:rPr>
        <w:t xml:space="preserve"> и энергии длинноволновой радиации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F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ДВР</m:t>
            </m:r>
          </m:sub>
        </m:sSub>
      </m:oMath>
      <w:r w:rsidR="00065B9A" w:rsidRPr="003353E1">
        <w:rPr>
          <w:rFonts w:cs="Times New Roman"/>
          <w:sz w:val="30"/>
          <w:szCs w:val="30"/>
        </w:rPr>
        <w:t xml:space="preserve">, уходящей от планеты в космос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Е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КВР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А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З</m:t>
            </m:r>
          </m:sub>
        </m:sSub>
        <m:r>
          <w:rPr>
            <w:rFonts w:ascii="Cambria Math" w:hAnsi="Cambria Math" w:cs="Times New Roman"/>
            <w:i/>
            <w:sz w:val="30"/>
            <w:szCs w:val="30"/>
          </w:rPr>
          <w:sym w:font="Symbol" w:char="F0D7"/>
        </m:r>
        <m:r>
          <w:rPr>
            <w:rFonts w:ascii="Cambria Math" w:hAnsi="Cambria Math" w:cs="Times New Roman"/>
            <w:sz w:val="30"/>
            <w:szCs w:val="3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Е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КВР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 xml:space="preserve"> </m:t>
        </m:r>
        <m:r>
          <w:rPr>
            <w:rFonts w:ascii="Cambria Math" w:hAnsi="Cambria Math" w:cs="Times New Roman"/>
            <w:i/>
            <w:sz w:val="30"/>
            <w:szCs w:val="30"/>
          </w:rPr>
          <w:sym w:font="Symbol" w:char="F0BB"/>
        </m:r>
        <m:r>
          <w:rPr>
            <w:rFonts w:ascii="Cambria Math" w:hAnsi="Cambria Math" w:cs="Times New Roman"/>
            <w:sz w:val="30"/>
            <w:szCs w:val="3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F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ДВР</m:t>
            </m:r>
          </m:sub>
        </m:sSub>
      </m:oMath>
      <w:r w:rsidR="00065B9A" w:rsidRPr="003353E1">
        <w:rPr>
          <w:rFonts w:cs="Times New Roman"/>
          <w:sz w:val="30"/>
          <w:szCs w:val="30"/>
        </w:rPr>
        <w:t>. Здесь</w:t>
      </w:r>
      <m:oMath>
        <m:r>
          <w:rPr>
            <w:rFonts w:ascii="Cambria Math" w:hAnsi="Cambria Math" w:cs="Times New Roman"/>
            <w:sz w:val="30"/>
            <w:szCs w:val="30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A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З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 xml:space="preserve"> </m:t>
        </m:r>
        <m:r>
          <w:rPr>
            <w:rFonts w:ascii="Cambria Math" w:hAnsi="Cambria Math" w:cs="Times New Roman"/>
            <w:i/>
            <w:sz w:val="30"/>
            <w:szCs w:val="30"/>
          </w:rPr>
          <w:sym w:font="Symbol" w:char="F040"/>
        </m:r>
        <m:r>
          <w:rPr>
            <w:rFonts w:ascii="Cambria Math" w:hAnsi="Cambria Math" w:cs="Times New Roman"/>
            <w:sz w:val="30"/>
            <w:szCs w:val="30"/>
          </w:rPr>
          <m:t xml:space="preserve"> 0.3</m:t>
        </m:r>
      </m:oMath>
      <w:r w:rsidR="00065B9A" w:rsidRPr="003353E1">
        <w:rPr>
          <w:rFonts w:cs="Times New Roman"/>
          <w:sz w:val="30"/>
          <w:szCs w:val="30"/>
        </w:rPr>
        <w:t xml:space="preserve"> - альбедо системы атмосфера-Земля, определяющее поток КВР, уходящий в космос. Таким образом на площадь, перекрываемую Землей с эффективным радиусом 6500 км (с учетом толщины атмосферы 100 км), приходится в течение года величина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Q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3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 xml:space="preserve"> = </m:t>
        </m:r>
        <m:d>
          <m:d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30"/>
              </w:rPr>
              <m:t xml:space="preserve">1 -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З</m:t>
                </m:r>
              </m:sub>
            </m:sSub>
            <m:r>
              <w:rPr>
                <w:rFonts w:ascii="Cambria Math" w:hAnsi="Cambria Math" w:cs="Times New Roman"/>
                <w:sz w:val="30"/>
                <w:szCs w:val="30"/>
              </w:rPr>
              <m:t xml:space="preserve"> </m:t>
            </m:r>
          </m:e>
        </m:d>
        <m:r>
          <w:rPr>
            <w:rFonts w:ascii="Cambria Math" w:hAnsi="Cambria Math" w:cs="Times New Roman"/>
            <w:i/>
            <w:sz w:val="30"/>
            <w:szCs w:val="30"/>
          </w:rPr>
          <w:sym w:font="Symbol" w:char="F0D7"/>
        </m:r>
        <m:r>
          <w:rPr>
            <w:rFonts w:ascii="Cambria Math" w:hAnsi="Cambria Math" w:cs="Times New Roman"/>
            <w:sz w:val="30"/>
            <w:szCs w:val="30"/>
          </w:rPr>
          <m:t xml:space="preserve">343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Вт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30"/>
                <w:szCs w:val="30"/>
              </w:rPr>
              <m:t xml:space="preserve"> </m:t>
            </m:r>
          </m:e>
        </m:d>
        <m:r>
          <w:rPr>
            <w:rFonts w:ascii="Cambria Math" w:hAnsi="Cambria Math" w:cs="Times New Roman"/>
            <w:i/>
            <w:sz w:val="30"/>
            <w:szCs w:val="30"/>
          </w:rPr>
          <w:sym w:font="Symbol" w:char="F0D7"/>
        </m:r>
        <m:r>
          <w:rPr>
            <w:rFonts w:ascii="Cambria Math" w:hAnsi="Cambria Math" w:cs="Times New Roman"/>
            <w:sz w:val="30"/>
            <w:szCs w:val="30"/>
          </w:rPr>
          <m:t>4</m:t>
        </m:r>
        <m:r>
          <w:rPr>
            <w:rFonts w:ascii="Cambria Math" w:hAnsi="Cambria Math" w:cs="Times New Roman"/>
            <w:i/>
            <w:sz w:val="30"/>
            <w:szCs w:val="30"/>
          </w:rPr>
          <w:sym w:font="Symbol" w:char="F0D7"/>
        </m:r>
        <m:r>
          <w:rPr>
            <w:rFonts w:ascii="Cambria Math" w:hAnsi="Cambria Math" w:cs="Times New Roman"/>
            <w:sz w:val="30"/>
            <w:szCs w:val="30"/>
          </w:rPr>
          <m:t>π</m:t>
        </m:r>
        <m:sSup>
          <m:sSup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6.5</m:t>
                </m:r>
                <m: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  <w:sym w:font="Symbol" w:char="F0D7"/>
                </m:r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 xml:space="preserve">106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м</m:t>
                    </m:r>
                  </m:e>
                </m:d>
              </m:e>
            </m:d>
          </m:e>
          <m:sup>
            <m:r>
              <w:rPr>
                <w:rFonts w:ascii="Cambria Math" w:hAnsi="Cambria Math" w:cs="Times New Roman"/>
                <w:sz w:val="30"/>
                <w:szCs w:val="30"/>
              </w:rPr>
              <m:t>2</m:t>
            </m:r>
          </m:sup>
        </m:sSup>
        <m:r>
          <w:rPr>
            <w:rFonts w:ascii="Cambria Math" w:hAnsi="Cambria Math" w:cs="Times New Roman"/>
            <w:sz w:val="30"/>
            <w:szCs w:val="30"/>
          </w:rPr>
          <m:t xml:space="preserve"> </m:t>
        </m:r>
        <m:r>
          <w:rPr>
            <w:rFonts w:ascii="Cambria Math" w:hAnsi="Cambria Math" w:cs="Times New Roman"/>
            <w:i/>
            <w:sz w:val="30"/>
            <w:szCs w:val="30"/>
          </w:rPr>
          <w:sym w:font="Symbol" w:char="F0D7"/>
        </m:r>
        <m:d>
          <m:d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30"/>
              </w:rPr>
              <m:t>365</m:t>
            </m:r>
            <m:r>
              <w:rPr>
                <w:rFonts w:ascii="Cambria Math" w:hAnsi="Cambria Math" w:cs="Times New Roman"/>
                <w:i/>
                <w:sz w:val="30"/>
                <w:szCs w:val="30"/>
              </w:rPr>
              <w:sym w:font="Symbol" w:char="F0D7"/>
            </m:r>
            <m:r>
              <w:rPr>
                <w:rFonts w:ascii="Cambria Math" w:hAnsi="Cambria Math" w:cs="Times New Roman"/>
                <w:sz w:val="30"/>
                <w:szCs w:val="30"/>
              </w:rPr>
              <m:t>24</m:t>
            </m:r>
            <m:r>
              <w:rPr>
                <w:rFonts w:ascii="Cambria Math" w:hAnsi="Cambria Math" w:cs="Times New Roman"/>
                <w:i/>
                <w:sz w:val="30"/>
                <w:szCs w:val="30"/>
              </w:rPr>
              <w:sym w:font="Symbol" w:char="F0D7"/>
            </m:r>
            <m:r>
              <w:rPr>
                <w:rFonts w:ascii="Cambria Math" w:hAnsi="Cambria Math" w:cs="Times New Roman"/>
                <w:sz w:val="30"/>
                <w:szCs w:val="30"/>
              </w:rPr>
              <m:t>3600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с</m:t>
                </m:r>
              </m:e>
            </m:d>
          </m:e>
        </m:d>
        <m:r>
          <w:rPr>
            <w:rFonts w:ascii="Cambria Math" w:hAnsi="Cambria Math" w:cs="Times New Roman"/>
            <w:sz w:val="30"/>
            <w:szCs w:val="30"/>
          </w:rPr>
          <m:t>≈3.98</m:t>
        </m:r>
        <m:r>
          <w:rPr>
            <w:rFonts w:ascii="Cambria Math" w:hAnsi="Cambria Math" w:cs="Times New Roman"/>
            <w:i/>
            <w:sz w:val="30"/>
            <w:szCs w:val="30"/>
          </w:rPr>
          <w:sym w:font="Symbol" w:char="F0D7"/>
        </m:r>
        <m:sSup>
          <m:sSup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 w:cs="Times New Roman"/>
                <w:sz w:val="30"/>
                <w:szCs w:val="30"/>
              </w:rPr>
              <m:t>10</m:t>
            </m:r>
          </m:e>
          <m:sup>
            <m:r>
              <w:rPr>
                <w:rFonts w:ascii="Cambria Math" w:hAnsi="Cambria Math" w:cs="Times New Roman"/>
                <w:sz w:val="30"/>
                <w:szCs w:val="30"/>
              </w:rPr>
              <m:t>24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Дж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год</m:t>
            </m:r>
          </m:den>
        </m:f>
        <m:r>
          <w:rPr>
            <w:rFonts w:ascii="Cambria Math" w:hAnsi="Cambria Math" w:cs="Times New Roman"/>
            <w:sz w:val="30"/>
            <w:szCs w:val="30"/>
          </w:rPr>
          <m:t>.</m:t>
        </m:r>
      </m:oMath>
      <w:r w:rsidR="00065B9A" w:rsidRPr="003353E1">
        <w:rPr>
          <w:rFonts w:cs="Times New Roman"/>
          <w:sz w:val="30"/>
          <w:szCs w:val="30"/>
        </w:rPr>
        <w:t xml:space="preserve"> Итого</w:t>
      </w:r>
      <w:r w:rsidR="00BF5FCC" w:rsidRPr="003353E1">
        <w:rPr>
          <w:rFonts w:cs="Times New Roman"/>
          <w:sz w:val="30"/>
          <w:szCs w:val="30"/>
        </w:rPr>
        <w:t xml:space="preserve">, на Землю поступает </w:t>
      </w:r>
      <m:oMath>
        <m:r>
          <w:rPr>
            <w:rFonts w:ascii="Cambria Math" w:hAnsi="Cambria Math" w:cs="Times New Roman"/>
            <w:sz w:val="30"/>
            <w:szCs w:val="30"/>
          </w:rPr>
          <m:t>3980 Q</m:t>
        </m:r>
      </m:oMath>
      <w:r w:rsidR="00BF5FCC" w:rsidRPr="003353E1">
        <w:rPr>
          <w:rFonts w:cs="Times New Roman"/>
          <w:sz w:val="30"/>
          <w:szCs w:val="30"/>
        </w:rPr>
        <w:t xml:space="preserve"> в год. Этот баланс обеспечивает среднегодовую температуру у поверхности Земли </w:t>
      </w:r>
      <m:oMath>
        <m:sSup>
          <m:sSup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 w:cs="Times New Roman"/>
                <w:sz w:val="30"/>
                <w:szCs w:val="30"/>
              </w:rPr>
              <m:t xml:space="preserve">14.2 </m:t>
            </m:r>
          </m:e>
          <m:sup>
            <m:r>
              <w:rPr>
                <w:rFonts w:ascii="Cambria Math" w:hAnsi="Cambria Math" w:cs="Times New Roman"/>
                <w:sz w:val="30"/>
                <w:szCs w:val="30"/>
              </w:rPr>
              <m:t>о</m:t>
            </m:r>
          </m:sup>
        </m:sSup>
        <m:r>
          <w:rPr>
            <w:rFonts w:ascii="Cambria Math" w:hAnsi="Cambria Math" w:cs="Times New Roman"/>
            <w:sz w:val="30"/>
            <w:szCs w:val="30"/>
          </w:rPr>
          <m:t>С</m:t>
        </m:r>
      </m:oMath>
      <w:r w:rsidR="00BF5FCC" w:rsidRPr="003353E1">
        <w:rPr>
          <w:rFonts w:cs="Times New Roman"/>
          <w:sz w:val="30"/>
          <w:szCs w:val="30"/>
        </w:rPr>
        <w:t>. Небольшая часть длинноволновой радиации (ДВР) на самом деле не уходит в космос, а задерживается в атмосфере Земли благодаря наличию парниковых газов (водяной пар, CO2, CH4 и пр.). Это обуславливает увеличение температуры приповерхностных слоев атмосферы Земли, так называемый парниковый эффект.</w:t>
      </w:r>
    </w:p>
    <w:p w14:paraId="5E1ED476" w14:textId="546A4BD6" w:rsidR="00065B9A" w:rsidRPr="00AB4AF5" w:rsidRDefault="003353E1" w:rsidP="003353E1">
      <w:pPr>
        <w:rPr>
          <w:rFonts w:cs="Times New Roman"/>
          <w:b/>
          <w:bCs/>
          <w:sz w:val="30"/>
          <w:szCs w:val="30"/>
        </w:rPr>
      </w:pPr>
      <w:r w:rsidRPr="003353E1">
        <w:rPr>
          <w:rFonts w:cs="Times New Roman"/>
          <w:sz w:val="30"/>
          <w:szCs w:val="30"/>
        </w:rPr>
        <w:t>2</w:t>
      </w:r>
      <w:r w:rsidRPr="00AB4AF5">
        <w:rPr>
          <w:rFonts w:cs="Times New Roman"/>
          <w:sz w:val="30"/>
          <w:szCs w:val="30"/>
        </w:rPr>
        <w:t>.</w:t>
      </w:r>
      <w:r w:rsidRPr="003353E1">
        <w:rPr>
          <w:rFonts w:cs="Times New Roman"/>
          <w:b/>
          <w:bCs/>
          <w:sz w:val="30"/>
          <w:szCs w:val="30"/>
        </w:rPr>
        <w:t xml:space="preserve"> </w:t>
      </w:r>
      <w:r w:rsidR="00065B9A" w:rsidRPr="003353E1">
        <w:rPr>
          <w:rFonts w:cs="Times New Roman"/>
          <w:b/>
          <w:bCs/>
          <w:sz w:val="30"/>
          <w:szCs w:val="30"/>
        </w:rPr>
        <w:t>Предсказания климатических моделей</w:t>
      </w:r>
      <w:r w:rsidRPr="00AB4AF5">
        <w:rPr>
          <w:rFonts w:cs="Times New Roman"/>
          <w:b/>
          <w:bCs/>
          <w:sz w:val="30"/>
          <w:szCs w:val="30"/>
        </w:rPr>
        <w:t>.</w:t>
      </w:r>
    </w:p>
    <w:p w14:paraId="2A10F8D5" w14:textId="0B993CA0" w:rsidR="00A74AC5" w:rsidRPr="003353E1" w:rsidRDefault="00A74AC5" w:rsidP="003353E1">
      <w:pPr>
        <w:rPr>
          <w:rFonts w:cs="Times New Roman"/>
          <w:sz w:val="30"/>
          <w:szCs w:val="30"/>
        </w:rPr>
      </w:pPr>
      <w:r w:rsidRPr="003353E1">
        <w:rPr>
          <w:rFonts w:cs="Times New Roman"/>
          <w:sz w:val="30"/>
          <w:szCs w:val="30"/>
        </w:rPr>
        <w:t xml:space="preserve">Поведение температуры за последние 1000 лет без антропогенного фактора свидетельствует о том, что Земля должна была переходить в состояние так называемого ледникового периода. По данным разных измерений видно, что с 800 по 1900 годы температура понизилась на </w:t>
      </w:r>
      <m:oMath>
        <m:r>
          <w:rPr>
            <w:rFonts w:ascii="Cambria Math" w:hAnsi="Cambria Math" w:cs="Times New Roman"/>
            <w:sz w:val="30"/>
            <w:szCs w:val="30"/>
          </w:rPr>
          <m:t>1.5</m:t>
        </m:r>
        <m:r>
          <w:rPr>
            <w:rFonts w:ascii="Cambria Math" w:hAnsi="Cambria Math" w:cs="Times New Roman"/>
            <w:i/>
            <w:sz w:val="30"/>
            <w:szCs w:val="30"/>
          </w:rPr>
          <w:sym w:font="Symbol" w:char="F0B8"/>
        </m:r>
        <m:sSup>
          <m:sSup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 w:cs="Times New Roman"/>
                <w:sz w:val="30"/>
                <w:szCs w:val="30"/>
              </w:rPr>
              <m:t xml:space="preserve">2 </m:t>
            </m:r>
          </m:e>
          <m:sup>
            <m:r>
              <w:rPr>
                <w:rFonts w:ascii="Cambria Math" w:hAnsi="Cambria Math" w:cs="Times New Roman"/>
                <w:sz w:val="30"/>
                <w:szCs w:val="30"/>
              </w:rPr>
              <m:t>о</m:t>
            </m:r>
          </m:sup>
        </m:sSup>
        <m:r>
          <w:rPr>
            <w:rFonts w:ascii="Cambria Math" w:hAnsi="Cambria Math" w:cs="Times New Roman"/>
            <w:sz w:val="30"/>
            <w:szCs w:val="30"/>
          </w:rPr>
          <m:t>С</m:t>
        </m:r>
      </m:oMath>
      <w:r w:rsidRPr="003353E1">
        <w:rPr>
          <w:rFonts w:cs="Times New Roman"/>
          <w:sz w:val="30"/>
          <w:szCs w:val="30"/>
        </w:rPr>
        <w:t xml:space="preserve">. Последнее столетие произошел обратный рост на </w:t>
      </w:r>
      <m:oMath>
        <m:r>
          <w:rPr>
            <w:rFonts w:ascii="Cambria Math" w:hAnsi="Cambria Math" w:cs="Times New Roman"/>
            <w:sz w:val="30"/>
            <w:szCs w:val="30"/>
          </w:rPr>
          <m:t>1.5</m:t>
        </m:r>
        <m:r>
          <w:rPr>
            <w:rFonts w:ascii="Cambria Math" w:hAnsi="Cambria Math" w:cs="Times New Roman"/>
            <w:i/>
            <w:sz w:val="30"/>
            <w:szCs w:val="30"/>
          </w:rPr>
          <w:sym w:font="Symbol" w:char="F0B8"/>
        </m:r>
        <m:sSup>
          <m:sSup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 w:cs="Times New Roman"/>
                <w:sz w:val="30"/>
                <w:szCs w:val="30"/>
              </w:rPr>
              <m:t xml:space="preserve">2 </m:t>
            </m:r>
          </m:e>
          <m:sup>
            <m:r>
              <w:rPr>
                <w:rFonts w:ascii="Cambria Math" w:hAnsi="Cambria Math" w:cs="Times New Roman"/>
                <w:sz w:val="30"/>
                <w:szCs w:val="30"/>
              </w:rPr>
              <m:t>о</m:t>
            </m:r>
          </m:sup>
        </m:sSup>
        <m:r>
          <w:rPr>
            <w:rFonts w:ascii="Cambria Math" w:hAnsi="Cambria Math" w:cs="Times New Roman"/>
            <w:sz w:val="30"/>
            <w:szCs w:val="30"/>
          </w:rPr>
          <m:t>С</m:t>
        </m:r>
      </m:oMath>
      <w:r w:rsidRPr="003353E1">
        <w:rPr>
          <w:rFonts w:cs="Times New Roman"/>
          <w:sz w:val="30"/>
          <w:szCs w:val="30"/>
        </w:rPr>
        <w:t xml:space="preserve">, сопровождаемый ростом в этот же период выбросов </w:t>
      </w:r>
      <m:oMath>
        <m:r>
          <w:rPr>
            <w:rFonts w:ascii="Cambria Math" w:hAnsi="Cambria Math" w:cs="Times New Roman"/>
            <w:sz w:val="30"/>
            <w:szCs w:val="30"/>
          </w:rPr>
          <m:t>С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О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2</m:t>
            </m:r>
          </m:sub>
        </m:sSub>
      </m:oMath>
      <w:r w:rsidRPr="003353E1">
        <w:rPr>
          <w:rFonts w:cs="Times New Roman"/>
          <w:sz w:val="30"/>
          <w:szCs w:val="30"/>
        </w:rPr>
        <w:t xml:space="preserve"> газа, выделяющихся при сжигании ископаемых минеральных топлив. Это указывает на роль человека в изменении климата. По климатическим моделям в приповерхностных слоях Земли предсказывается повышение средней температуры на 2</w:t>
      </w:r>
      <w:r w:rsidRPr="003353E1">
        <w:rPr>
          <w:rFonts w:cs="Times New Roman"/>
          <w:sz w:val="30"/>
          <w:szCs w:val="30"/>
        </w:rPr>
        <w:sym w:font="Symbol" w:char="F0B8"/>
      </w:r>
      <w:r w:rsidRPr="003353E1">
        <w:rPr>
          <w:rFonts w:cs="Times New Roman"/>
          <w:sz w:val="30"/>
          <w:szCs w:val="30"/>
        </w:rPr>
        <w:t xml:space="preserve">3 градуса Цельсия при добавлении в энергобаланс, определяемый преимущественно солнечной радиацией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Q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З</m:t>
            </m:r>
          </m:sub>
        </m:sSub>
      </m:oMath>
      <w:r w:rsidRPr="003353E1">
        <w:rPr>
          <w:rFonts w:cs="Times New Roman"/>
          <w:sz w:val="30"/>
          <w:szCs w:val="30"/>
        </w:rPr>
        <w:t xml:space="preserve">, дополнительной энергии на уровне </w:t>
      </w:r>
      <m:oMath>
        <m:r>
          <w:rPr>
            <w:rFonts w:ascii="Cambria Math" w:hAnsi="Cambria Math" w:cs="Times New Roman"/>
            <w:sz w:val="30"/>
            <w:szCs w:val="30"/>
          </w:rPr>
          <m:t>0.0001</m:t>
        </m:r>
        <m:r>
          <w:rPr>
            <w:rFonts w:ascii="Cambria Math" w:hAnsi="Cambria Math" w:cs="Times New Roman"/>
            <w:i/>
            <w:sz w:val="30"/>
            <w:szCs w:val="30"/>
          </w:rPr>
          <w:sym w:font="Symbol" w:char="F0D7"/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Q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З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 xml:space="preserve"> </m:t>
        </m:r>
        <m:r>
          <w:rPr>
            <w:rFonts w:ascii="Cambria Math" w:hAnsi="Cambria Math" w:cs="Times New Roman"/>
            <w:i/>
            <w:sz w:val="30"/>
            <w:szCs w:val="30"/>
          </w:rPr>
          <w:sym w:font="Symbol" w:char="F040"/>
        </m:r>
        <m:r>
          <w:rPr>
            <w:rFonts w:ascii="Cambria Math" w:hAnsi="Cambria Math" w:cs="Times New Roman"/>
            <w:sz w:val="30"/>
            <w:szCs w:val="30"/>
          </w:rPr>
          <m:t xml:space="preserve"> (3</m:t>
        </m:r>
        <m:r>
          <w:rPr>
            <w:rFonts w:ascii="Cambria Math" w:hAnsi="Cambria Math" w:cs="Times New Roman"/>
            <w:i/>
            <w:sz w:val="30"/>
            <w:szCs w:val="30"/>
          </w:rPr>
          <w:sym w:font="Symbol" w:char="F0B8"/>
        </m:r>
        <m:r>
          <w:rPr>
            <w:rFonts w:ascii="Cambria Math" w:hAnsi="Cambria Math" w:cs="Times New Roman"/>
            <w:sz w:val="30"/>
            <w:szCs w:val="30"/>
          </w:rPr>
          <m:t>4) Q</m:t>
        </m:r>
      </m:oMath>
      <w:r w:rsidRPr="003353E1">
        <w:rPr>
          <w:rFonts w:cs="Times New Roman"/>
          <w:sz w:val="30"/>
          <w:szCs w:val="30"/>
        </w:rPr>
        <w:t xml:space="preserve"> в год. При повышении температуры на несколько (2</w:t>
      </w:r>
      <w:r w:rsidRPr="003353E1">
        <w:rPr>
          <w:rFonts w:cs="Times New Roman"/>
          <w:sz w:val="30"/>
          <w:szCs w:val="30"/>
        </w:rPr>
        <w:sym w:font="Symbol" w:char="F0B8"/>
      </w:r>
      <w:r w:rsidRPr="003353E1">
        <w:rPr>
          <w:rFonts w:cs="Times New Roman"/>
          <w:sz w:val="30"/>
          <w:szCs w:val="30"/>
        </w:rPr>
        <w:t xml:space="preserve">3) градуса Цельсия, эти модели предсказывают начало необратимых климатических изменений на планете: таяние льдов на полярных шапках, повышение уровня мирового океана, рост стихийных явлений природы (смерчи, ураганы, наводнения и др.). Эта величина, </w:t>
      </w:r>
      <m:oMath>
        <m:r>
          <w:rPr>
            <w:rFonts w:ascii="Cambria Math" w:hAnsi="Cambria Math" w:cs="Times New Roman"/>
            <w:sz w:val="30"/>
            <w:szCs w:val="30"/>
          </w:rPr>
          <m:t>(3</m:t>
        </m:r>
        <m:r>
          <w:rPr>
            <w:rFonts w:ascii="Cambria Math" w:hAnsi="Cambria Math" w:cs="Times New Roman"/>
            <w:i/>
            <w:sz w:val="30"/>
            <w:szCs w:val="30"/>
          </w:rPr>
          <w:sym w:font="Symbol" w:char="F0B8"/>
        </m:r>
        <m:r>
          <w:rPr>
            <w:rFonts w:ascii="Cambria Math" w:hAnsi="Cambria Math" w:cs="Times New Roman"/>
            <w:sz w:val="30"/>
            <w:szCs w:val="30"/>
          </w:rPr>
          <m:t>4) Q</m:t>
        </m:r>
      </m:oMath>
      <w:r w:rsidRPr="003353E1">
        <w:rPr>
          <w:rFonts w:cs="Times New Roman"/>
          <w:sz w:val="30"/>
          <w:szCs w:val="30"/>
        </w:rPr>
        <w:t xml:space="preserve"> в год, может рассматриваться как ориентировочный предел к темпу выработки и потребления энергии человечеством в будущем.</w:t>
      </w:r>
    </w:p>
    <w:p w14:paraId="644033AF" w14:textId="5CEAD3A0" w:rsidR="00F91508" w:rsidRPr="003353E1" w:rsidRDefault="003353E1" w:rsidP="003353E1">
      <w:pPr>
        <w:rPr>
          <w:rFonts w:cs="Times New Roman"/>
          <w:sz w:val="30"/>
          <w:szCs w:val="30"/>
          <w:lang w:val="en-US"/>
        </w:rPr>
      </w:pPr>
      <w:r w:rsidRPr="003353E1">
        <w:rPr>
          <w:rFonts w:cs="Times New Roman"/>
          <w:sz w:val="30"/>
          <w:szCs w:val="30"/>
        </w:rPr>
        <w:t>3</w:t>
      </w:r>
      <w:r w:rsidRPr="003353E1">
        <w:rPr>
          <w:rFonts w:cs="Times New Roman"/>
          <w:sz w:val="30"/>
          <w:szCs w:val="30"/>
          <w:lang w:val="en-US"/>
        </w:rPr>
        <w:t>.</w:t>
      </w:r>
      <w:r w:rsidRPr="003353E1">
        <w:rPr>
          <w:rFonts w:cs="Times New Roman"/>
          <w:sz w:val="30"/>
          <w:szCs w:val="30"/>
        </w:rPr>
        <w:t xml:space="preserve"> </w:t>
      </w:r>
      <w:r w:rsidR="00A74AC5" w:rsidRPr="003353E1">
        <w:rPr>
          <w:rFonts w:cs="Times New Roman"/>
          <w:b/>
          <w:bCs/>
          <w:sz w:val="30"/>
          <w:szCs w:val="30"/>
        </w:rPr>
        <w:t>Структура современной мировой энергетики</w:t>
      </w:r>
      <w:r w:rsidRPr="003353E1">
        <w:rPr>
          <w:rFonts w:cs="Times New Roman"/>
          <w:b/>
          <w:bCs/>
          <w:sz w:val="30"/>
          <w:szCs w:val="30"/>
          <w:lang w:val="en-US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4AC5" w:rsidRPr="003353E1" w14:paraId="2ADD8AE4" w14:textId="77777777" w:rsidTr="00A74AC5">
        <w:tc>
          <w:tcPr>
            <w:tcW w:w="9345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4559"/>
              <w:gridCol w:w="4560"/>
            </w:tblGrid>
            <w:tr w:rsidR="00A74AC5" w:rsidRPr="003353E1" w14:paraId="5C809CDC" w14:textId="77777777" w:rsidTr="00F91508">
              <w:tc>
                <w:tcPr>
                  <w:tcW w:w="4559" w:type="dxa"/>
                  <w:tcBorders>
                    <w:bottom w:val="single" w:sz="4" w:space="0" w:color="auto"/>
                  </w:tcBorders>
                </w:tcPr>
                <w:p w14:paraId="4742ECCC" w14:textId="5EC6DA8C" w:rsidR="00A74AC5" w:rsidRPr="003353E1" w:rsidRDefault="00A74AC5" w:rsidP="003353E1">
                  <w:pPr>
                    <w:rPr>
                      <w:rFonts w:cs="Times New Roman"/>
                      <w:sz w:val="30"/>
                      <w:szCs w:val="30"/>
                    </w:rPr>
                  </w:pPr>
                  <w:r w:rsidRPr="003353E1">
                    <w:rPr>
                      <w:rFonts w:cs="Times New Roman"/>
                      <w:sz w:val="30"/>
                      <w:szCs w:val="30"/>
                    </w:rPr>
                    <w:t>Источники энергии</w:t>
                  </w:r>
                </w:p>
              </w:tc>
              <w:tc>
                <w:tcPr>
                  <w:tcW w:w="4560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6D832DCA" w14:textId="50B7E9B8" w:rsidR="00A74AC5" w:rsidRPr="003353E1" w:rsidRDefault="00A74AC5" w:rsidP="003353E1">
                  <w:pPr>
                    <w:rPr>
                      <w:rFonts w:cs="Times New Roman"/>
                      <w:sz w:val="30"/>
                      <w:szCs w:val="30"/>
                    </w:rPr>
                  </w:pPr>
                  <w:r w:rsidRPr="003353E1">
                    <w:rPr>
                      <w:rFonts w:cs="Times New Roman"/>
                      <w:sz w:val="30"/>
                      <w:szCs w:val="30"/>
                    </w:rPr>
                    <w:t>Вклад в производство энергии</w:t>
                  </w:r>
                </w:p>
              </w:tc>
            </w:tr>
            <w:tr w:rsidR="00A74AC5" w:rsidRPr="003353E1" w14:paraId="6A0D9A01" w14:textId="77777777" w:rsidTr="00A74AC5">
              <w:tc>
                <w:tcPr>
                  <w:tcW w:w="4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CD6A67" w14:textId="18A82E91" w:rsidR="00A74AC5" w:rsidRPr="003353E1" w:rsidRDefault="00F91508" w:rsidP="003353E1">
                  <w:pPr>
                    <w:rPr>
                      <w:rFonts w:cs="Times New Roman"/>
                      <w:sz w:val="30"/>
                      <w:szCs w:val="30"/>
                    </w:rPr>
                  </w:pPr>
                  <w:r w:rsidRPr="003353E1">
                    <w:rPr>
                      <w:rFonts w:cs="Times New Roman"/>
                      <w:sz w:val="30"/>
                      <w:szCs w:val="30"/>
                    </w:rPr>
                    <w:t>Нефть</w:t>
                  </w:r>
                </w:p>
              </w:tc>
              <w:tc>
                <w:tcPr>
                  <w:tcW w:w="4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77DAB2" w14:textId="2845211B" w:rsidR="00A74AC5" w:rsidRPr="003353E1" w:rsidRDefault="00F91508" w:rsidP="003353E1">
                  <w:pPr>
                    <w:rPr>
                      <w:rFonts w:cs="Times New Roman"/>
                      <w:sz w:val="30"/>
                      <w:szCs w:val="30"/>
                    </w:rPr>
                  </w:pPr>
                  <w:r w:rsidRPr="003353E1">
                    <w:rPr>
                      <w:rFonts w:cs="Times New Roman"/>
                      <w:sz w:val="30"/>
                      <w:szCs w:val="30"/>
                    </w:rPr>
                    <w:t>33.6 %</w:t>
                  </w:r>
                </w:p>
              </w:tc>
            </w:tr>
            <w:tr w:rsidR="00F91508" w:rsidRPr="003353E1" w14:paraId="2CCE8A25" w14:textId="77777777" w:rsidTr="00A74AC5">
              <w:tc>
                <w:tcPr>
                  <w:tcW w:w="4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185283" w14:textId="2784623E" w:rsidR="00F91508" w:rsidRPr="003353E1" w:rsidRDefault="00F91508" w:rsidP="003353E1">
                  <w:pPr>
                    <w:rPr>
                      <w:rFonts w:cs="Times New Roman"/>
                      <w:sz w:val="30"/>
                      <w:szCs w:val="30"/>
                    </w:rPr>
                  </w:pPr>
                  <w:r w:rsidRPr="003353E1">
                    <w:rPr>
                      <w:rFonts w:cs="Times New Roman"/>
                      <w:sz w:val="30"/>
                      <w:szCs w:val="30"/>
                    </w:rPr>
                    <w:t>Уголь</w:t>
                  </w:r>
                </w:p>
              </w:tc>
              <w:tc>
                <w:tcPr>
                  <w:tcW w:w="4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223EC3" w14:textId="3B1BB9F3" w:rsidR="00F91508" w:rsidRPr="003353E1" w:rsidRDefault="00F91508" w:rsidP="003353E1">
                  <w:pPr>
                    <w:rPr>
                      <w:rFonts w:cs="Times New Roman"/>
                      <w:sz w:val="30"/>
                      <w:szCs w:val="30"/>
                    </w:rPr>
                  </w:pPr>
                  <w:r w:rsidRPr="003353E1">
                    <w:rPr>
                      <w:rFonts w:cs="Times New Roman"/>
                      <w:sz w:val="30"/>
                      <w:szCs w:val="30"/>
                    </w:rPr>
                    <w:t>27.2 %</w:t>
                  </w:r>
                </w:p>
              </w:tc>
            </w:tr>
            <w:tr w:rsidR="00A74AC5" w:rsidRPr="003353E1" w14:paraId="125C4FDF" w14:textId="77777777" w:rsidTr="00A74AC5">
              <w:tc>
                <w:tcPr>
                  <w:tcW w:w="4559" w:type="dxa"/>
                  <w:tcBorders>
                    <w:top w:val="single" w:sz="4" w:space="0" w:color="auto"/>
                  </w:tcBorders>
                </w:tcPr>
                <w:p w14:paraId="4D0E9523" w14:textId="7C7AA4DF" w:rsidR="00F91508" w:rsidRPr="003353E1" w:rsidRDefault="00F91508" w:rsidP="003353E1">
                  <w:pPr>
                    <w:rPr>
                      <w:rFonts w:cs="Times New Roman"/>
                      <w:sz w:val="30"/>
                      <w:szCs w:val="30"/>
                    </w:rPr>
                  </w:pPr>
                  <w:r w:rsidRPr="003353E1">
                    <w:rPr>
                      <w:rFonts w:cs="Times New Roman"/>
                      <w:sz w:val="30"/>
                      <w:szCs w:val="30"/>
                    </w:rPr>
                    <w:t>Газ</w:t>
                  </w:r>
                </w:p>
              </w:tc>
              <w:tc>
                <w:tcPr>
                  <w:tcW w:w="4560" w:type="dxa"/>
                  <w:tcBorders>
                    <w:top w:val="single" w:sz="4" w:space="0" w:color="auto"/>
                  </w:tcBorders>
                </w:tcPr>
                <w:p w14:paraId="437C4B2A" w14:textId="31FDD852" w:rsidR="00A74AC5" w:rsidRPr="003353E1" w:rsidRDefault="00F91508" w:rsidP="003353E1">
                  <w:pPr>
                    <w:rPr>
                      <w:rFonts w:cs="Times New Roman"/>
                      <w:sz w:val="30"/>
                      <w:szCs w:val="30"/>
                    </w:rPr>
                  </w:pPr>
                  <w:r w:rsidRPr="003353E1">
                    <w:rPr>
                      <w:rFonts w:cs="Times New Roman"/>
                      <w:sz w:val="30"/>
                      <w:szCs w:val="30"/>
                    </w:rPr>
                    <w:t>23.9 %</w:t>
                  </w:r>
                </w:p>
              </w:tc>
            </w:tr>
            <w:tr w:rsidR="00A74AC5" w:rsidRPr="003353E1" w14:paraId="124D216B" w14:textId="77777777" w:rsidTr="00A74AC5">
              <w:tc>
                <w:tcPr>
                  <w:tcW w:w="4559" w:type="dxa"/>
                </w:tcPr>
                <w:p w14:paraId="7A70C7AB" w14:textId="3293FD07" w:rsidR="00A74AC5" w:rsidRPr="003353E1" w:rsidRDefault="00F91508" w:rsidP="003353E1">
                  <w:pPr>
                    <w:rPr>
                      <w:rFonts w:cs="Times New Roman"/>
                      <w:sz w:val="30"/>
                      <w:szCs w:val="30"/>
                    </w:rPr>
                  </w:pPr>
                  <w:r w:rsidRPr="003353E1">
                    <w:rPr>
                      <w:rFonts w:cs="Times New Roman"/>
                      <w:sz w:val="30"/>
                      <w:szCs w:val="30"/>
                    </w:rPr>
                    <w:t>Ядерные реакции</w:t>
                  </w:r>
                </w:p>
              </w:tc>
              <w:tc>
                <w:tcPr>
                  <w:tcW w:w="4560" w:type="dxa"/>
                </w:tcPr>
                <w:p w14:paraId="53A8EB06" w14:textId="45AFDC87" w:rsidR="00A74AC5" w:rsidRPr="003353E1" w:rsidRDefault="00F91508" w:rsidP="003353E1">
                  <w:pPr>
                    <w:rPr>
                      <w:rFonts w:cs="Times New Roman"/>
                      <w:sz w:val="30"/>
                      <w:szCs w:val="30"/>
                    </w:rPr>
                  </w:pPr>
                  <w:r w:rsidRPr="003353E1">
                    <w:rPr>
                      <w:rFonts w:cs="Times New Roman"/>
                      <w:sz w:val="30"/>
                      <w:szCs w:val="30"/>
                    </w:rPr>
                    <w:t>4.4 %</w:t>
                  </w:r>
                </w:p>
              </w:tc>
            </w:tr>
            <w:tr w:rsidR="00A74AC5" w:rsidRPr="003353E1" w14:paraId="2893C530" w14:textId="77777777" w:rsidTr="00A74AC5">
              <w:tc>
                <w:tcPr>
                  <w:tcW w:w="4559" w:type="dxa"/>
                </w:tcPr>
                <w:p w14:paraId="3407D05A" w14:textId="54A530EF" w:rsidR="00A74AC5" w:rsidRPr="003353E1" w:rsidRDefault="00F91508" w:rsidP="003353E1">
                  <w:pPr>
                    <w:rPr>
                      <w:rFonts w:cs="Times New Roman"/>
                      <w:sz w:val="30"/>
                      <w:szCs w:val="30"/>
                    </w:rPr>
                  </w:pPr>
                  <w:r w:rsidRPr="003353E1">
                    <w:rPr>
                      <w:rFonts w:cs="Times New Roman"/>
                      <w:sz w:val="30"/>
                      <w:szCs w:val="30"/>
                    </w:rPr>
                    <w:t>Гидроэнергетика</w:t>
                  </w:r>
                </w:p>
              </w:tc>
              <w:tc>
                <w:tcPr>
                  <w:tcW w:w="4560" w:type="dxa"/>
                </w:tcPr>
                <w:p w14:paraId="2AD0D54D" w14:textId="25C7822E" w:rsidR="00A74AC5" w:rsidRPr="003353E1" w:rsidRDefault="00F91508" w:rsidP="003353E1">
                  <w:pPr>
                    <w:rPr>
                      <w:rFonts w:cs="Times New Roman"/>
                      <w:sz w:val="30"/>
                      <w:szCs w:val="30"/>
                    </w:rPr>
                  </w:pPr>
                  <w:r w:rsidRPr="003353E1">
                    <w:rPr>
                      <w:rFonts w:cs="Times New Roman"/>
                      <w:sz w:val="30"/>
                      <w:szCs w:val="30"/>
                    </w:rPr>
                    <w:t>6.8 %</w:t>
                  </w:r>
                </w:p>
              </w:tc>
            </w:tr>
            <w:tr w:rsidR="00A74AC5" w:rsidRPr="003353E1" w14:paraId="1AC024AE" w14:textId="77777777" w:rsidTr="00A74AC5">
              <w:tc>
                <w:tcPr>
                  <w:tcW w:w="4559" w:type="dxa"/>
                </w:tcPr>
                <w:p w14:paraId="48009096" w14:textId="00F39156" w:rsidR="00A74AC5" w:rsidRPr="003353E1" w:rsidRDefault="00F91508" w:rsidP="003353E1">
                  <w:pPr>
                    <w:rPr>
                      <w:rFonts w:cs="Times New Roman"/>
                      <w:sz w:val="30"/>
                      <w:szCs w:val="30"/>
                    </w:rPr>
                  </w:pPr>
                  <w:r w:rsidRPr="003353E1">
                    <w:rPr>
                      <w:rFonts w:cs="Times New Roman"/>
                      <w:sz w:val="30"/>
                      <w:szCs w:val="30"/>
                    </w:rPr>
                    <w:t xml:space="preserve">Солнце, биомасса, ветер, </w:t>
                  </w:r>
                  <w:proofErr w:type="spellStart"/>
                  <w:r w:rsidRPr="003353E1">
                    <w:rPr>
                      <w:rFonts w:cs="Times New Roman"/>
                      <w:sz w:val="30"/>
                      <w:szCs w:val="30"/>
                    </w:rPr>
                    <w:t>пуканы</w:t>
                  </w:r>
                  <w:proofErr w:type="spellEnd"/>
                </w:p>
              </w:tc>
              <w:tc>
                <w:tcPr>
                  <w:tcW w:w="4560" w:type="dxa"/>
                </w:tcPr>
                <w:p w14:paraId="58B7B5A3" w14:textId="69DC2D83" w:rsidR="00A74AC5" w:rsidRPr="003353E1" w:rsidRDefault="00F91508" w:rsidP="003353E1">
                  <w:pPr>
                    <w:rPr>
                      <w:rFonts w:cs="Times New Roman"/>
                      <w:sz w:val="30"/>
                      <w:szCs w:val="30"/>
                    </w:rPr>
                  </w:pPr>
                  <w:r w:rsidRPr="003353E1">
                    <w:rPr>
                      <w:rFonts w:cs="Times New Roman"/>
                      <w:sz w:val="30"/>
                      <w:szCs w:val="30"/>
                    </w:rPr>
                    <w:t>4.1 %</w:t>
                  </w:r>
                </w:p>
              </w:tc>
            </w:tr>
          </w:tbl>
          <w:p w14:paraId="1AEDAB9E" w14:textId="77777777" w:rsidR="00A74AC5" w:rsidRPr="003353E1" w:rsidRDefault="00A74AC5" w:rsidP="003353E1">
            <w:pPr>
              <w:rPr>
                <w:rFonts w:cs="Times New Roman"/>
                <w:sz w:val="30"/>
                <w:szCs w:val="30"/>
              </w:rPr>
            </w:pPr>
          </w:p>
        </w:tc>
      </w:tr>
    </w:tbl>
    <w:p w14:paraId="76202C05" w14:textId="6A02F7A4" w:rsidR="003353E1" w:rsidRPr="003353E1" w:rsidRDefault="00F91508" w:rsidP="003353E1">
      <w:pPr>
        <w:rPr>
          <w:rFonts w:cs="Times New Roman"/>
          <w:sz w:val="30"/>
          <w:szCs w:val="30"/>
        </w:rPr>
      </w:pPr>
      <w:r w:rsidRPr="003353E1">
        <w:rPr>
          <w:rFonts w:cs="Times New Roman"/>
          <w:sz w:val="30"/>
          <w:szCs w:val="30"/>
        </w:rPr>
        <w:br/>
        <w:t>Из таблицы видно, что сжигание полезных ископаемых (нефть, газ, уголь) примерно на 85% удовлетворяет текущие потребности в энергии. Среди возобновляемых источников подавляющий вклад дают гидроэлектростанции (6.8%), который сравним со снизившимся после Фукусимы вкладом (4.4%) ядерных реакторов деления, работающих на тепловых нейтронах. На долю других возобновляемых источников энергии (солнце, биомасса, ветер, отходы и пр.) в 2018 г. приходилось не более 4.1% общемировой выработки и потребления энергии.</w:t>
      </w:r>
    </w:p>
    <w:p w14:paraId="38C4F9FE" w14:textId="77777777" w:rsidR="003353E1" w:rsidRPr="003353E1" w:rsidRDefault="003353E1" w:rsidP="003353E1">
      <w:pPr>
        <w:rPr>
          <w:rFonts w:cs="Times New Roman"/>
          <w:sz w:val="30"/>
          <w:szCs w:val="30"/>
        </w:rPr>
      </w:pPr>
      <w:r w:rsidRPr="003353E1">
        <w:rPr>
          <w:rFonts w:cs="Times New Roman"/>
          <w:sz w:val="30"/>
          <w:szCs w:val="30"/>
        </w:rPr>
        <w:t>4.</w:t>
      </w:r>
      <w:r w:rsidRPr="003353E1">
        <w:rPr>
          <w:rFonts w:cs="Times New Roman"/>
          <w:b/>
          <w:bCs/>
          <w:sz w:val="30"/>
          <w:szCs w:val="30"/>
        </w:rPr>
        <w:t xml:space="preserve"> Прогноз роста населения и энергопотребления в мире.</w:t>
      </w:r>
      <w:r w:rsidRPr="003353E1">
        <w:rPr>
          <w:rFonts w:cs="Times New Roman"/>
          <w:sz w:val="30"/>
          <w:szCs w:val="30"/>
        </w:rPr>
        <w:t xml:space="preserve"> </w:t>
      </w:r>
    </w:p>
    <w:p w14:paraId="77B7693A" w14:textId="77777777" w:rsidR="003353E1" w:rsidRPr="003353E1" w:rsidRDefault="003353E1" w:rsidP="003353E1">
      <w:pPr>
        <w:rPr>
          <w:rFonts w:cs="Times New Roman"/>
          <w:sz w:val="30"/>
          <w:szCs w:val="30"/>
        </w:rPr>
      </w:pPr>
      <w:r w:rsidRPr="003353E1">
        <w:rPr>
          <w:rFonts w:cs="Times New Roman"/>
          <w:sz w:val="30"/>
          <w:szCs w:val="30"/>
        </w:rPr>
        <w:t>По оценкам, человечество до 20 века суммарно выработало и использовало около 1 Q, а в конце 20 века этот темп вырос до значений порядка 0.5 Q в год. С середины 20 века рост населения резко увеличился (влияет научно-технический прогресс, снижение смертности, увеличение продолжительности жизни), вслед за этим и растет потребление энергии опережая рост населения.</w:t>
      </w:r>
    </w:p>
    <w:p w14:paraId="524CBBBF" w14:textId="77777777" w:rsidR="003353E1" w:rsidRPr="003353E1" w:rsidRDefault="003353E1" w:rsidP="003353E1">
      <w:pPr>
        <w:rPr>
          <w:rFonts w:cs="Times New Roman"/>
          <w:sz w:val="30"/>
          <w:szCs w:val="30"/>
        </w:rPr>
      </w:pPr>
      <w:r w:rsidRPr="003353E1">
        <w:rPr>
          <w:rFonts w:cs="Times New Roman"/>
          <w:sz w:val="30"/>
          <w:szCs w:val="30"/>
        </w:rPr>
        <w:t>Прогнозы роста населения представлены ниже</w:t>
      </w:r>
    </w:p>
    <w:p w14:paraId="64CB7AF5" w14:textId="685384BF" w:rsidR="003353E1" w:rsidRPr="003353E1" w:rsidRDefault="003353E1" w:rsidP="003353E1">
      <w:pPr>
        <w:rPr>
          <w:rFonts w:cs="Times New Roman"/>
          <w:sz w:val="30"/>
          <w:szCs w:val="30"/>
        </w:rPr>
      </w:pPr>
      <w:r w:rsidRPr="003353E1">
        <w:rPr>
          <w:rFonts w:cs="Times New Roman"/>
          <w:noProof/>
          <w:sz w:val="30"/>
          <w:szCs w:val="30"/>
          <w:lang w:eastAsia="ru-RU"/>
        </w:rPr>
        <w:lastRenderedPageBreak/>
        <w:drawing>
          <wp:inline distT="0" distB="0" distL="0" distR="0" wp14:anchorId="4C1F83BB" wp14:editId="09965BFC">
            <wp:extent cx="3209925" cy="1743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8EA69" w14:textId="77777777" w:rsidR="003353E1" w:rsidRPr="003353E1" w:rsidRDefault="003353E1" w:rsidP="003353E1">
      <w:pPr>
        <w:rPr>
          <w:rFonts w:cs="Times New Roman"/>
          <w:sz w:val="30"/>
          <w:szCs w:val="30"/>
        </w:rPr>
      </w:pPr>
      <w:r w:rsidRPr="003353E1">
        <w:rPr>
          <w:rFonts w:cs="Times New Roman"/>
          <w:sz w:val="30"/>
          <w:szCs w:val="30"/>
        </w:rPr>
        <w:t>По разным оценкам рост энергопотребления может быть разным. При самых смелых прогнозах развития технологий рост вырастит до 1,5 Q. При реалистичных оценках – 1,1 Q, при жестком контроле воздействия на окружающую среду – 0,7 Q.</w:t>
      </w:r>
    </w:p>
    <w:p w14:paraId="3B859D14" w14:textId="2D85D909" w:rsidR="003353E1" w:rsidRPr="003353E1" w:rsidRDefault="003353E1" w:rsidP="003353E1">
      <w:pPr>
        <w:rPr>
          <w:rFonts w:cs="Times New Roman"/>
          <w:sz w:val="30"/>
          <w:szCs w:val="30"/>
        </w:rPr>
      </w:pPr>
      <w:r w:rsidRPr="003353E1">
        <w:rPr>
          <w:rFonts w:cs="Times New Roman"/>
          <w:noProof/>
          <w:sz w:val="30"/>
          <w:szCs w:val="30"/>
          <w:lang w:eastAsia="ru-RU"/>
        </w:rPr>
        <w:drawing>
          <wp:inline distT="0" distB="0" distL="0" distR="0" wp14:anchorId="700D7B1E" wp14:editId="1ABBB119">
            <wp:extent cx="3333750" cy="2247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7E781" w14:textId="77777777" w:rsidR="003353E1" w:rsidRPr="003353E1" w:rsidRDefault="003353E1" w:rsidP="003353E1">
      <w:pPr>
        <w:rPr>
          <w:rFonts w:cs="Times New Roman"/>
          <w:sz w:val="30"/>
          <w:szCs w:val="30"/>
        </w:rPr>
      </w:pPr>
      <w:r w:rsidRPr="003353E1">
        <w:rPr>
          <w:rFonts w:cs="Times New Roman"/>
          <w:sz w:val="30"/>
          <w:szCs w:val="30"/>
        </w:rPr>
        <w:t>Таким образом, предсказывается темп энергопотребления к концу 21 века на уровне 0.8 - 1.6 Q в год.</w:t>
      </w:r>
    </w:p>
    <w:p w14:paraId="4EA8EE2B" w14:textId="77777777" w:rsidR="003353E1" w:rsidRPr="003353E1" w:rsidRDefault="003353E1" w:rsidP="003353E1">
      <w:pPr>
        <w:rPr>
          <w:rFonts w:cs="Times New Roman"/>
          <w:b/>
          <w:bCs/>
          <w:sz w:val="30"/>
          <w:szCs w:val="30"/>
        </w:rPr>
      </w:pPr>
      <w:r w:rsidRPr="003353E1">
        <w:rPr>
          <w:rFonts w:cs="Times New Roman"/>
          <w:sz w:val="30"/>
          <w:szCs w:val="30"/>
        </w:rPr>
        <w:t>5.</w:t>
      </w:r>
      <w:r w:rsidRPr="003353E1">
        <w:rPr>
          <w:rFonts w:cs="Times New Roman"/>
          <w:b/>
          <w:bCs/>
          <w:sz w:val="30"/>
          <w:szCs w:val="30"/>
        </w:rPr>
        <w:t xml:space="preserve"> Оценки энергоресурсов. Их перспективы.</w:t>
      </w:r>
    </w:p>
    <w:p w14:paraId="41C5CB33" w14:textId="77777777" w:rsidR="003353E1" w:rsidRPr="003353E1" w:rsidRDefault="003353E1" w:rsidP="003353E1">
      <w:pPr>
        <w:rPr>
          <w:rFonts w:cs="Times New Roman"/>
          <w:sz w:val="30"/>
          <w:szCs w:val="30"/>
        </w:rPr>
      </w:pPr>
      <w:r w:rsidRPr="003353E1">
        <w:rPr>
          <w:rFonts w:cs="Times New Roman"/>
          <w:sz w:val="30"/>
          <w:szCs w:val="30"/>
        </w:rPr>
        <w:t>Приблизительная оценка разведанных источников энергии:</w:t>
      </w:r>
    </w:p>
    <w:p w14:paraId="5C114CBA" w14:textId="77777777" w:rsidR="003353E1" w:rsidRPr="003353E1" w:rsidRDefault="003353E1" w:rsidP="003353E1">
      <w:pPr>
        <w:rPr>
          <w:rFonts w:cs="Times New Roman"/>
          <w:sz w:val="30"/>
          <w:szCs w:val="30"/>
        </w:rPr>
      </w:pPr>
    </w:p>
    <w:p w14:paraId="1EB95650" w14:textId="77777777" w:rsidR="003353E1" w:rsidRPr="003353E1" w:rsidRDefault="003353E1" w:rsidP="003353E1">
      <w:pPr>
        <w:rPr>
          <w:rFonts w:cs="Times New Roman"/>
          <w:sz w:val="30"/>
          <w:szCs w:val="30"/>
        </w:rPr>
      </w:pPr>
    </w:p>
    <w:p w14:paraId="4730ED44" w14:textId="77777777" w:rsidR="003353E1" w:rsidRPr="003353E1" w:rsidRDefault="003353E1" w:rsidP="003353E1">
      <w:pPr>
        <w:rPr>
          <w:rFonts w:cs="Times New Roman"/>
          <w:sz w:val="30"/>
          <w:szCs w:val="30"/>
        </w:rPr>
      </w:pPr>
    </w:p>
    <w:p w14:paraId="3B0B1801" w14:textId="1864FF27" w:rsidR="003353E1" w:rsidRPr="003353E1" w:rsidRDefault="003353E1" w:rsidP="003353E1">
      <w:pPr>
        <w:rPr>
          <w:rFonts w:cs="Times New Roman"/>
          <w:sz w:val="30"/>
          <w:szCs w:val="30"/>
        </w:rPr>
      </w:pPr>
      <w:r w:rsidRPr="003353E1">
        <w:rPr>
          <w:rFonts w:cs="Times New Roman"/>
          <w:noProof/>
          <w:sz w:val="30"/>
          <w:szCs w:val="30"/>
          <w:lang w:eastAsia="ru-RU"/>
        </w:rPr>
        <w:lastRenderedPageBreak/>
        <mc:AlternateContent>
          <mc:Choice Requires="wpg">
            <w:drawing>
              <wp:inline distT="0" distB="0" distL="0" distR="0" wp14:anchorId="41469719" wp14:editId="4A82D653">
                <wp:extent cx="4502150" cy="3143250"/>
                <wp:effectExtent l="0" t="0" r="3175" b="0"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2150" cy="3143250"/>
                          <a:chOff x="0" y="0"/>
                          <a:chExt cx="45021" cy="31432"/>
                        </a:xfrm>
                      </wpg:grpSpPr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1971"/>
                            <a:ext cx="44958" cy="94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21" cy="222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FD9B81A" id="Группа 3" o:spid="_x0000_s1026" style="width:354.5pt;height:247.5pt;mso-position-horizontal-relative:char;mso-position-vertical-relative:line" coordsize="45021,31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4" o:spid="_x0000_s1027" type="#_x0000_t75" style="position:absolute;top:21971;width:44958;height:9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">
                  <v:imagedata r:id="rId11" o:title=""/>
                </v:shape>
                <v:shape id="Рисунок 2" o:spid="_x0000_s1028" type="#_x0000_t75" style="position:absolute;width:45021;height:22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">
                  <v:imagedata r:id="rId12" o:title=""/>
                </v:shape>
                <w10:anchorlock/>
              </v:group>
            </w:pict>
          </mc:Fallback>
        </mc:AlternateContent>
      </w:r>
    </w:p>
    <w:p w14:paraId="33A4B116" w14:textId="77777777" w:rsidR="003353E1" w:rsidRPr="003353E1" w:rsidRDefault="003353E1" w:rsidP="003353E1">
      <w:pPr>
        <w:rPr>
          <w:rFonts w:cs="Times New Roman"/>
          <w:sz w:val="30"/>
          <w:szCs w:val="30"/>
        </w:rPr>
      </w:pPr>
      <w:r w:rsidRPr="003353E1">
        <w:rPr>
          <w:rFonts w:cs="Times New Roman"/>
          <w:sz w:val="30"/>
          <w:szCs w:val="30"/>
        </w:rPr>
        <w:t xml:space="preserve">Как видно из таблицы термоядерные источники энергии смогут решить проблему энергии вообще, а ТИН для расщепления урана смогут также значительно увеличить выработку энергии из имеющегося топлива. </w:t>
      </w:r>
    </w:p>
    <w:p w14:paraId="4535473B" w14:textId="77777777" w:rsidR="003353E1" w:rsidRPr="003353E1" w:rsidRDefault="003353E1" w:rsidP="003353E1">
      <w:pPr>
        <w:rPr>
          <w:rFonts w:cs="Times New Roman"/>
          <w:b/>
          <w:bCs/>
          <w:sz w:val="30"/>
          <w:szCs w:val="30"/>
        </w:rPr>
      </w:pPr>
      <w:r w:rsidRPr="003353E1">
        <w:rPr>
          <w:rFonts w:cs="Times New Roman"/>
          <w:sz w:val="30"/>
          <w:szCs w:val="30"/>
        </w:rPr>
        <w:t xml:space="preserve">6. </w:t>
      </w:r>
      <w:r w:rsidRPr="003353E1">
        <w:rPr>
          <w:rFonts w:cs="Times New Roman"/>
          <w:b/>
          <w:bCs/>
          <w:sz w:val="30"/>
          <w:szCs w:val="30"/>
        </w:rPr>
        <w:t>Виды и перспективы возобновляемых источников энергии.</w:t>
      </w:r>
    </w:p>
    <w:p w14:paraId="27FA826B" w14:textId="77777777" w:rsidR="003353E1" w:rsidRPr="003353E1" w:rsidRDefault="003353E1" w:rsidP="003353E1">
      <w:pPr>
        <w:rPr>
          <w:rFonts w:cs="Times New Roman"/>
          <w:sz w:val="30"/>
          <w:szCs w:val="30"/>
        </w:rPr>
      </w:pPr>
      <w:r w:rsidRPr="003353E1">
        <w:rPr>
          <w:rFonts w:cs="Times New Roman"/>
          <w:sz w:val="30"/>
          <w:szCs w:val="30"/>
        </w:rPr>
        <w:t>Таблица. Виды, эффективность и доступность вторичных источников энергии в современных условиях.</w:t>
      </w:r>
    </w:p>
    <w:p w14:paraId="506A107F" w14:textId="369F94F1" w:rsidR="003353E1" w:rsidRPr="003353E1" w:rsidRDefault="003353E1" w:rsidP="003353E1">
      <w:pPr>
        <w:rPr>
          <w:rFonts w:cs="Times New Roman"/>
          <w:sz w:val="30"/>
          <w:szCs w:val="30"/>
        </w:rPr>
      </w:pPr>
      <w:r w:rsidRPr="003353E1">
        <w:rPr>
          <w:rFonts w:cs="Times New Roman"/>
          <w:noProof/>
          <w:sz w:val="30"/>
          <w:szCs w:val="30"/>
          <w:lang w:eastAsia="ru-RU"/>
        </w:rPr>
        <w:drawing>
          <wp:inline distT="0" distB="0" distL="0" distR="0" wp14:anchorId="0C4EC702" wp14:editId="41C8277C">
            <wp:extent cx="4981575" cy="4105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7B8DF" w14:textId="77777777" w:rsidR="003353E1" w:rsidRPr="003353E1" w:rsidRDefault="003353E1" w:rsidP="003353E1">
      <w:pPr>
        <w:rPr>
          <w:rFonts w:cs="Times New Roman"/>
          <w:sz w:val="30"/>
          <w:szCs w:val="30"/>
        </w:rPr>
      </w:pPr>
      <w:r w:rsidRPr="003353E1">
        <w:rPr>
          <w:rFonts w:cs="Times New Roman"/>
          <w:sz w:val="30"/>
          <w:szCs w:val="30"/>
        </w:rPr>
        <w:lastRenderedPageBreak/>
        <w:t xml:space="preserve">Есть ряд факторов, определяющий перспективность возобновляемых источников энергии. </w:t>
      </w:r>
    </w:p>
    <w:p w14:paraId="134C0999" w14:textId="77777777" w:rsidR="003353E1" w:rsidRPr="003353E1" w:rsidRDefault="003353E1" w:rsidP="003353E1">
      <w:pPr>
        <w:rPr>
          <w:rFonts w:cs="Times New Roman"/>
          <w:sz w:val="30"/>
          <w:szCs w:val="30"/>
        </w:rPr>
      </w:pPr>
      <w:r w:rsidRPr="003353E1">
        <w:rPr>
          <w:rFonts w:cs="Times New Roman"/>
          <w:sz w:val="30"/>
          <w:szCs w:val="30"/>
        </w:rPr>
        <w:t>ВИЭ являются в основном распределенными и с очень низкой плотностью энергии. Для сравнения, тепловые и атомные электростанции имеют выход ~ 150 кВт/м</w:t>
      </w:r>
      <w:proofErr w:type="gramStart"/>
      <w:r w:rsidRPr="003353E1">
        <w:rPr>
          <w:rFonts w:cs="Times New Roman"/>
          <w:sz w:val="30"/>
          <w:szCs w:val="30"/>
        </w:rPr>
        <w:t>2</w:t>
      </w:r>
      <w:proofErr w:type="gramEnd"/>
      <w:r w:rsidRPr="003353E1">
        <w:rPr>
          <w:rFonts w:cs="Times New Roman"/>
          <w:sz w:val="30"/>
          <w:szCs w:val="30"/>
        </w:rPr>
        <w:t xml:space="preserve"> . Поэтому использование ВИЭ требует значительные площади вблизи проживания больших групп населения, что экономически нецелесообразно из-за высокой стоимости земли для жилищ и производств вблизи крупных мегаполисов.</w:t>
      </w:r>
    </w:p>
    <w:p w14:paraId="6718EA1A" w14:textId="77777777" w:rsidR="003353E1" w:rsidRPr="003353E1" w:rsidRDefault="003353E1" w:rsidP="003353E1">
      <w:pPr>
        <w:rPr>
          <w:rFonts w:cs="Times New Roman"/>
          <w:sz w:val="30"/>
          <w:szCs w:val="30"/>
        </w:rPr>
      </w:pPr>
      <w:r w:rsidRPr="003353E1">
        <w:rPr>
          <w:rFonts w:cs="Times New Roman"/>
          <w:sz w:val="30"/>
          <w:szCs w:val="30"/>
        </w:rPr>
        <w:t>Во-вторых, наиболее развиваемые в настоящее время ветряная (ВЭС) и солнечная (СЭС) электроэнергетика плохо воспроизводит устоявшиеся потребности современного человечества в электроэнергии.</w:t>
      </w:r>
    </w:p>
    <w:p w14:paraId="41D9D823" w14:textId="7792C468" w:rsidR="003353E1" w:rsidRPr="003353E1" w:rsidRDefault="00AB4AF5" w:rsidP="003353E1">
      <w:pPr>
        <w:rPr>
          <w:rFonts w:cs="Times New Roman"/>
          <w:sz w:val="30"/>
          <w:szCs w:val="30"/>
        </w:rPr>
      </w:pPr>
      <w:r>
        <w:rPr>
          <w:noProof/>
          <w:lang w:eastAsia="ru-RU"/>
        </w:rPr>
        <w:drawing>
          <wp:inline distT="0" distB="0" distL="0" distR="0" wp14:anchorId="5485D11A" wp14:editId="2CB3AE16">
            <wp:extent cx="4724400" cy="4457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3353E1" w:rsidRPr="003353E1">
        <w:rPr>
          <w:rFonts w:cs="Times New Roman"/>
          <w:sz w:val="30"/>
          <w:szCs w:val="30"/>
        </w:rPr>
        <w:t>Перспективы гидроэнергетических электростанций (ГЭС) ограничены возможностями заселения людей вблизи крупных и полноводных рек. В долгосрочной перспективе при заселении неосвоенных территорий вдоль мощных рек Сибири, Северной и Южной Америк, можно ожидать незначительное увеличение этой доли возобновляемого источника в мировой энергетике.</w:t>
      </w:r>
    </w:p>
    <w:p w14:paraId="5D4597BF" w14:textId="77777777" w:rsidR="003353E1" w:rsidRPr="003353E1" w:rsidRDefault="003353E1" w:rsidP="003353E1">
      <w:pPr>
        <w:rPr>
          <w:rFonts w:cs="Times New Roman"/>
          <w:sz w:val="30"/>
          <w:szCs w:val="30"/>
        </w:rPr>
      </w:pPr>
      <w:r w:rsidRPr="003353E1">
        <w:rPr>
          <w:rFonts w:cs="Times New Roman"/>
          <w:sz w:val="30"/>
          <w:szCs w:val="30"/>
        </w:rPr>
        <w:lastRenderedPageBreak/>
        <w:t>Перечисленные выше ограничения предполагают умеренный, в ближайшей исторической перспективе, вклад ВИЭ в обеспечение энергетических потребностей человечества. Но по мере исчерпания ископаемых и роста их стоимости, экономические ограничения для развития ВИЭ будут ослабляться.</w:t>
      </w:r>
    </w:p>
    <w:p w14:paraId="51DB5CD7" w14:textId="77777777" w:rsidR="003353E1" w:rsidRPr="003353E1" w:rsidRDefault="003353E1" w:rsidP="003353E1">
      <w:pPr>
        <w:rPr>
          <w:rFonts w:cs="Times New Roman"/>
          <w:sz w:val="30"/>
          <w:szCs w:val="30"/>
        </w:rPr>
      </w:pPr>
      <w:r w:rsidRPr="003353E1">
        <w:rPr>
          <w:rFonts w:cs="Times New Roman"/>
          <w:sz w:val="30"/>
          <w:szCs w:val="30"/>
        </w:rPr>
        <w:t>ВИЭ – очень дороги. Германия, где уделяется наибольшее внимание развитию «зеленой» энергетики, дотирует эту отрасль на уровне 20 миллиардов евро в год.</w:t>
      </w:r>
    </w:p>
    <w:p w14:paraId="13527318" w14:textId="77777777" w:rsidR="003353E1" w:rsidRPr="003353E1" w:rsidRDefault="003353E1" w:rsidP="003353E1">
      <w:pPr>
        <w:rPr>
          <w:rFonts w:cs="Times New Roman"/>
          <w:sz w:val="30"/>
          <w:szCs w:val="30"/>
        </w:rPr>
      </w:pPr>
      <w:r w:rsidRPr="003353E1">
        <w:rPr>
          <w:rFonts w:cs="Times New Roman"/>
          <w:sz w:val="30"/>
          <w:szCs w:val="30"/>
        </w:rPr>
        <w:t xml:space="preserve">7. </w:t>
      </w:r>
      <w:r w:rsidRPr="003353E1">
        <w:rPr>
          <w:rFonts w:cs="Times New Roman"/>
          <w:b/>
          <w:bCs/>
          <w:sz w:val="30"/>
          <w:szCs w:val="30"/>
        </w:rPr>
        <w:t xml:space="preserve">Направления развития </w:t>
      </w:r>
      <w:proofErr w:type="spellStart"/>
      <w:r w:rsidRPr="003353E1">
        <w:rPr>
          <w:rFonts w:cs="Times New Roman"/>
          <w:b/>
          <w:bCs/>
          <w:sz w:val="30"/>
          <w:szCs w:val="30"/>
        </w:rPr>
        <w:t>фемтотехнологий</w:t>
      </w:r>
      <w:proofErr w:type="spellEnd"/>
      <w:r w:rsidRPr="003353E1">
        <w:rPr>
          <w:rFonts w:cs="Times New Roman"/>
          <w:b/>
          <w:bCs/>
          <w:sz w:val="30"/>
          <w:szCs w:val="30"/>
        </w:rPr>
        <w:t xml:space="preserve"> деления ядер.</w:t>
      </w:r>
    </w:p>
    <w:p w14:paraId="5D1609C1" w14:textId="77777777" w:rsidR="003353E1" w:rsidRPr="003353E1" w:rsidRDefault="003353E1" w:rsidP="003353E1">
      <w:pPr>
        <w:rPr>
          <w:rFonts w:cs="Times New Roman"/>
          <w:sz w:val="30"/>
          <w:szCs w:val="30"/>
        </w:rPr>
      </w:pPr>
      <w:r w:rsidRPr="003353E1">
        <w:rPr>
          <w:rFonts w:cs="Times New Roman"/>
          <w:sz w:val="30"/>
          <w:szCs w:val="30"/>
        </w:rPr>
        <w:t>В АЭС использует обогащенное топливо уран-235, его запасов хватит на несколько десятков-сотен лет, альтернативой может стать использование тяжелой воды вместо обычной в цикле АЭС, поскольку D2O имеет меньшее сечение поглощения нейтронов, с ней лучше достигается нейтронный баланс, соответственно, можно использовать менее обогащенное топливо.</w:t>
      </w:r>
    </w:p>
    <w:p w14:paraId="31810722" w14:textId="77777777" w:rsidR="003353E1" w:rsidRPr="003353E1" w:rsidRDefault="003353E1" w:rsidP="003353E1">
      <w:pPr>
        <w:rPr>
          <w:rFonts w:cs="Times New Roman"/>
          <w:sz w:val="30"/>
          <w:szCs w:val="30"/>
        </w:rPr>
      </w:pPr>
      <w:r w:rsidRPr="003353E1">
        <w:rPr>
          <w:rFonts w:cs="Times New Roman"/>
          <w:sz w:val="30"/>
          <w:szCs w:val="30"/>
        </w:rPr>
        <w:t>Также существует проблема захоронения переработанного ядерного топлива урана-235, а у урана-238 топливо менее опасное(?), потому для работы с ураном-238 требуется развитие реакторов-</w:t>
      </w:r>
      <w:proofErr w:type="spellStart"/>
      <w:r w:rsidRPr="003353E1">
        <w:rPr>
          <w:rFonts w:cs="Times New Roman"/>
          <w:sz w:val="30"/>
          <w:szCs w:val="30"/>
        </w:rPr>
        <w:t>размножителей</w:t>
      </w:r>
      <w:proofErr w:type="spellEnd"/>
      <w:r w:rsidRPr="003353E1">
        <w:rPr>
          <w:rFonts w:cs="Times New Roman"/>
          <w:sz w:val="30"/>
          <w:szCs w:val="30"/>
        </w:rPr>
        <w:t xml:space="preserve"> на быстрых нейтронах. В таких реакторах может использоваться не только уран-238, но и плутоний-239, и торий-232. Плутоний-239 не имеет порога деления, как и уран-238. Таким образом реакторы-</w:t>
      </w:r>
      <w:proofErr w:type="spellStart"/>
      <w:r w:rsidRPr="003353E1">
        <w:rPr>
          <w:rFonts w:cs="Times New Roman"/>
          <w:sz w:val="30"/>
          <w:szCs w:val="30"/>
        </w:rPr>
        <w:t>размножители</w:t>
      </w:r>
      <w:proofErr w:type="spellEnd"/>
      <w:r w:rsidRPr="003353E1">
        <w:rPr>
          <w:rFonts w:cs="Times New Roman"/>
          <w:sz w:val="30"/>
          <w:szCs w:val="30"/>
        </w:rPr>
        <w:t xml:space="preserve"> могут замкнуть ядерный топливный цикл, ведь в них будет использоваться не только уран, но и его продукты деления.</w:t>
      </w:r>
    </w:p>
    <w:p w14:paraId="3DFB6AE9" w14:textId="77777777" w:rsidR="003353E1" w:rsidRPr="003353E1" w:rsidRDefault="003353E1" w:rsidP="003353E1">
      <w:pPr>
        <w:rPr>
          <w:rFonts w:cs="Times New Roman"/>
          <w:b/>
          <w:bCs/>
          <w:sz w:val="30"/>
          <w:szCs w:val="30"/>
        </w:rPr>
      </w:pPr>
      <w:r w:rsidRPr="003353E1">
        <w:rPr>
          <w:rFonts w:cs="Times New Roman"/>
          <w:sz w:val="30"/>
          <w:szCs w:val="30"/>
        </w:rPr>
        <w:t xml:space="preserve">8. </w:t>
      </w:r>
      <w:r w:rsidRPr="003353E1">
        <w:rPr>
          <w:rFonts w:cs="Times New Roman"/>
          <w:b/>
          <w:bCs/>
          <w:sz w:val="30"/>
          <w:szCs w:val="30"/>
        </w:rPr>
        <w:t xml:space="preserve">Направления развития </w:t>
      </w:r>
      <w:proofErr w:type="spellStart"/>
      <w:r w:rsidRPr="003353E1">
        <w:rPr>
          <w:rFonts w:cs="Times New Roman"/>
          <w:b/>
          <w:bCs/>
          <w:sz w:val="30"/>
          <w:szCs w:val="30"/>
        </w:rPr>
        <w:t>фемтотехнолгия</w:t>
      </w:r>
      <w:proofErr w:type="spellEnd"/>
      <w:r w:rsidRPr="003353E1">
        <w:rPr>
          <w:rFonts w:cs="Times New Roman"/>
          <w:b/>
          <w:bCs/>
          <w:sz w:val="30"/>
          <w:szCs w:val="30"/>
        </w:rPr>
        <w:t xml:space="preserve"> синтеза ядер</w:t>
      </w:r>
    </w:p>
    <w:p w14:paraId="71413207" w14:textId="77777777" w:rsidR="003353E1" w:rsidRPr="003353E1" w:rsidRDefault="003353E1" w:rsidP="003353E1">
      <w:pPr>
        <w:rPr>
          <w:rFonts w:cs="Times New Roman"/>
          <w:sz w:val="30"/>
          <w:szCs w:val="30"/>
        </w:rPr>
      </w:pPr>
      <w:r w:rsidRPr="003353E1">
        <w:rPr>
          <w:rFonts w:cs="Times New Roman"/>
          <w:sz w:val="30"/>
          <w:szCs w:val="30"/>
        </w:rPr>
        <w:t xml:space="preserve">Создание установок ТИН для контролируемого создания </w:t>
      </w:r>
      <w:proofErr w:type="spellStart"/>
      <w:r w:rsidRPr="003353E1">
        <w:rPr>
          <w:rFonts w:cs="Times New Roman"/>
          <w:sz w:val="30"/>
          <w:szCs w:val="30"/>
        </w:rPr>
        <w:t>высокоэнергетичных</w:t>
      </w:r>
      <w:proofErr w:type="spellEnd"/>
      <w:r w:rsidRPr="003353E1">
        <w:rPr>
          <w:rFonts w:cs="Times New Roman"/>
          <w:sz w:val="30"/>
          <w:szCs w:val="30"/>
        </w:rPr>
        <w:t xml:space="preserve"> нейтронов, требуемых для работы АЭС в контролируемом режиме k&lt;1 (k-</w:t>
      </w:r>
      <w:proofErr w:type="spellStart"/>
      <w:r w:rsidRPr="003353E1">
        <w:rPr>
          <w:rFonts w:cs="Times New Roman"/>
          <w:sz w:val="30"/>
          <w:szCs w:val="30"/>
        </w:rPr>
        <w:t>коэфф</w:t>
      </w:r>
      <w:proofErr w:type="spellEnd"/>
      <w:r w:rsidRPr="003353E1">
        <w:rPr>
          <w:rFonts w:cs="Times New Roman"/>
          <w:sz w:val="30"/>
          <w:szCs w:val="30"/>
        </w:rPr>
        <w:t xml:space="preserve"> размножения нейтронов). Т.е. реактор производит меньше нейтронов, но дополнительные нейтроны для продолжения работы реактора – поставляются из ТИН.</w:t>
      </w:r>
    </w:p>
    <w:p w14:paraId="6D291806" w14:textId="77777777" w:rsidR="003353E1" w:rsidRPr="003353E1" w:rsidRDefault="003353E1" w:rsidP="003353E1">
      <w:pPr>
        <w:rPr>
          <w:rFonts w:cs="Times New Roman"/>
          <w:sz w:val="30"/>
          <w:szCs w:val="30"/>
        </w:rPr>
      </w:pPr>
      <w:proofErr w:type="spellStart"/>
      <w:r w:rsidRPr="003353E1">
        <w:rPr>
          <w:rFonts w:cs="Times New Roman"/>
          <w:sz w:val="30"/>
          <w:szCs w:val="30"/>
        </w:rPr>
        <w:t>Высокоэнергетичные</w:t>
      </w:r>
      <w:proofErr w:type="spellEnd"/>
      <w:r w:rsidRPr="003353E1">
        <w:rPr>
          <w:rFonts w:cs="Times New Roman"/>
          <w:sz w:val="30"/>
          <w:szCs w:val="30"/>
        </w:rPr>
        <w:t xml:space="preserve"> нейтроны могут быть использованы в установках для переработки ОЯТ. </w:t>
      </w:r>
    </w:p>
    <w:p w14:paraId="2137BAC3" w14:textId="33096CA1" w:rsidR="003353E1" w:rsidRPr="003353E1" w:rsidRDefault="003353E1" w:rsidP="003353E1">
      <w:pPr>
        <w:rPr>
          <w:rFonts w:cs="Times New Roman"/>
          <w:sz w:val="30"/>
          <w:szCs w:val="30"/>
        </w:rPr>
      </w:pPr>
      <w:r w:rsidRPr="003353E1">
        <w:rPr>
          <w:rFonts w:cs="Times New Roman"/>
          <w:sz w:val="30"/>
          <w:szCs w:val="30"/>
        </w:rPr>
        <w:t xml:space="preserve">Нейтроны из ТИН могут быть использованы в : нейтронной диагностики повреждений материалов;  мониторинге нано- и биообъектов; радиационных испытаниях и модификации  объемных свойств  материалов  на  промышленном  уровне; повышении  (до  100  </w:t>
      </w:r>
      <w:r w:rsidRPr="003353E1">
        <w:rPr>
          <w:rFonts w:cs="Times New Roman"/>
          <w:sz w:val="30"/>
          <w:szCs w:val="30"/>
        </w:rPr>
        <w:lastRenderedPageBreak/>
        <w:t xml:space="preserve">раз)  достигнутой  точности  экспериментов  в  области нейтронной физики, что позволит лучше понять строение материи, в том числе и самого нейтрона. </w:t>
      </w:r>
    </w:p>
    <w:p w14:paraId="03B73ABB" w14:textId="77777777" w:rsidR="003353E1" w:rsidRPr="003353E1" w:rsidRDefault="003353E1" w:rsidP="003353E1">
      <w:pPr>
        <w:rPr>
          <w:rFonts w:cs="Times New Roman"/>
          <w:sz w:val="30"/>
          <w:szCs w:val="30"/>
        </w:rPr>
      </w:pPr>
      <w:r w:rsidRPr="003353E1">
        <w:rPr>
          <w:rFonts w:cs="Times New Roman"/>
          <w:sz w:val="30"/>
          <w:szCs w:val="30"/>
        </w:rPr>
        <w:t xml:space="preserve">9. </w:t>
      </w:r>
      <w:r w:rsidRPr="003353E1">
        <w:rPr>
          <w:rFonts w:cs="Times New Roman"/>
          <w:b/>
          <w:bCs/>
          <w:sz w:val="30"/>
          <w:szCs w:val="30"/>
        </w:rPr>
        <w:t>Области применения термоядерных источников нейтронов.</w:t>
      </w:r>
    </w:p>
    <w:p w14:paraId="2754CC63" w14:textId="77777777" w:rsidR="003353E1" w:rsidRPr="003353E1" w:rsidRDefault="003353E1" w:rsidP="003353E1">
      <w:pPr>
        <w:rPr>
          <w:rFonts w:cs="Times New Roman"/>
          <w:sz w:val="30"/>
          <w:szCs w:val="30"/>
        </w:rPr>
      </w:pPr>
      <w:r w:rsidRPr="003353E1">
        <w:rPr>
          <w:rFonts w:cs="Times New Roman"/>
          <w:sz w:val="30"/>
          <w:szCs w:val="30"/>
        </w:rPr>
        <w:t>Гибридные реакторы - токамак играет роль ТИН.</w:t>
      </w:r>
    </w:p>
    <w:p w14:paraId="7B31AB22" w14:textId="77777777" w:rsidR="003353E1" w:rsidRPr="003353E1" w:rsidRDefault="003353E1" w:rsidP="003353E1">
      <w:pPr>
        <w:rPr>
          <w:rFonts w:cs="Times New Roman"/>
          <w:sz w:val="30"/>
          <w:szCs w:val="30"/>
        </w:rPr>
      </w:pPr>
      <w:r w:rsidRPr="003353E1">
        <w:rPr>
          <w:rFonts w:cs="Times New Roman"/>
          <w:sz w:val="30"/>
          <w:szCs w:val="30"/>
        </w:rPr>
        <w:t xml:space="preserve">Гибридные реакторы способны стать важным элементом в замыкании ядерного топливного цикла (могут вырабатывать энергию и нарабатывать топливо). Кроме того, термоядерные нейтроны с энергией 14 МэВ могут работать в </w:t>
      </w:r>
      <w:proofErr w:type="spellStart"/>
      <w:r w:rsidRPr="003353E1">
        <w:rPr>
          <w:rFonts w:cs="Times New Roman"/>
          <w:sz w:val="30"/>
          <w:szCs w:val="30"/>
        </w:rPr>
        <w:t>трансмутаторах</w:t>
      </w:r>
      <w:proofErr w:type="spellEnd"/>
      <w:r w:rsidRPr="003353E1">
        <w:rPr>
          <w:rFonts w:cs="Times New Roman"/>
          <w:sz w:val="30"/>
          <w:szCs w:val="30"/>
        </w:rPr>
        <w:t xml:space="preserve"> по переработке ОЯТ, то есть по сжиганию в нем долгоживущих изотопов. Это в перспективе позволит снять экологическую проблему захоронения ОЯТ. </w:t>
      </w:r>
    </w:p>
    <w:p w14:paraId="3B7F27E5" w14:textId="77777777" w:rsidR="003353E1" w:rsidRPr="003353E1" w:rsidRDefault="003353E1" w:rsidP="003353E1">
      <w:pPr>
        <w:rPr>
          <w:rFonts w:cs="Times New Roman"/>
          <w:sz w:val="30"/>
          <w:szCs w:val="30"/>
        </w:rPr>
      </w:pPr>
      <w:r w:rsidRPr="003353E1">
        <w:rPr>
          <w:rFonts w:cs="Times New Roman"/>
          <w:sz w:val="30"/>
          <w:szCs w:val="30"/>
        </w:rPr>
        <w:t>Помимо вышеназванного, мощные термоядерные источники нейтронов помогут решить ключевую проблему создания и верификации новых материалов, способных выдерживать значительные нейтронные нагрузки в будущем термоядерном энергетическом реакторе.</w:t>
      </w:r>
    </w:p>
    <w:p w14:paraId="4A9EBC58" w14:textId="72048905" w:rsidR="003353E1" w:rsidRPr="003353E1" w:rsidRDefault="003353E1" w:rsidP="003353E1">
      <w:pPr>
        <w:rPr>
          <w:rFonts w:cs="Times New Roman"/>
          <w:sz w:val="30"/>
          <w:szCs w:val="30"/>
        </w:rPr>
      </w:pPr>
      <w:r w:rsidRPr="003353E1">
        <w:rPr>
          <w:rFonts w:cs="Times New Roman"/>
          <w:sz w:val="30"/>
          <w:szCs w:val="30"/>
        </w:rPr>
        <w:t>Также перспективные применения в науке и технике: нейтронная диагностика повреждений материалов; мониторинг нано- и биообъектов; радиационные испытания и модификация объемных свойств материалов на промышленном уровне; повышение (до 100 раз) достигнутой точности экспериментов в области нейтронной физики, что позволит лучше понять строение материи, в том числе и самого нейтрона.</w:t>
      </w:r>
    </w:p>
    <w:sectPr w:rsidR="003353E1" w:rsidRPr="003353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F61C8"/>
    <w:multiLevelType w:val="hybridMultilevel"/>
    <w:tmpl w:val="76F03182"/>
    <w:lvl w:ilvl="0" w:tplc="DA1C16D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8AA"/>
    <w:rsid w:val="00065B9A"/>
    <w:rsid w:val="003353E1"/>
    <w:rsid w:val="00A74AC5"/>
    <w:rsid w:val="00AA1A5E"/>
    <w:rsid w:val="00AB4AF5"/>
    <w:rsid w:val="00BF5FCC"/>
    <w:rsid w:val="00C628AA"/>
    <w:rsid w:val="00D70790"/>
    <w:rsid w:val="00F85C44"/>
    <w:rsid w:val="00F9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CA3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A5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353E1"/>
    <w:pPr>
      <w:keepNext/>
      <w:keepLines/>
      <w:spacing w:before="240" w:after="0" w:line="256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1A5E"/>
    <w:rPr>
      <w:color w:val="808080"/>
    </w:rPr>
  </w:style>
  <w:style w:type="table" w:styleId="a4">
    <w:name w:val="Table Grid"/>
    <w:basedOn w:val="a1"/>
    <w:uiPriority w:val="39"/>
    <w:rsid w:val="00A74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35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3353E1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paragraph" w:styleId="a6">
    <w:name w:val="Balloon Text"/>
    <w:basedOn w:val="a"/>
    <w:link w:val="a7"/>
    <w:uiPriority w:val="99"/>
    <w:semiHidden/>
    <w:unhideWhenUsed/>
    <w:rsid w:val="00AB4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B4A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A5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353E1"/>
    <w:pPr>
      <w:keepNext/>
      <w:keepLines/>
      <w:spacing w:before="240" w:after="0" w:line="256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1A5E"/>
    <w:rPr>
      <w:color w:val="808080"/>
    </w:rPr>
  </w:style>
  <w:style w:type="table" w:styleId="a4">
    <w:name w:val="Table Grid"/>
    <w:basedOn w:val="a1"/>
    <w:uiPriority w:val="39"/>
    <w:rsid w:val="00A74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35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3353E1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paragraph" w:styleId="a6">
    <w:name w:val="Balloon Text"/>
    <w:basedOn w:val="a"/>
    <w:link w:val="a7"/>
    <w:uiPriority w:val="99"/>
    <w:semiHidden/>
    <w:unhideWhenUsed/>
    <w:rsid w:val="00AB4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B4A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5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C6122-A8C5-466C-9F32-BB1C2CBA1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1339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Хавин</dc:creator>
  <cp:keywords/>
  <dc:description/>
  <cp:lastModifiedBy>Надежда</cp:lastModifiedBy>
  <cp:revision>3</cp:revision>
  <dcterms:created xsi:type="dcterms:W3CDTF">2020-09-23T20:07:00Z</dcterms:created>
  <dcterms:modified xsi:type="dcterms:W3CDTF">2020-10-08T06:58:00Z</dcterms:modified>
</cp:coreProperties>
</file>