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4325A"/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Shaxzod Turakulov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DCEBFF"/>
                <w:sz w:val="24"/>
              </w:rPr>
              <w:t>Biznesni tizimlashtirish va natijaviy marketing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Borders>
              <w:left w:val="single" w:sz="24" w:space="0" w:color="14325A"/>
              <w:top w:val="none"/>
              <w:right w:val="none"/>
              <w:bottom w:val="none"/>
            </w:tcBorders>
            <w:tcMar>
              <w:top w:w="160" w:type="dxa"/>
              <w:bottom w:w="160" w:type="dxa"/>
              <w:left w:w="240" w:type="dxa"/>
              <w:right w:w="24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14325A"/>
                <w:sz w:val="22"/>
              </w:rPr>
              <w:t>🎯 Oliy maqsad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282828"/>
                <w:sz w:val="20"/>
              </w:rPr>
              <w:t>Biznes egalariga bo'sh va'dalar va yuzaki marketing emas, balki aniq raqamlar, moliyaviy mantiq hamda avtomatlashtirilgan tizimlar orqali barqaror va xavfsiz o'sishni ta'minlash.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4325A"/>
        </w:pBdr>
      </w:pPr>
      <w:r>
        <w:rPr>
          <w:rFonts w:ascii="Arial" w:hAnsi="Arial"/>
          <w:b/>
          <w:color w:val="14325A"/>
          <w:sz w:val="28"/>
        </w:rPr>
        <w:t>👤 Biografiya va Ta'lim</w:t>
      </w:r>
    </w:p>
    <w:p>
      <w:pPr>
        <w:spacing w:after="60"/>
        <w:ind w:left="216"/>
      </w:pPr>
      <w:r>
        <w:rPr>
          <w:b/>
          <w:color w:val="14325A"/>
        </w:rPr>
        <w:t xml:space="preserve">• Tug'ilgan joyi: </w:t>
      </w:r>
      <w:r>
        <w:rPr>
          <w:color w:val="282828"/>
        </w:rPr>
        <w:t>Samarqand shahri</w:t>
      </w:r>
    </w:p>
    <w:p>
      <w:pPr>
        <w:spacing w:after="60"/>
        <w:ind w:left="216"/>
      </w:pPr>
      <w:r>
        <w:rPr>
          <w:b/>
          <w:color w:val="14325A"/>
        </w:rPr>
        <w:t xml:space="preserve">• Tug'ilgan sana: </w:t>
      </w:r>
      <w:r>
        <w:rPr>
          <w:color w:val="282828"/>
        </w:rPr>
        <w:t>16-oktyabr, 1999-yil</w:t>
      </w:r>
    </w:p>
    <w:p>
      <w:pPr>
        <w:spacing w:after="60"/>
        <w:ind w:left="216"/>
      </w:pPr>
      <w:r>
        <w:rPr>
          <w:b/>
          <w:color w:val="14325A"/>
        </w:rPr>
        <w:t xml:space="preserve">• Qiziqishlar: </w:t>
      </w:r>
      <w:r>
        <w:rPr>
          <w:color w:val="282828"/>
        </w:rPr>
        <w:t>Marketing, sotuv, biznes, avtomatizatsiya, tizimlashtirish.</w:t>
      </w:r>
    </w:p>
    <w:p>
      <w:pPr>
        <w:spacing w:after="60"/>
        <w:ind w:left="216"/>
      </w:pPr>
      <w:r>
        <w:rPr>
          <w:b/>
          <w:color w:val="14325A"/>
        </w:rPr>
        <w:t xml:space="preserve">• Ta'lim bosqichlari: </w:t>
      </w:r>
    </w:p>
    <w:p>
      <w:pPr>
        <w:spacing w:after="40"/>
        <w:ind w:left="576"/>
      </w:pPr>
      <w:r>
        <w:rPr>
          <w:sz w:val="20"/>
        </w:rPr>
        <w:t>- Samarqand shahridagi 31-maktabni a'lo baholar bilan tamomlagan.</w:t>
      </w:r>
    </w:p>
    <w:p>
      <w:pPr>
        <w:spacing w:after="40"/>
        <w:ind w:left="576"/>
      </w:pPr>
      <w:r>
        <w:rPr>
          <w:sz w:val="20"/>
        </w:rPr>
        <w:t>- Akademik litseyda ta'limni muvaffaqiyatli davom ettirgan.</w:t>
      </w:r>
    </w:p>
    <w:p>
      <w:pPr>
        <w:spacing w:after="40"/>
        <w:ind w:left="576"/>
      </w:pPr>
      <w:r>
        <w:rPr>
          <w:sz w:val="20"/>
        </w:rPr>
        <w:t>- 2018–2022 yillarda "Silk Road" Xalqaro Turizm Universitetining Marketing yo'nalishida davlat granti asosida tahsil olib, 97% o'zlashtirish ko'rsatkichi (a'lo diplom) bilan tugatgan.</w:t>
      </w:r>
    </w:p>
    <w:p>
      <w:pPr>
        <w:spacing w:before="80" w:after="60"/>
        <w:ind w:left="216"/>
      </w:pPr>
      <w:r>
        <w:rPr>
          <w:b/>
          <w:color w:val="14325A"/>
        </w:rPr>
        <w:t>• Karyera va tajriba:</w:t>
      </w:r>
    </w:p>
    <w:p>
      <w:pPr>
        <w:spacing w:after="40"/>
        <w:ind w:left="576"/>
      </w:pPr>
      <w:r>
        <w:rPr>
          <w:sz w:val="20"/>
        </w:rPr>
        <w:t>- 7 yildan ortiq vaqt davomida amaliy marketing va biznes strategiyalari sohasida faoliyat.</w:t>
      </w:r>
    </w:p>
    <w:p>
      <w:pPr>
        <w:spacing w:after="40"/>
        <w:ind w:left="576"/>
      </w:pPr>
      <w:r>
        <w:rPr>
          <w:sz w:val="20"/>
        </w:rPr>
        <w:t>- 70 dan ortiq yirik va o'rta biznes loyihalarida amaliy ishtirok.</w:t>
      </w:r>
    </w:p>
    <w:p>
      <w:pPr>
        <w:spacing w:after="40"/>
        <w:ind w:left="576"/>
      </w:pPr>
      <w:r>
        <w:rPr>
          <w:sz w:val="20"/>
        </w:rPr>
        <w:t>- 20 ga yaqin shaxsiy va sheriklikdagi biznes loyihalarida startap, o'sish, inqiroz va tizimlashtirish tajribasi.</w:t>
      </w:r>
    </w:p>
    <w:p>
      <w:pPr>
        <w:keepNext/>
        <w:spacing w:before="320" w:after="120"/>
        <w:pBdr>
          <w:bottom w:val="single" w:sz="12" w:space="4" w:color="14325A"/>
        </w:pBdr>
      </w:pPr>
      <w:r>
        <w:rPr>
          <w:rFonts w:ascii="Arial" w:hAnsi="Arial"/>
          <w:b/>
          <w:color w:val="14325A"/>
          <w:sz w:val="28"/>
        </w:rPr>
        <w:t>🎓 Ustozlarim</w:t>
      </w:r>
    </w:p>
    <w:p>
      <w:pPr>
        <w:spacing w:after="120"/>
      </w:pPr>
      <w:r>
        <w:t>Biznes va hayot yo'limda bilim, tajriba hamda to'g'ri dunyoqarash shakllanishida munosib hissa qo'shgan ustozlarim:</w:t>
      </w:r>
    </w:p>
    <w:p>
      <w:pPr>
        <w:spacing w:after="60"/>
        <w:ind w:left="360"/>
      </w:pPr>
      <w:r>
        <w:rPr>
          <w:b/>
          <w:color w:val="286EB4"/>
        </w:rPr>
        <w:t xml:space="preserve">1. </w:t>
      </w:r>
      <w:r>
        <w:rPr>
          <w:b/>
        </w:rPr>
        <w:t>Azizjon G'apparov</w:t>
      </w:r>
    </w:p>
    <w:p>
      <w:pPr>
        <w:spacing w:after="60"/>
        <w:ind w:left="360"/>
      </w:pPr>
      <w:r>
        <w:rPr>
          <w:b/>
          <w:color w:val="286EB4"/>
        </w:rPr>
        <w:t xml:space="preserve">2. </w:t>
      </w:r>
      <w:r>
        <w:rPr>
          <w:b/>
        </w:rPr>
        <w:t>Jamshid Hasanov</w:t>
      </w:r>
    </w:p>
    <w:p>
      <w:pPr>
        <w:spacing w:after="60"/>
        <w:ind w:left="360"/>
      </w:pPr>
      <w:r>
        <w:rPr>
          <w:b/>
          <w:color w:val="286EB4"/>
        </w:rPr>
        <w:t xml:space="preserve">3. </w:t>
      </w:r>
      <w:r>
        <w:rPr>
          <w:b/>
        </w:rPr>
        <w:t>Alisher Isayev</w:t>
      </w:r>
    </w:p>
    <w:p>
      <w:pPr>
        <w:spacing w:after="60"/>
        <w:ind w:left="360"/>
      </w:pPr>
      <w:r>
        <w:rPr>
          <w:b/>
          <w:color w:val="286EB4"/>
        </w:rPr>
        <w:t xml:space="preserve">4. </w:t>
      </w:r>
      <w:r>
        <w:rPr>
          <w:b/>
        </w:rPr>
        <w:t>Sherzod Tursunov</w:t>
      </w:r>
    </w:p>
    <w:p>
      <w:pPr>
        <w:keepNext/>
        <w:spacing w:before="320" w:after="120"/>
        <w:pBdr>
          <w:bottom w:val="single" w:sz="12" w:space="4" w:color="14325A"/>
        </w:pBdr>
      </w:pPr>
      <w:r>
        <w:rPr>
          <w:rFonts w:ascii="Arial" w:hAnsi="Arial"/>
          <w:b/>
          <w:color w:val="14325A"/>
          <w:sz w:val="28"/>
        </w:rPr>
        <w:t>🏛️ Shaxsiy bizneslar va tadbirkorlik tajribasi (10 yillik yo'l)</w:t>
      </w:r>
    </w:p>
    <w:p>
      <w:pPr>
        <w:spacing w:after="60"/>
        <w:ind w:left="216"/>
      </w:pPr>
      <w:r>
        <w:rPr>
          <w:b/>
          <w:color w:val="286EB4"/>
        </w:rPr>
        <w:t xml:space="preserve">• Sladkiy silindr (2015): </w:t>
      </w:r>
      <w:r>
        <w:rPr>
          <w:sz w:val="20"/>
        </w:rPr>
        <w:t>Ilk tadbirkorlik tajribasi — snack va shirinliklar ishlab chiqarish yo me'yoriy yo'nalishi. Biznes va bozor bilan birinchi amaliy tanishuv hamda bankrotlik sabog'i.</w:t>
      </w:r>
    </w:p>
    <w:p>
      <w:pPr>
        <w:spacing w:after="60"/>
        <w:ind w:left="216"/>
      </w:pPr>
      <w:r>
        <w:rPr>
          <w:b/>
          <w:color w:val="286EB4"/>
        </w:rPr>
        <w:t xml:space="preserve">• Dizayn agentlik (2019): </w:t>
      </w:r>
      <w:r>
        <w:rPr>
          <w:sz w:val="20"/>
        </w:rPr>
        <w:t>0 so'm bilan boshlangan. Birinchi mijozdan $300 zarar va 4 oyda tarqalgan jamoa — birinchi sheriklik va shartnoma saboqlari.</w:t>
      </w:r>
    </w:p>
    <w:p>
      <w:pPr>
        <w:spacing w:after="60"/>
        <w:ind w:left="216"/>
      </w:pPr>
      <w:r>
        <w:rPr>
          <w:b/>
          <w:color w:val="286EB4"/>
        </w:rPr>
        <w:t xml:space="preserve">• Gibkiy kamen (2020–2021): </w:t>
      </w:r>
      <w:r>
        <w:rPr>
          <w:sz w:val="20"/>
        </w:rPr>
        <w:t>8 oy davomida ishlab chiqarish yo'nalishi. Yangi mahsulotni bozorga olib kirish qimmatligi sababli sherikchilikdan chiqilgan.</w:t>
      </w:r>
    </w:p>
    <w:p>
      <w:pPr>
        <w:spacing w:after="60"/>
        <w:ind w:left="216"/>
      </w:pPr>
      <w:r>
        <w:rPr>
          <w:b/>
          <w:color w:val="286EB4"/>
        </w:rPr>
        <w:t xml:space="preserve">• Progress SMM va Dizayn agentligi (2020–2022): </w:t>
      </w:r>
      <w:r>
        <w:rPr>
          <w:sz w:val="20"/>
        </w:rPr>
        <w:t>0 so'mdan boshlanib, 2 yilda 50 dan ortiq mijozga xizmat ko'rsatildi, jamoa 9 kishigacha o'sdi. Fokus yo'qolishi ortidan jamoa tarqalgan — strategik fokusning ahamiyatini ko'rsatgan loyiha.</w:t>
      </w:r>
    </w:p>
    <w:p>
      <w:pPr>
        <w:spacing w:after="60"/>
        <w:ind w:left="216"/>
      </w:pPr>
      <w:r>
        <w:rPr>
          <w:b/>
          <w:color w:val="286EB4"/>
        </w:rPr>
        <w:t xml:space="preserve">• Rim ustunlari va Kolizey brendi (2020–2022): </w:t>
      </w:r>
      <w:r>
        <w:rPr>
          <w:sz w:val="20"/>
        </w:rPr>
        <w:t>$650 bilan boshlanib, keyinchalik "Kolizey" brendi ostida yangi bosqichga olib chiqilgan ishlab chiqarish biznesi.</w:t>
      </w:r>
    </w:p>
    <w:p>
      <w:pPr>
        <w:spacing w:after="60"/>
        <w:ind w:left="216"/>
      </w:pPr>
      <w:r>
        <w:rPr>
          <w:b/>
          <w:color w:val="286EB4"/>
        </w:rPr>
        <w:t xml:space="preserve">• Qanot Edu o'quv markazi (2021–2022): </w:t>
      </w:r>
      <w:r>
        <w:rPr>
          <w:sz w:val="20"/>
        </w:rPr>
        <w:t>Ta'lim va o'quv markazlari sohasida ish boshlab, ushbu yo'nalish xususiyatlarini va operatsion jarayonlarini o'rganganidan so'ng, biznes juda ko'p vaqt talab qilganligi sababli sotilgan.</w:t>
      </w:r>
    </w:p>
    <w:p>
      <w:pPr>
        <w:spacing w:after="60"/>
        <w:ind w:left="216"/>
      </w:pPr>
      <w:r>
        <w:rPr>
          <w:b/>
          <w:color w:val="286EB4"/>
        </w:rPr>
        <w:t xml:space="preserve">• Hadya (2021–2022): </w:t>
      </w:r>
      <w:r>
        <w:rPr>
          <w:sz w:val="20"/>
        </w:rPr>
        <w:t>Joynamoz va kitob to'plamlari sotuvi. Instagram orqali ilk to'liq onlayn sotuv voronkasini yo'lga qo'ygan e-commerce loyihasi.</w:t>
      </w:r>
    </w:p>
    <w:p>
      <w:pPr>
        <w:spacing w:after="60"/>
        <w:ind w:left="216"/>
      </w:pPr>
      <w:r>
        <w:rPr>
          <w:b/>
          <w:color w:val="286EB4"/>
        </w:rPr>
        <w:t xml:space="preserve">• Sabit / Saturn (2023): </w:t>
      </w:r>
      <w:r>
        <w:rPr>
          <w:sz w:val="20"/>
        </w:rPr>
        <w:t>$15 000 ga yaqin investitsiya kiritilib, $100 000 ga yaqin savdo amaliyoti bajarilgan. Biroq mijozlarning nasiya va qarzdorliklari sababli $13 500 zarar bilan chiqilgan moliya va debitorlik sabog'i.</w:t>
      </w:r>
    </w:p>
    <w:p>
      <w:pPr>
        <w:spacing w:after="60"/>
        <w:ind w:left="216"/>
      </w:pPr>
      <w:r>
        <w:rPr>
          <w:b/>
          <w:color w:val="286EB4"/>
        </w:rPr>
        <w:t xml:space="preserve">• Progress Marketing Agentligi (2023–Hozirda): </w:t>
      </w:r>
      <w:r>
        <w:rPr>
          <w:sz w:val="20"/>
        </w:rPr>
        <w:t>Qayta shakllantirilgan, 3 kishidan 17 kishigacha kengaygan va hozirda kompaniyaning bosh flagmani hisoblangan marketing agentligi.</w:t>
      </w:r>
    </w:p>
    <w:p>
      <w:pPr>
        <w:spacing w:after="60"/>
        <w:ind w:left="216"/>
      </w:pPr>
      <w:r>
        <w:rPr>
          <w:b/>
          <w:color w:val="286EB4"/>
        </w:rPr>
        <w:t xml:space="preserve">• Spinewell (2024–Hozirda): </w:t>
      </w:r>
      <w:r>
        <w:rPr>
          <w:sz w:val="20"/>
        </w:rPr>
        <w:t>$3 000 investitsiya bilan yo'lga qo'yilgan. 6 oy davomida to'liq tizimlashtirilib, strategik boshqaruvga o'tkazilgan. Hozirda faoliyatida va Samarqand bozorida o'z sohasida yetakchi korxona hisoblanadi.</w:t>
      </w:r>
    </w:p>
    <w:p>
      <w:pPr>
        <w:spacing w:after="60"/>
        <w:ind w:left="216"/>
      </w:pPr>
      <w:r>
        <w:rPr>
          <w:b/>
          <w:color w:val="286EB4"/>
        </w:rPr>
        <w:t xml:space="preserve">• Process Sales (2025–2026): </w:t>
      </w:r>
      <w:r>
        <w:rPr>
          <w:sz w:val="20"/>
        </w:rPr>
        <w:t>Sotuv bo'limlarini qurish va autsors xizmati. Kadrlarni tizimlashtirish maqsadida vaqtincha to'xtatilgan.</w:t>
      </w:r>
    </w:p>
    <w:p>
      <w:pPr>
        <w:spacing w:after="60"/>
        <w:ind w:left="216"/>
      </w:pPr>
      <w:r>
        <w:rPr>
          <w:b/>
          <w:color w:val="286EB4"/>
        </w:rPr>
        <w:t xml:space="preserve">• Mazmun Branding (2025): </w:t>
      </w:r>
      <w:r>
        <w:rPr>
          <w:sz w:val="20"/>
        </w:rPr>
        <w:t>Progress Group tarkibidagi brending subkorxonasi.</w:t>
      </w:r>
    </w:p>
    <w:p>
      <w:pPr>
        <w:spacing w:after="60"/>
        <w:ind w:left="216"/>
      </w:pPr>
      <w:r>
        <w:rPr>
          <w:b/>
          <w:color w:val="286EB4"/>
        </w:rPr>
        <w:t xml:space="preserve">• Proaktika (2025–Hozirda): </w:t>
      </w:r>
      <w:r>
        <w:rPr>
          <w:sz w:val="20"/>
        </w:rPr>
        <w:t>Zamonaviy kasblar maktabi. Jamoa uchun malakali kadrlarni tayyorlab beruvchi ichki akademiya.</w:t>
      </w:r>
    </w:p>
    <w:p>
      <w:pPr>
        <w:spacing w:after="60"/>
        <w:ind w:left="216"/>
      </w:pPr>
      <w:r>
        <w:rPr>
          <w:b/>
          <w:color w:val="286EB4"/>
        </w:rPr>
        <w:t xml:space="preserve">• Profinder HR (2025–Hozirda): </w:t>
      </w:r>
      <w:r>
        <w:rPr>
          <w:sz w:val="20"/>
        </w:rPr>
        <w:t>Rekrutingdan boshlanib, hozirda bizneslarni tizimlashtirish yo'nalishida faoliyat yuritayotgan HR agentligi.</w:t>
      </w:r>
    </w:p>
    <w:p>
      <w:pPr>
        <w:spacing w:after="60"/>
        <w:ind w:left="216"/>
      </w:pPr>
      <w:r>
        <w:rPr>
          <w:b/>
          <w:color w:val="286EB4"/>
        </w:rPr>
        <w:t xml:space="preserve">• Giftique (2025–Hozirda): </w:t>
      </w:r>
      <w:r>
        <w:rPr>
          <w:sz w:val="20"/>
        </w:rPr>
        <w:t>Onlayn sovg'alar va mavsumiy tovarlar e-commerce loyihasi.</w:t>
      </w:r>
    </w:p>
    <w:p>
      <w:pPr>
        <w:spacing w:after="60"/>
        <w:ind w:left="216"/>
      </w:pPr>
      <w:r>
        <w:rPr>
          <w:b/>
          <w:color w:val="286EB4"/>
        </w:rPr>
        <w:t xml:space="preserve">• Texnoya (2026–Hozirda): </w:t>
      </w:r>
      <w:r>
        <w:rPr>
          <w:sz w:val="20"/>
        </w:rPr>
        <w:t>Maishiy texnikalar savdosi yo'nalishi.</w:t>
      </w:r>
    </w:p>
    <w:p>
      <w:pPr>
        <w:spacing w:after="60"/>
        <w:ind w:left="216"/>
      </w:pPr>
      <w:r>
        <w:rPr>
          <w:b/>
          <w:color w:val="286EB4"/>
        </w:rPr>
        <w:t xml:space="preserve">• Penamax (2026–Hozirda): </w:t>
      </w:r>
      <w:r>
        <w:rPr>
          <w:sz w:val="20"/>
        </w:rPr>
        <w:t>Penoblok va pena urish xizmatlari loyihasi.</w:t>
      </w:r>
    </w:p>
    <w:p>
      <w:pPr>
        <w:spacing w:after="60"/>
        <w:ind w:left="216"/>
      </w:pPr>
      <w:r>
        <w:rPr>
          <w:b/>
          <w:color w:val="286EB4"/>
        </w:rPr>
        <w:t xml:space="preserve">• Procode IT (2026–Hozirda): </w:t>
      </w:r>
      <w:r>
        <w:rPr>
          <w:sz w:val="20"/>
        </w:rPr>
        <w:t>Progress Group tarkibidagi IT va dasturiy yechimlar jamoasi.</w:t>
      </w:r>
    </w:p>
    <w:p>
      <w:pPr>
        <w:keepNext/>
        <w:spacing w:before="320" w:after="120"/>
        <w:pBdr>
          <w:bottom w:val="single" w:sz="12" w:space="4" w:color="14325A"/>
        </w:pBdr>
      </w:pPr>
      <w:r>
        <w:rPr>
          <w:rFonts w:ascii="Arial" w:hAnsi="Arial"/>
          <w:b/>
          <w:color w:val="14325A"/>
          <w:sz w:val="28"/>
        </w:rPr>
        <w:t>🏛️ Progress Group Ekotizimi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4325A"/>
          </w:tcPr>
          <w:p>
            <w:pPr>
              <w:jc w:val="left"/>
            </w:pPr>
            <w:r>
              <w:rPr>
                <w:b/>
                <w:color w:val="FFFFFF"/>
              </w:rPr>
              <w:t>Subkorxona</w:t>
            </w:r>
          </w:p>
        </w:tc>
        <w:tc>
          <w:tcPr>
            <w:tcW w:type="dxa" w:w="6768"/>
            <w:shd w:fill="14325A"/>
          </w:tcPr>
          <w:p>
            <w:pPr>
              <w:jc w:val="left"/>
            </w:pPr>
            <w:r>
              <w:rPr>
                <w:b/>
                <w:color w:val="FFFFFF"/>
              </w:rPr>
              <w:t>Yo'nalishi va Xizmatlari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4325A"/>
              </w:rPr>
              <w:t>Progress Marketing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Performance marketing, content marketing va shaxsiy brendni rivojlantirish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4325A"/>
              </w:rPr>
              <w:t>ProCode</w:t>
            </w:r>
          </w:p>
        </w:tc>
        <w:tc>
          <w:tcPr>
            <w:tcW w:type="dxa" w:w="67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IT yechimlar, veb-saytlar, avtomatlashtirish va integratsiyalar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4325A"/>
              </w:rPr>
              <w:t>Profit Finance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Moliyaviy hisob, foyda diagnostikasi va moliyaviy intizom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4325A"/>
              </w:rPr>
              <w:t>Process Sales</w:t>
            </w:r>
          </w:p>
        </w:tc>
        <w:tc>
          <w:tcPr>
            <w:tcW w:type="dxa" w:w="67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Sotuv bo'limlarini noldan qurish va KPI tizimlarini joriy etish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4325A"/>
              </w:rPr>
              <w:t>Profinder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HR tizimlashtirish, recruiting va kadrlar tanlovi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4325A"/>
              </w:rPr>
              <w:t>Proaktika</w:t>
            </w:r>
          </w:p>
        </w:tc>
        <w:tc>
          <w:tcPr>
            <w:tcW w:type="dxa" w:w="67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Amaliy va zamonaviy kasblar akademiyasi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4325A"/>
              </w:rPr>
              <w:t>Prod-Action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Production loyihasi: reklama roliklari, reels-makerlik, reels tasvirga olish va kontent yaratish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12" w:space="4" w:color="14325A"/>
        </w:pBdr>
      </w:pPr>
      <w:r>
        <w:rPr>
          <w:rFonts w:ascii="Arial" w:hAnsi="Arial"/>
          <w:b/>
          <w:color w:val="14325A"/>
          <w:sz w:val="28"/>
        </w:rPr>
        <w:t>💼 Vakansiyalar (Jamoamizga qo'shiling!)</w:t>
      </w:r>
    </w:p>
    <w:p>
      <w:pPr>
        <w:spacing w:after="80"/>
      </w:pPr>
      <w:r>
        <w:t>Biz mas'uliyatli, o'z ustida ishlashdan qochmaydigan va natijaga ishlaydigan quyidagi mutaxassislarni jamoamizga taklif etamiz:</w:t>
      </w:r>
    </w:p>
    <w:p>
      <w:pPr>
        <w:spacing w:after="40"/>
        <w:ind w:left="360"/>
      </w:pPr>
      <w:r>
        <w:rPr>
          <w:b/>
        </w:rPr>
        <w:t>• Content Maker</w:t>
      </w:r>
    </w:p>
    <w:p>
      <w:pPr>
        <w:spacing w:after="40"/>
        <w:ind w:left="360"/>
      </w:pPr>
      <w:r>
        <w:rPr>
          <w:b/>
        </w:rPr>
        <w:t>• Sotuv menejeri</w:t>
      </w:r>
    </w:p>
    <w:p>
      <w:pPr>
        <w:spacing w:after="40"/>
        <w:ind w:left="360"/>
      </w:pPr>
      <w:r>
        <w:rPr>
          <w:b/>
        </w:rPr>
        <w:t>• Targetolog</w:t>
      </w:r>
    </w:p>
    <w:p>
      <w:pPr>
        <w:spacing w:after="40"/>
        <w:ind w:left="360"/>
      </w:pPr>
      <w:r>
        <w:rPr>
          <w:b/>
        </w:rPr>
        <w:t>• Performance marketolog</w:t>
      </w:r>
    </w:p>
    <w:p>
      <w:pPr>
        <w:spacing w:after="40"/>
        <w:ind w:left="360"/>
      </w:pPr>
      <w:r>
        <w:rPr>
          <w:b/>
        </w:rPr>
        <w:t>• Marketolog</w:t>
      </w:r>
    </w:p>
    <w:p>
      <w:pPr>
        <w:spacing w:after="40"/>
        <w:ind w:left="360"/>
      </w:pPr>
      <w:r>
        <w:rPr>
          <w:b/>
        </w:rPr>
        <w:t>• Marketolog assistenti</w:t>
      </w:r>
    </w:p>
    <w:p>
      <w:pPr>
        <w:spacing w:after="40"/>
        <w:ind w:left="360"/>
      </w:pPr>
      <w:r>
        <w:rPr>
          <w:b/>
        </w:rPr>
        <w:t>• Video montaj ustasi</w:t>
      </w:r>
    </w:p>
    <w:p>
      <w:pPr>
        <w:spacing w:after="40"/>
        <w:ind w:left="360"/>
      </w:pPr>
      <w:r>
        <w:rPr>
          <w:b/>
        </w:rPr>
        <w:t>• Video operator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Borders>
              <w:left w:val="single" w:sz="24" w:space="0" w:color="14325A"/>
              <w:top w:val="none"/>
              <w:right w:val="none"/>
              <w:bottom w:val="none"/>
            </w:tcBorders>
            <w:tcMar>
              <w:top w:w="160" w:type="dxa"/>
              <w:bottom w:w="160" w:type="dxa"/>
              <w:left w:w="240" w:type="dxa"/>
              <w:right w:w="24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14325A"/>
                <w:sz w:val="22"/>
              </w:rPr>
              <w:t>🌟 Stajirovka dasturi: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282828"/>
                <w:sz w:val="20"/>
              </w:rPr>
              <w:t>Tajribasi kam, lekin intilishi va intizomi kuchli bo'lgan yoshlar uchun maxsus stajirovka va amaliyot o'tash imkoniyati bor.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4325A"/>
        </w:pBdr>
      </w:pPr>
      <w:r>
        <w:rPr>
          <w:rFonts w:ascii="Arial" w:hAnsi="Arial"/>
          <w:b/>
          <w:color w:val="14325A"/>
          <w:sz w:val="28"/>
        </w:rPr>
        <w:t>📍 Aloqa va Joylashuv</w:t>
      </w:r>
    </w:p>
    <w:p>
      <w:pPr>
        <w:spacing w:after="60"/>
        <w:ind w:left="216"/>
      </w:pPr>
      <w:r>
        <w:rPr>
          <w:b/>
          <w:color w:val="14325A"/>
        </w:rPr>
        <w:t xml:space="preserve">• Manzilimiz: </w:t>
      </w:r>
      <w:r>
        <w:t>Samarqand viloyati, Samarqand shahri, Bo'ston saroy ko'chasi (Spartak), 24-uy.</w:t>
      </w:r>
    </w:p>
    <w:p>
      <w:pPr>
        <w:spacing w:after="60"/>
        <w:ind w:left="216"/>
      </w:pPr>
      <w:r>
        <w:rPr>
          <w:b/>
          <w:color w:val="14325A"/>
        </w:rPr>
        <w:t xml:space="preserve">• Telefon raqami: </w:t>
      </w:r>
      <w:r>
        <w:t>+998 93 963 33 63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