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D3D07" w14:textId="77777777" w:rsidR="00325205" w:rsidRPr="00F23EEF" w:rsidRDefault="00000000">
      <w:pPr>
        <w:pStyle w:val="Title"/>
        <w:jc w:val="center"/>
        <w:rPr>
          <w:rFonts w:ascii="微软雅黑" w:eastAsia="微软雅黑" w:hAnsi="微软雅黑"/>
          <w:lang w:eastAsia="zh-CN"/>
        </w:rPr>
      </w:pPr>
      <w:r w:rsidRPr="00F23EEF">
        <w:rPr>
          <w:rFonts w:ascii="Times New Roman" w:eastAsia="微软雅黑" w:hAnsi="Times New Roman" w:cs="Times New Roman"/>
          <w:lang w:eastAsia="zh-CN"/>
        </w:rPr>
        <w:t>管理与组织：考试题库、答题模板与速记</w:t>
      </w:r>
    </w:p>
    <w:p w14:paraId="7030EEFC" w14:textId="77777777" w:rsidR="00325205" w:rsidRPr="00F23EEF" w:rsidRDefault="00325205">
      <w:pPr>
        <w:rPr>
          <w:lang w:eastAsia="zh-CN"/>
        </w:rPr>
      </w:pPr>
    </w:p>
    <w:p w14:paraId="204D3076" w14:textId="77777777" w:rsidR="00325205" w:rsidRPr="00F23EEF" w:rsidRDefault="00000000">
      <w:pPr>
        <w:pStyle w:val="Heading1"/>
        <w:rPr>
          <w:rFonts w:ascii="微软雅黑" w:eastAsia="微软雅黑" w:hAnsi="微软雅黑"/>
          <w:lang w:eastAsia="zh-CN"/>
        </w:rPr>
      </w:pPr>
      <w:r w:rsidRPr="00F23EEF">
        <w:rPr>
          <w:rFonts w:ascii="Times New Roman" w:eastAsia="微软雅黑" w:hAnsi="Times New Roman" w:cs="Times New Roman"/>
          <w:lang w:eastAsia="zh-CN"/>
        </w:rPr>
        <w:t>一、短答题题库（按考试动作组织）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325205" w:rsidRPr="00F23EEF" w14:paraId="3B5CED19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4C48DC88" w14:textId="77777777" w:rsidR="00325205" w:rsidRPr="00F23EEF" w:rsidRDefault="00000000">
            <w:proofErr w:type="spellStart"/>
            <w:r w:rsidRPr="00F23EEF">
              <w:rPr>
                <w:rFonts w:ascii="Times New Roman" w:hAnsi="Times New Roman" w:cs="Times New Roman" w:eastAsia="微软雅黑"/>
                <w:b/>
                <w:sz w:val="18"/>
              </w:rPr>
              <w:t>题目</w:t>
            </w:r>
            <w:proofErr w:type="spellEnd"/>
          </w:p>
        </w:tc>
        <w:tc>
          <w:tcPr>
            <w:tcW w:w="5040" w:type="dxa"/>
            <w:shd w:val="clear" w:color="auto" w:fill="D9EAF7"/>
            <w:vAlign w:val="center"/>
          </w:tcPr>
          <w:p w14:paraId="22413A0E" w14:textId="77777777" w:rsidR="00325205" w:rsidRPr="00F23EEF" w:rsidRDefault="00000000">
            <w:r w:rsidRPr="00F23EEF">
              <w:rPr>
                <w:rFonts w:ascii="Times New Roman" w:hAnsi="Times New Roman" w:cs="Times New Roman" w:eastAsia="微软雅黑"/>
                <w:b/>
                <w:sz w:val="18"/>
              </w:rPr>
              <w:t>必须出现的评分点</w:t>
            </w:r>
          </w:p>
        </w:tc>
      </w:tr>
      <w:tr w:rsidR="00325205" w:rsidRPr="00F23EEF" w14:paraId="3D62DBD3" w14:textId="77777777">
        <w:trPr>
          <w:jc w:val="center"/>
        </w:trPr>
        <w:tc>
          <w:tcPr>
            <w:tcW w:w="5040" w:type="dxa"/>
            <w:vAlign w:val="center"/>
          </w:tcPr>
          <w:p w14:paraId="7700B2E4" w14:textId="77777777" w:rsidR="00325205" w:rsidRPr="00F23EEF" w:rsidRDefault="00000000">
            <w:r w:rsidRPr="00F23EEF">
              <w:rPr>
                <w:rFonts w:ascii="Times New Roman" w:hAnsi="Times New Roman" w:cs="Times New Roman" w:eastAsia="微软雅黑"/>
                <w:sz w:val="18"/>
              </w:rPr>
              <w:t>1. Explain Big Five and predict workplace behaviour.</w:t>
            </w:r>
          </w:p>
        </w:tc>
        <w:tc>
          <w:tcPr>
            <w:tcW w:w="5040" w:type="dxa"/>
            <w:vAlign w:val="center"/>
          </w:tcPr>
          <w:p w14:paraId="70DBDAB9" w14:textId="77777777" w:rsidR="00325205" w:rsidRPr="00F23EEF" w:rsidRDefault="00000000">
            <w:pPr>
              <w:rPr>
                <w:lang w:eastAsia="zh-CN"/>
              </w:rPr>
            </w:pPr>
            <w:r w:rsidRPr="00F23EEF">
              <w:rPr>
                <w:rFonts w:ascii="Times New Roman" w:hAnsi="Times New Roman" w:cs="Times New Roman" w:eastAsia="微软雅黑"/>
                <w:sz w:val="18"/>
                <w:lang w:eastAsia="zh-CN"/>
              </w:rPr>
              <w:t>定义五大特质；指出尽责性与绩效之间的关联；用一个工作情境说明管理安排。</w:t>
            </w:r>
          </w:p>
        </w:tc>
      </w:tr>
      <w:tr w:rsidR="00325205" w:rsidRPr="00F23EEF" w14:paraId="04D61C5F" w14:textId="77777777">
        <w:trPr>
          <w:jc w:val="center"/>
        </w:trPr>
        <w:tc>
          <w:tcPr>
            <w:tcW w:w="5040" w:type="dxa"/>
            <w:vAlign w:val="center"/>
          </w:tcPr>
          <w:p w14:paraId="149807CB" w14:textId="77777777" w:rsidR="00325205" w:rsidRPr="00F23EEF" w:rsidRDefault="00000000">
            <w:r w:rsidRPr="00F23EEF">
              <w:rPr>
                <w:rFonts w:ascii="Times New Roman" w:hAnsi="Times New Roman" w:cs="Times New Roman" w:eastAsia="微软雅黑"/>
                <w:sz w:val="18"/>
              </w:rPr>
              <w:t>2. Compare Taylor, Hawthorne and contingency thinking.</w:t>
            </w:r>
          </w:p>
        </w:tc>
        <w:tc>
          <w:tcPr>
            <w:tcW w:w="5040" w:type="dxa"/>
            <w:vAlign w:val="center"/>
          </w:tcPr>
          <w:p w14:paraId="276FBDEE" w14:textId="77777777" w:rsidR="00325205" w:rsidRPr="00F23EEF" w:rsidRDefault="00000000">
            <w:pPr>
              <w:rPr>
                <w:lang w:eastAsia="zh-CN"/>
              </w:rPr>
            </w:pPr>
            <w:r w:rsidRPr="00F23EEF">
              <w:rPr>
                <w:rFonts w:ascii="Times New Roman" w:hAnsi="Times New Roman" w:cs="Times New Roman" w:eastAsia="微软雅黑"/>
                <w:sz w:val="18"/>
                <w:lang w:eastAsia="zh-CN"/>
              </w:rPr>
              <w:t>分别写关注点，再说明从标准化到社会关系、系统/情境匹配的变化与边界。</w:t>
            </w:r>
          </w:p>
        </w:tc>
      </w:tr>
      <w:tr w:rsidR="00325205" w:rsidRPr="00F23EEF" w14:paraId="4AD87847" w14:textId="77777777">
        <w:trPr>
          <w:jc w:val="center"/>
        </w:trPr>
        <w:tc>
          <w:tcPr>
            <w:tcW w:w="5040" w:type="dxa"/>
            <w:vAlign w:val="center"/>
          </w:tcPr>
          <w:p w14:paraId="250B11E0" w14:textId="77777777" w:rsidR="00325205" w:rsidRPr="00F23EEF" w:rsidRDefault="00000000">
            <w:r w:rsidRPr="00F23EEF">
              <w:rPr>
                <w:rFonts w:ascii="Times New Roman" w:hAnsi="Times New Roman" w:cs="Times New Roman" w:eastAsia="微软雅黑"/>
                <w:sz w:val="18"/>
              </w:rPr>
              <w:t>3. Apply an ethical view to a workplace dilemma.</w:t>
            </w:r>
          </w:p>
        </w:tc>
        <w:tc>
          <w:tcPr>
            <w:tcW w:w="5040" w:type="dxa"/>
            <w:vAlign w:val="center"/>
          </w:tcPr>
          <w:p w14:paraId="34B97C0B" w14:textId="77777777" w:rsidR="00325205" w:rsidRPr="00F23EEF" w:rsidRDefault="00000000">
            <w:pPr>
              <w:rPr>
                <w:lang w:eastAsia="zh-CN"/>
              </w:rPr>
            </w:pPr>
            <w:r w:rsidRPr="00F23EEF">
              <w:rPr>
                <w:rFonts w:ascii="Times New Roman" w:hAnsi="Times New Roman" w:cs="Times New Roman" w:eastAsia="微软雅黑"/>
                <w:sz w:val="18"/>
                <w:lang w:eastAsia="zh-CN"/>
              </w:rPr>
              <w:t>说明功利、个人主义、道德权利或正义中的一种；写利益、权利、公平和取舍。</w:t>
            </w:r>
          </w:p>
        </w:tc>
      </w:tr>
      <w:tr w:rsidR="00325205" w:rsidRPr="00F23EEF" w14:paraId="663B61DB" w14:textId="77777777">
        <w:trPr>
          <w:jc w:val="center"/>
        </w:trPr>
        <w:tc>
          <w:tcPr>
            <w:tcW w:w="5040" w:type="dxa"/>
            <w:vAlign w:val="center"/>
          </w:tcPr>
          <w:p w14:paraId="6D8B242A" w14:textId="77777777" w:rsidR="00325205" w:rsidRPr="00F23EEF" w:rsidRDefault="00000000">
            <w:r w:rsidRPr="00F23EEF">
              <w:rPr>
                <w:rFonts w:ascii="Times New Roman" w:hAnsi="Times New Roman" w:cs="Times New Roman" w:eastAsia="微软雅黑"/>
                <w:sz w:val="18"/>
              </w:rPr>
              <w:t>4. Explain perception and attribution errors.</w:t>
            </w:r>
          </w:p>
        </w:tc>
        <w:tc>
          <w:tcPr>
            <w:tcW w:w="5040" w:type="dxa"/>
            <w:vAlign w:val="center"/>
          </w:tcPr>
          <w:p w14:paraId="0DF76070" w14:textId="77777777" w:rsidR="00325205" w:rsidRPr="00F23EEF" w:rsidRDefault="00000000">
            <w:pPr>
              <w:rPr>
                <w:lang w:eastAsia="zh-CN"/>
              </w:rPr>
            </w:pPr>
            <w:r w:rsidRPr="00F23EEF">
              <w:rPr>
                <w:rFonts w:ascii="Times New Roman" w:hAnsi="Times New Roman" w:cs="Times New Roman" w:eastAsia="微软雅黑"/>
                <w:sz w:val="18"/>
                <w:lang w:eastAsia="zh-CN"/>
              </w:rPr>
              <w:t>写知觉三因素；选择性知觉/刻板印象/晕轮；基本归因错误与自利偏差。</w:t>
            </w:r>
          </w:p>
        </w:tc>
      </w:tr>
      <w:tr w:rsidR="00325205" w:rsidRPr="00F23EEF" w14:paraId="1E9CA7D5" w14:textId="77777777">
        <w:trPr>
          <w:jc w:val="center"/>
        </w:trPr>
        <w:tc>
          <w:tcPr>
            <w:tcW w:w="5040" w:type="dxa"/>
            <w:vAlign w:val="center"/>
          </w:tcPr>
          <w:p w14:paraId="0F25FF1B" w14:textId="77777777" w:rsidR="00325205" w:rsidRPr="00F23EEF" w:rsidRDefault="00000000">
            <w:r w:rsidRPr="00F23EEF">
              <w:rPr>
                <w:rFonts w:ascii="Times New Roman" w:hAnsi="Times New Roman" w:cs="Times New Roman" w:eastAsia="微软雅黑"/>
                <w:sz w:val="18"/>
              </w:rPr>
              <w:t>5. Explain diversity and inclusion perspectives.</w:t>
            </w:r>
          </w:p>
        </w:tc>
        <w:tc>
          <w:tcPr>
            <w:tcW w:w="5040" w:type="dxa"/>
            <w:vAlign w:val="center"/>
          </w:tcPr>
          <w:p w14:paraId="3FB85B8B" w14:textId="77777777" w:rsidR="00325205" w:rsidRPr="00F23EEF" w:rsidRDefault="00000000">
            <w:pPr>
              <w:rPr>
                <w:lang w:eastAsia="zh-CN"/>
              </w:rPr>
            </w:pPr>
            <w:r w:rsidRPr="00F23EEF">
              <w:rPr>
                <w:rFonts w:ascii="Times New Roman" w:hAnsi="Times New Roman" w:cs="Times New Roman" w:eastAsia="微软雅黑"/>
                <w:sz w:val="18"/>
                <w:lang w:eastAsia="zh-CN"/>
              </w:rPr>
              <w:t>区分表层/深层差异；写三种视角；给出制度化措施。</w:t>
            </w:r>
          </w:p>
        </w:tc>
      </w:tr>
      <w:tr w:rsidR="00325205" w:rsidRPr="00F23EEF" w14:paraId="467C343C" w14:textId="77777777">
        <w:trPr>
          <w:jc w:val="center"/>
        </w:trPr>
        <w:tc>
          <w:tcPr>
            <w:tcW w:w="5040" w:type="dxa"/>
            <w:vAlign w:val="center"/>
          </w:tcPr>
          <w:p w14:paraId="7ADF6307" w14:textId="77777777" w:rsidR="00325205" w:rsidRPr="00F23EEF" w:rsidRDefault="00000000">
            <w:r w:rsidRPr="00F23EEF">
              <w:rPr>
                <w:rFonts w:ascii="Times New Roman" w:hAnsi="Times New Roman" w:cs="Times New Roman" w:eastAsia="微软雅黑"/>
                <w:sz w:val="18"/>
              </w:rPr>
              <w:t xml:space="preserve">6. </w:t>
            </w:r>
            <w:proofErr w:type="spellStart"/>
            <w:r w:rsidRPr="00F23EEF">
              <w:rPr>
                <w:rFonts w:ascii="Times New Roman" w:hAnsi="Times New Roman" w:cs="Times New Roman" w:eastAsia="微软雅黑"/>
                <w:sz w:val="18"/>
              </w:rPr>
              <w:t>Analyse</w:t>
            </w:r>
            <w:proofErr w:type="spellEnd"/>
            <w:r w:rsidRPr="00F23EEF">
              <w:rPr>
                <w:rFonts w:ascii="Times New Roman" w:hAnsi="Times New Roman" w:cs="Times New Roman" w:eastAsia="微软雅黑"/>
                <w:sz w:val="18"/>
              </w:rPr>
              <w:t xml:space="preserve"> </w:t>
            </w:r>
            <w:proofErr w:type="spellStart"/>
            <w:r w:rsidRPr="00F23EEF">
              <w:rPr>
                <w:rFonts w:ascii="Times New Roman" w:hAnsi="Times New Roman" w:cs="Times New Roman" w:eastAsia="微软雅黑"/>
                <w:sz w:val="18"/>
              </w:rPr>
              <w:t>organisational</w:t>
            </w:r>
            <w:proofErr w:type="spellEnd"/>
            <w:r w:rsidRPr="00F23EEF">
              <w:rPr>
                <w:rFonts w:ascii="Times New Roman" w:hAnsi="Times New Roman" w:cs="Times New Roman" w:eastAsia="微软雅黑"/>
                <w:sz w:val="18"/>
              </w:rPr>
              <w:t xml:space="preserve"> culture.</w:t>
            </w:r>
          </w:p>
        </w:tc>
        <w:tc>
          <w:tcPr>
            <w:tcW w:w="5040" w:type="dxa"/>
            <w:vAlign w:val="center"/>
          </w:tcPr>
          <w:p w14:paraId="66E6FCC6" w14:textId="77777777" w:rsidR="00325205" w:rsidRPr="00F23EEF" w:rsidRDefault="00000000">
            <w:pPr>
              <w:rPr>
                <w:lang w:eastAsia="zh-CN"/>
              </w:rPr>
            </w:pPr>
            <w:r w:rsidRPr="00F23EEF">
              <w:rPr>
                <w:rFonts w:ascii="Times New Roman" w:hAnsi="Times New Roman" w:cs="Times New Roman" w:eastAsia="微软雅黑"/>
                <w:sz w:val="18"/>
                <w:lang w:eastAsia="zh-CN"/>
              </w:rPr>
              <w:t>定义文化；用七个维度中相关维度；连接创始人、选拔、社会化、实践与结果。</w:t>
            </w:r>
          </w:p>
        </w:tc>
      </w:tr>
      <w:tr w:rsidR="00325205" w:rsidRPr="00F23EEF" w14:paraId="72FA99B8" w14:textId="77777777">
        <w:trPr>
          <w:jc w:val="center"/>
        </w:trPr>
        <w:tc>
          <w:tcPr>
            <w:tcW w:w="5040" w:type="dxa"/>
            <w:vAlign w:val="center"/>
          </w:tcPr>
          <w:p w14:paraId="25ECC8C0" w14:textId="77777777" w:rsidR="00325205" w:rsidRPr="00F23EEF" w:rsidRDefault="00000000">
            <w:r w:rsidRPr="00F23EEF">
              <w:rPr>
                <w:rFonts w:ascii="Times New Roman" w:hAnsi="Times New Roman" w:cs="Times New Roman" w:eastAsia="微软雅黑"/>
                <w:sz w:val="18"/>
              </w:rPr>
              <w:t>7. Explain team norms, cohesion and groupthink.</w:t>
            </w:r>
          </w:p>
        </w:tc>
        <w:tc>
          <w:tcPr>
            <w:tcW w:w="5040" w:type="dxa"/>
            <w:vAlign w:val="center"/>
          </w:tcPr>
          <w:p w14:paraId="07DE3742" w14:textId="77777777" w:rsidR="00325205" w:rsidRPr="00F23EEF" w:rsidRDefault="00000000">
            <w:pPr>
              <w:rPr>
                <w:lang w:eastAsia="zh-CN"/>
              </w:rPr>
            </w:pPr>
            <w:r w:rsidRPr="00F23EEF">
              <w:rPr>
                <w:rFonts w:ascii="Times New Roman" w:hAnsi="Times New Roman" w:cs="Times New Roman" w:eastAsia="微软雅黑"/>
                <w:sz w:val="18"/>
                <w:lang w:eastAsia="zh-CN"/>
              </w:rPr>
              <w:t>定义规范/凝聚力；写积极与消极规范；解释一致压力如何伤害评价。</w:t>
            </w:r>
          </w:p>
        </w:tc>
      </w:tr>
      <w:tr w:rsidR="00325205" w:rsidRPr="00F23EEF" w14:paraId="3D05FB68" w14:textId="77777777">
        <w:trPr>
          <w:jc w:val="center"/>
        </w:trPr>
        <w:tc>
          <w:tcPr>
            <w:tcW w:w="5040" w:type="dxa"/>
            <w:vAlign w:val="center"/>
          </w:tcPr>
          <w:p w14:paraId="12E81145" w14:textId="77777777" w:rsidR="00325205" w:rsidRPr="00F23EEF" w:rsidRDefault="00000000">
            <w:r w:rsidRPr="00F23EEF">
              <w:rPr>
                <w:rFonts w:ascii="Times New Roman" w:hAnsi="Times New Roman" w:cs="Times New Roman" w:eastAsia="微软雅黑"/>
                <w:sz w:val="18"/>
              </w:rPr>
              <w:t>8. Apply one motivation theory.</w:t>
            </w:r>
          </w:p>
        </w:tc>
        <w:tc>
          <w:tcPr>
            <w:tcW w:w="5040" w:type="dxa"/>
            <w:vAlign w:val="center"/>
          </w:tcPr>
          <w:p w14:paraId="6BEB4D6B" w14:textId="77777777" w:rsidR="00325205" w:rsidRPr="00F23EEF" w:rsidRDefault="00000000">
            <w:pPr>
              <w:rPr>
                <w:lang w:eastAsia="zh-CN"/>
              </w:rPr>
            </w:pPr>
            <w:r w:rsidRPr="00F23EEF">
              <w:rPr>
                <w:rFonts w:ascii="Times New Roman" w:hAnsi="Times New Roman" w:cs="Times New Roman" w:eastAsia="微软雅黑"/>
                <w:sz w:val="18"/>
                <w:lang w:eastAsia="zh-CN"/>
              </w:rPr>
              <w:t>选公平、目标、期望、Herzberg或强化；先写模型变量，再连接案例事实和管理动作。</w:t>
            </w:r>
          </w:p>
        </w:tc>
      </w:tr>
      <w:tr w:rsidR="00325205" w:rsidRPr="00F23EEF" w14:paraId="09980FB6" w14:textId="77777777">
        <w:trPr>
          <w:jc w:val="center"/>
        </w:trPr>
        <w:tc>
          <w:tcPr>
            <w:tcW w:w="5040" w:type="dxa"/>
            <w:vAlign w:val="center"/>
          </w:tcPr>
          <w:p w14:paraId="298A903C" w14:textId="77777777" w:rsidR="00325205" w:rsidRPr="00F23EEF" w:rsidRDefault="00000000">
            <w:r w:rsidRPr="00F23EEF">
              <w:rPr>
                <w:rFonts w:ascii="Times New Roman" w:hAnsi="Times New Roman" w:cs="Times New Roman" w:eastAsia="微软雅黑"/>
                <w:sz w:val="18"/>
              </w:rPr>
              <w:t>9. Compare leadership approaches.</w:t>
            </w:r>
          </w:p>
        </w:tc>
        <w:tc>
          <w:tcPr>
            <w:tcW w:w="5040" w:type="dxa"/>
            <w:vAlign w:val="center"/>
          </w:tcPr>
          <w:p w14:paraId="43CC2444" w14:textId="77777777" w:rsidR="00325205" w:rsidRPr="00F23EEF" w:rsidRDefault="00000000">
            <w:pPr>
              <w:rPr>
                <w:lang w:eastAsia="zh-CN"/>
              </w:rPr>
            </w:pPr>
            <w:r w:rsidRPr="00F23EEF">
              <w:rPr>
                <w:rFonts w:ascii="Times New Roman" w:hAnsi="Times New Roman" w:cs="Times New Roman" w:eastAsia="微软雅黑"/>
                <w:sz w:val="18"/>
                <w:lang w:eastAsia="zh-CN"/>
              </w:rPr>
              <w:t>特质、行为、Fiedler 或 SLT 任选匹配；写情境因素，不把一种风格写成永远最好。</w:t>
            </w:r>
          </w:p>
        </w:tc>
      </w:tr>
      <w:tr w:rsidR="00325205" w:rsidRPr="00F23EEF" w14:paraId="018D642C" w14:textId="77777777">
        <w:trPr>
          <w:jc w:val="center"/>
        </w:trPr>
        <w:tc>
          <w:tcPr>
            <w:tcW w:w="5040" w:type="dxa"/>
            <w:vAlign w:val="center"/>
          </w:tcPr>
          <w:p w14:paraId="299F65C7" w14:textId="77777777" w:rsidR="00325205" w:rsidRPr="00F23EEF" w:rsidRDefault="00000000">
            <w:r w:rsidRPr="00F23EEF">
              <w:rPr>
                <w:rFonts w:ascii="Times New Roman" w:hAnsi="Times New Roman" w:cs="Times New Roman" w:eastAsia="微软雅黑"/>
                <w:sz w:val="18"/>
              </w:rPr>
              <w:t>10. Explain power and communication barriers.</w:t>
            </w:r>
          </w:p>
        </w:tc>
        <w:tc>
          <w:tcPr>
            <w:tcW w:w="5040" w:type="dxa"/>
            <w:vAlign w:val="center"/>
          </w:tcPr>
          <w:p w14:paraId="631040A8" w14:textId="77777777" w:rsidR="00325205" w:rsidRPr="00F23EEF" w:rsidRDefault="00000000">
            <w:pPr>
              <w:rPr>
                <w:lang w:eastAsia="zh-CN"/>
              </w:rPr>
            </w:pPr>
            <w:r w:rsidRPr="00F23EEF">
              <w:rPr>
                <w:rFonts w:ascii="Times New Roman" w:hAnsi="Times New Roman" w:cs="Times New Roman" w:eastAsia="微软雅黑"/>
                <w:sz w:val="18"/>
                <w:lang w:eastAsia="zh-CN"/>
              </w:rPr>
              <w:t>区分职位权力/个人权力；再写噪音、过滤、情绪、过载、防御、语言/文化障碍。</w:t>
            </w:r>
          </w:p>
        </w:tc>
      </w:tr>
    </w:tbl>
    <w:p w14:paraId="2848981E" w14:textId="77777777" w:rsidR="00325205" w:rsidRPr="00F23EEF" w:rsidRDefault="00325205">
      <w:pPr>
        <w:rPr>
          <w:lang w:eastAsia="zh-CN"/>
        </w:rPr>
      </w:pPr>
    </w:p>
    <w:p w14:paraId="04009038" w14:textId="77777777" w:rsidR="00325205" w:rsidRPr="00F23EEF" w:rsidRDefault="00000000">
      <w:pPr>
        <w:pStyle w:val="Heading1"/>
        <w:rPr>
          <w:rFonts w:ascii="微软雅黑" w:eastAsia="微软雅黑" w:hAnsi="微软雅黑"/>
        </w:rPr>
      </w:pPr>
      <w:r w:rsidRPr="00F23EEF">
        <w:rPr>
          <w:rFonts w:ascii="Times New Roman" w:eastAsia="微软雅黑" w:hAnsi="Times New Roman" w:cs="Times New Roman"/>
        </w:rPr>
        <w:t>二、案例题模板（40分）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325205" w:rsidRPr="00F23EEF" w14:paraId="0B2D0418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24A960BE" w14:textId="77777777" w:rsidR="00325205" w:rsidRPr="00F23EEF" w:rsidRDefault="00000000">
            <w:r w:rsidRPr="00F23EEF">
              <w:rPr>
                <w:rFonts w:ascii="Times New Roman" w:hAnsi="Times New Roman" w:cs="Times New Roman" w:eastAsia="微软雅黑"/>
                <w:b/>
                <w:sz w:val="18"/>
              </w:rPr>
              <w:t>段落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10F1112F" w14:textId="77777777" w:rsidR="00325205" w:rsidRPr="00F23EEF" w:rsidRDefault="00000000">
            <w:r w:rsidRPr="00F23EEF">
              <w:rPr>
                <w:rFonts w:ascii="Times New Roman" w:hAnsi="Times New Roman" w:cs="Times New Roman" w:eastAsia="微软雅黑"/>
                <w:b/>
                <w:sz w:val="18"/>
              </w:rPr>
              <w:t>内容</w:t>
            </w:r>
          </w:p>
        </w:tc>
      </w:tr>
      <w:tr w:rsidR="00325205" w:rsidRPr="00F23EEF" w14:paraId="5F6B97CC" w14:textId="77777777">
        <w:trPr>
          <w:jc w:val="center"/>
        </w:trPr>
        <w:tc>
          <w:tcPr>
            <w:tcW w:w="5040" w:type="dxa"/>
            <w:vAlign w:val="center"/>
          </w:tcPr>
          <w:p w14:paraId="5902B78A" w14:textId="77777777" w:rsidR="00325205" w:rsidRPr="00F23EEF" w:rsidRDefault="00000000">
            <w:r w:rsidRPr="00F23EEF">
              <w:rPr>
                <w:rFonts w:ascii="Times New Roman" w:hAnsi="Times New Roman" w:cs="Times New Roman" w:eastAsia="微软雅黑"/>
                <w:sz w:val="18"/>
              </w:rPr>
              <w:t>事实识别</w:t>
            </w:r>
          </w:p>
        </w:tc>
        <w:tc>
          <w:tcPr>
            <w:tcW w:w="5040" w:type="dxa"/>
            <w:vAlign w:val="center"/>
          </w:tcPr>
          <w:p w14:paraId="58480EC6" w14:textId="77777777" w:rsidR="00325205" w:rsidRPr="00F23EEF" w:rsidRDefault="00000000">
            <w:pPr>
              <w:rPr>
                <w:lang w:eastAsia="zh-CN"/>
              </w:rPr>
            </w:pPr>
            <w:r w:rsidRPr="00F23EEF">
              <w:rPr>
                <w:rFonts w:ascii="Times New Roman" w:hAnsi="Times New Roman" w:cs="Times New Roman" w:eastAsia="微软雅黑"/>
                <w:sz w:val="18"/>
                <w:lang w:eastAsia="zh-CN"/>
              </w:rPr>
              <w:t>只写案例中可观察的问题、人物、行为和结果。</w:t>
            </w:r>
          </w:p>
        </w:tc>
      </w:tr>
      <w:tr w:rsidR="00325205" w:rsidRPr="00F23EEF" w14:paraId="358B93B4" w14:textId="77777777">
        <w:trPr>
          <w:jc w:val="center"/>
        </w:trPr>
        <w:tc>
          <w:tcPr>
            <w:tcW w:w="5040" w:type="dxa"/>
            <w:vAlign w:val="center"/>
          </w:tcPr>
          <w:p w14:paraId="3DAB4D18" w14:textId="77777777" w:rsidR="00325205" w:rsidRPr="00F23EEF" w:rsidRDefault="00000000">
            <w:proofErr w:type="spellStart"/>
            <w:r w:rsidRPr="00F23EEF">
              <w:rPr>
                <w:rFonts w:ascii="Times New Roman" w:hAnsi="Times New Roman" w:cs="Times New Roman" w:eastAsia="微软雅黑"/>
                <w:sz w:val="18"/>
              </w:rPr>
              <w:lastRenderedPageBreak/>
              <w:t>理论选择</w:t>
            </w:r>
            <w:proofErr w:type="spellEnd"/>
          </w:p>
        </w:tc>
        <w:tc>
          <w:tcPr>
            <w:tcW w:w="5040" w:type="dxa"/>
            <w:vAlign w:val="center"/>
          </w:tcPr>
          <w:p w14:paraId="6FB95F58" w14:textId="77777777" w:rsidR="00325205" w:rsidRPr="00F23EEF" w:rsidRDefault="00000000">
            <w:pPr>
              <w:rPr>
                <w:lang w:eastAsia="zh-CN"/>
              </w:rPr>
            </w:pPr>
            <w:r w:rsidRPr="00F23EEF">
              <w:rPr>
                <w:rFonts w:ascii="Times New Roman" w:hAnsi="Times New Roman" w:cs="Times New Roman" w:eastAsia="微软雅黑"/>
                <w:sz w:val="18"/>
                <w:lang w:eastAsia="zh-CN"/>
              </w:rPr>
              <w:t>指出最能解释问题的一个主模型，必要时补充一个相关模型。</w:t>
            </w:r>
          </w:p>
        </w:tc>
      </w:tr>
      <w:tr w:rsidR="00325205" w:rsidRPr="00F23EEF" w14:paraId="4838F030" w14:textId="77777777">
        <w:trPr>
          <w:jc w:val="center"/>
        </w:trPr>
        <w:tc>
          <w:tcPr>
            <w:tcW w:w="5040" w:type="dxa"/>
            <w:vAlign w:val="center"/>
          </w:tcPr>
          <w:p w14:paraId="46AE270C" w14:textId="77777777" w:rsidR="00325205" w:rsidRPr="00F23EEF" w:rsidRDefault="00000000">
            <w:proofErr w:type="spellStart"/>
            <w:r w:rsidRPr="00F23EEF">
              <w:rPr>
                <w:rFonts w:ascii="Times New Roman" w:hAnsi="Times New Roman" w:cs="Times New Roman" w:eastAsia="微软雅黑"/>
                <w:sz w:val="18"/>
              </w:rPr>
              <w:t>机制诊断</w:t>
            </w:r>
            <w:proofErr w:type="spellEnd"/>
          </w:p>
        </w:tc>
        <w:tc>
          <w:tcPr>
            <w:tcW w:w="5040" w:type="dxa"/>
            <w:vAlign w:val="center"/>
          </w:tcPr>
          <w:p w14:paraId="221CDC37" w14:textId="77777777" w:rsidR="00325205" w:rsidRPr="00F23EEF" w:rsidRDefault="00000000">
            <w:pPr>
              <w:rPr>
                <w:lang w:eastAsia="zh-CN"/>
              </w:rPr>
            </w:pPr>
            <w:r w:rsidRPr="00F23EEF">
              <w:rPr>
                <w:rFonts w:ascii="Times New Roman" w:hAnsi="Times New Roman" w:cs="Times New Roman" w:eastAsia="微软雅黑"/>
                <w:sz w:val="18"/>
                <w:lang w:eastAsia="zh-CN"/>
              </w:rPr>
              <w:t>说明“因为何种变量/关系，所以导致何种行为/结果”。</w:t>
            </w:r>
          </w:p>
        </w:tc>
      </w:tr>
      <w:tr w:rsidR="00325205" w:rsidRPr="00F23EEF" w14:paraId="68424993" w14:textId="77777777">
        <w:trPr>
          <w:jc w:val="center"/>
        </w:trPr>
        <w:tc>
          <w:tcPr>
            <w:tcW w:w="5040" w:type="dxa"/>
            <w:vAlign w:val="center"/>
          </w:tcPr>
          <w:p w14:paraId="4B6342D8" w14:textId="77777777" w:rsidR="00325205" w:rsidRPr="00F23EEF" w:rsidRDefault="00000000">
            <w:proofErr w:type="spellStart"/>
            <w:r w:rsidRPr="00F23EEF">
              <w:rPr>
                <w:rFonts w:ascii="Times New Roman" w:hAnsi="Times New Roman" w:cs="Times New Roman" w:eastAsia="微软雅黑"/>
                <w:sz w:val="18"/>
              </w:rPr>
              <w:t>方案</w:t>
            </w:r>
            <w:proofErr w:type="spellEnd"/>
          </w:p>
        </w:tc>
        <w:tc>
          <w:tcPr>
            <w:tcW w:w="5040" w:type="dxa"/>
            <w:vAlign w:val="center"/>
          </w:tcPr>
          <w:p w14:paraId="3A083767" w14:textId="77777777" w:rsidR="00325205" w:rsidRPr="00F23EEF" w:rsidRDefault="00000000">
            <w:pPr>
              <w:rPr>
                <w:lang w:eastAsia="zh-CN"/>
              </w:rPr>
            </w:pPr>
            <w:r w:rsidRPr="00F23EEF">
              <w:rPr>
                <w:rFonts w:ascii="Times New Roman" w:hAnsi="Times New Roman" w:cs="Times New Roman" w:eastAsia="微软雅黑"/>
                <w:sz w:val="18"/>
                <w:lang w:eastAsia="zh-CN"/>
              </w:rPr>
              <w:t>具体到管理者要做什么、由谁做、如何沟通、如何反馈。</w:t>
            </w:r>
          </w:p>
        </w:tc>
      </w:tr>
      <w:tr w:rsidR="00325205" w:rsidRPr="00F23EEF" w14:paraId="695C5F49" w14:textId="77777777">
        <w:trPr>
          <w:jc w:val="center"/>
        </w:trPr>
        <w:tc>
          <w:tcPr>
            <w:tcW w:w="5040" w:type="dxa"/>
            <w:vAlign w:val="center"/>
          </w:tcPr>
          <w:p w14:paraId="520D8077" w14:textId="77777777" w:rsidR="00325205" w:rsidRPr="00F23EEF" w:rsidRDefault="00000000">
            <w:proofErr w:type="spellStart"/>
            <w:r w:rsidRPr="00F23EEF">
              <w:rPr>
                <w:rFonts w:ascii="Times New Roman" w:hAnsi="Times New Roman" w:cs="Times New Roman" w:eastAsia="微软雅黑"/>
                <w:sz w:val="18"/>
              </w:rPr>
              <w:t>边界</w:t>
            </w:r>
            <w:proofErr w:type="spellEnd"/>
            <w:r w:rsidRPr="00F23EEF">
              <w:rPr>
                <w:rFonts w:ascii="Times New Roman" w:hAnsi="Times New Roman" w:cs="Times New Roman" w:eastAsia="微软雅黑"/>
                <w:sz w:val="18"/>
              </w:rPr>
              <w:t>/</w:t>
            </w:r>
            <w:proofErr w:type="spellStart"/>
            <w:r w:rsidRPr="00F23EEF">
              <w:rPr>
                <w:rFonts w:ascii="Times New Roman" w:hAnsi="Times New Roman" w:cs="Times New Roman" w:eastAsia="微软雅黑"/>
                <w:sz w:val="18"/>
              </w:rPr>
              <w:t>风险</w:t>
            </w:r>
            <w:proofErr w:type="spellEnd"/>
          </w:p>
        </w:tc>
        <w:tc>
          <w:tcPr>
            <w:tcW w:w="5040" w:type="dxa"/>
            <w:vAlign w:val="center"/>
          </w:tcPr>
          <w:p w14:paraId="6B063CEE" w14:textId="77777777" w:rsidR="00325205" w:rsidRPr="00F23EEF" w:rsidRDefault="00000000">
            <w:pPr>
              <w:rPr>
                <w:lang w:eastAsia="zh-CN"/>
              </w:rPr>
            </w:pPr>
            <w:r w:rsidRPr="00F23EEF">
              <w:rPr>
                <w:rFonts w:ascii="Times New Roman" w:hAnsi="Times New Roman" w:cs="Times New Roman" w:eastAsia="微软雅黑"/>
                <w:sz w:val="18"/>
                <w:lang w:eastAsia="zh-CN"/>
              </w:rPr>
              <w:t>说明方案的副作用、伦理公平或实施限制，并给出控制方式。</w:t>
            </w:r>
          </w:p>
        </w:tc>
      </w:tr>
    </w:tbl>
    <w:p w14:paraId="17C051DB" w14:textId="77777777" w:rsidR="00325205" w:rsidRPr="00F23EEF" w:rsidRDefault="00325205">
      <w:pPr>
        <w:rPr>
          <w:lang w:eastAsia="zh-CN"/>
        </w:rPr>
      </w:pPr>
    </w:p>
    <w:p w14:paraId="48110C56" w14:textId="77777777" w:rsidR="00325205" w:rsidRPr="00F23EEF" w:rsidRDefault="00000000">
      <w:pPr>
        <w:rPr>
          <w:lang w:eastAsia="zh-CN"/>
        </w:rPr>
      </w:pPr>
      <w:r w:rsidRPr="00F23EEF">
        <w:rPr>
          <w:rFonts w:ascii="Times New Roman" w:hAnsi="Times New Roman" w:cs="Times New Roman" w:eastAsia="微软雅黑"/>
          <w:lang w:eastAsia="zh-CN"/>
        </w:rPr>
        <w:t>案例开头模板：本案例的核心问题不是单纯的……，而是……。最相关的理论是……，因为案例中出现了……。该机制导致……，因此建议……。</w:t>
      </w:r>
    </w:p>
    <w:p w14:paraId="5113078C" w14:textId="77777777" w:rsidR="00325205" w:rsidRPr="00F23EEF" w:rsidRDefault="00000000">
      <w:pPr>
        <w:pStyle w:val="Heading1"/>
        <w:rPr>
          <w:rFonts w:ascii="微软雅黑" w:eastAsia="微软雅黑" w:hAnsi="微软雅黑"/>
        </w:rPr>
      </w:pPr>
      <w:proofErr w:type="spellStart"/>
      <w:r w:rsidRPr="00F23EEF">
        <w:rPr>
          <w:rFonts w:ascii="Times New Roman" w:eastAsia="微软雅黑" w:hAnsi="Times New Roman" w:cs="Times New Roman"/>
        </w:rPr>
        <w:t>三、Essay</w:t>
      </w:r>
      <w:proofErr w:type="spellEnd"/>
      <w:r w:rsidRPr="00F23EEF">
        <w:rPr>
          <w:rFonts w:ascii="Times New Roman" w:eastAsia="微软雅黑" w:hAnsi="Times New Roman" w:cs="Times New Roman"/>
        </w:rPr>
        <w:t xml:space="preserve"> 模板（约300词）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325205" w:rsidRPr="00F23EEF" w14:paraId="161E5F80" w14:textId="77777777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62156A90" w14:textId="77777777" w:rsidR="00325205" w:rsidRPr="00F23EEF" w:rsidRDefault="00000000">
            <w:r w:rsidRPr="00F23EEF">
              <w:rPr>
                <w:rFonts w:ascii="Times New Roman" w:hAnsi="Times New Roman" w:cs="Times New Roman" w:eastAsia="微软雅黑"/>
                <w:b/>
                <w:sz w:val="18"/>
              </w:rPr>
              <w:t>部分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6AA5F4F2" w14:textId="77777777" w:rsidR="00325205" w:rsidRPr="00F23EEF" w:rsidRDefault="00000000">
            <w:r w:rsidRPr="00F23EEF">
              <w:rPr>
                <w:rFonts w:ascii="Times New Roman" w:hAnsi="Times New Roman" w:cs="Times New Roman" w:eastAsia="微软雅黑"/>
                <w:b/>
                <w:sz w:val="18"/>
              </w:rPr>
              <w:t>写作问题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7BB2D18F" w14:textId="77777777" w:rsidR="00325205" w:rsidRPr="00F23EEF" w:rsidRDefault="00000000">
            <w:r w:rsidRPr="00F23EEF">
              <w:rPr>
                <w:rFonts w:ascii="Times New Roman" w:hAnsi="Times New Roman" w:cs="Times New Roman" w:eastAsia="微软雅黑"/>
                <w:b/>
                <w:sz w:val="18"/>
              </w:rPr>
              <w:t>句式</w:t>
            </w:r>
          </w:p>
        </w:tc>
      </w:tr>
      <w:tr w:rsidR="00325205" w:rsidRPr="00F23EEF" w14:paraId="09E68625" w14:textId="77777777">
        <w:trPr>
          <w:jc w:val="center"/>
        </w:trPr>
        <w:tc>
          <w:tcPr>
            <w:tcW w:w="3360" w:type="dxa"/>
            <w:vAlign w:val="center"/>
          </w:tcPr>
          <w:p w14:paraId="2642716A" w14:textId="77777777" w:rsidR="00325205" w:rsidRPr="00F23EEF" w:rsidRDefault="00000000">
            <w:r w:rsidRPr="00F23EEF">
              <w:rPr>
                <w:rFonts w:ascii="Times New Roman" w:hAnsi="Times New Roman" w:cs="Times New Roman" w:eastAsia="微软雅黑"/>
                <w:sz w:val="18"/>
              </w:rPr>
              <w:t>What?</w:t>
            </w:r>
          </w:p>
        </w:tc>
        <w:tc>
          <w:tcPr>
            <w:tcW w:w="3360" w:type="dxa"/>
            <w:vAlign w:val="center"/>
          </w:tcPr>
          <w:p w14:paraId="5E05C706" w14:textId="77777777" w:rsidR="00325205" w:rsidRPr="00F23EEF" w:rsidRDefault="00000000">
            <w:pPr>
              <w:rPr>
                <w:lang w:eastAsia="zh-CN"/>
              </w:rPr>
            </w:pPr>
            <w:r w:rsidRPr="00F23EEF">
              <w:rPr>
                <w:rFonts w:ascii="Times New Roman" w:hAnsi="Times New Roman" w:cs="Times New Roman" w:eastAsia="微软雅黑"/>
                <w:sz w:val="18"/>
                <w:lang w:eastAsia="zh-CN"/>
              </w:rPr>
              <w:t>发生了什么？涉及什么概念？</w:t>
            </w:r>
          </w:p>
        </w:tc>
        <w:tc>
          <w:tcPr>
            <w:tcW w:w="3360" w:type="dxa"/>
            <w:vAlign w:val="center"/>
          </w:tcPr>
          <w:p w14:paraId="1EB11104" w14:textId="77777777" w:rsidR="00325205" w:rsidRPr="00F23EEF" w:rsidRDefault="00000000">
            <w:r w:rsidRPr="00F23EEF">
              <w:rPr>
                <w:rFonts w:ascii="Times New Roman" w:hAnsi="Times New Roman" w:cs="Times New Roman" w:eastAsia="微软雅黑"/>
                <w:sz w:val="18"/>
              </w:rPr>
              <w:t>In this situation, I observed… The relevant concept is…</w:t>
            </w:r>
          </w:p>
        </w:tc>
      </w:tr>
      <w:tr w:rsidR="00325205" w:rsidRPr="00F23EEF" w14:paraId="2DB5BD26" w14:textId="77777777">
        <w:trPr>
          <w:jc w:val="center"/>
        </w:trPr>
        <w:tc>
          <w:tcPr>
            <w:tcW w:w="3360" w:type="dxa"/>
            <w:vAlign w:val="center"/>
          </w:tcPr>
          <w:p w14:paraId="6BB4FC0D" w14:textId="77777777" w:rsidR="00325205" w:rsidRPr="00F23EEF" w:rsidRDefault="00000000">
            <w:r w:rsidRPr="00F23EEF">
              <w:rPr>
                <w:rFonts w:ascii="Times New Roman" w:hAnsi="Times New Roman" w:cs="Times New Roman" w:eastAsia="微软雅黑"/>
                <w:sz w:val="18"/>
              </w:rPr>
              <w:t>So what?</w:t>
            </w:r>
          </w:p>
        </w:tc>
        <w:tc>
          <w:tcPr>
            <w:tcW w:w="3360" w:type="dxa"/>
            <w:vAlign w:val="center"/>
          </w:tcPr>
          <w:p w14:paraId="19366AEC" w14:textId="77777777" w:rsidR="00325205" w:rsidRPr="00F23EEF" w:rsidRDefault="00000000">
            <w:pPr>
              <w:rPr>
                <w:lang w:eastAsia="zh-CN"/>
              </w:rPr>
            </w:pPr>
            <w:r w:rsidRPr="00F23EEF">
              <w:rPr>
                <w:rFonts w:ascii="Times New Roman" w:hAnsi="Times New Roman" w:cs="Times New Roman" w:eastAsia="微软雅黑"/>
                <w:sz w:val="18"/>
                <w:lang w:eastAsia="zh-CN"/>
              </w:rPr>
              <w:t>为什么重要？对个人、团队、组织有什么意义？</w:t>
            </w:r>
          </w:p>
        </w:tc>
        <w:tc>
          <w:tcPr>
            <w:tcW w:w="3360" w:type="dxa"/>
            <w:vAlign w:val="center"/>
          </w:tcPr>
          <w:p w14:paraId="57B09E4C" w14:textId="77777777" w:rsidR="00325205" w:rsidRPr="00F23EEF" w:rsidRDefault="00000000">
            <w:r w:rsidRPr="00F23EEF">
              <w:rPr>
                <w:rFonts w:ascii="Times New Roman" w:hAnsi="Times New Roman" w:cs="Times New Roman" w:eastAsia="微软雅黑"/>
                <w:sz w:val="18"/>
              </w:rPr>
              <w:t>This matters because… It affected… through…</w:t>
            </w:r>
          </w:p>
        </w:tc>
      </w:tr>
      <w:tr w:rsidR="00325205" w:rsidRPr="00F23EEF" w14:paraId="57C29426" w14:textId="77777777">
        <w:trPr>
          <w:jc w:val="center"/>
        </w:trPr>
        <w:tc>
          <w:tcPr>
            <w:tcW w:w="3360" w:type="dxa"/>
            <w:vAlign w:val="center"/>
          </w:tcPr>
          <w:p w14:paraId="30263817" w14:textId="77777777" w:rsidR="00325205" w:rsidRPr="00F23EEF" w:rsidRDefault="00000000">
            <w:r w:rsidRPr="00F23EEF">
              <w:rPr>
                <w:rFonts w:ascii="Times New Roman" w:hAnsi="Times New Roman" w:cs="Times New Roman" w:eastAsia="微软雅黑"/>
                <w:sz w:val="18"/>
              </w:rPr>
              <w:t>Now what?</w:t>
            </w:r>
          </w:p>
        </w:tc>
        <w:tc>
          <w:tcPr>
            <w:tcW w:w="3360" w:type="dxa"/>
            <w:vAlign w:val="center"/>
          </w:tcPr>
          <w:p w14:paraId="4542A9AA" w14:textId="77777777" w:rsidR="00325205" w:rsidRPr="00F23EEF" w:rsidRDefault="00000000">
            <w:pPr>
              <w:rPr>
                <w:lang w:eastAsia="zh-CN"/>
              </w:rPr>
            </w:pPr>
            <w:r w:rsidRPr="00F23EEF">
              <w:rPr>
                <w:rFonts w:ascii="Times New Roman" w:hAnsi="Times New Roman" w:cs="Times New Roman" w:eastAsia="微软雅黑"/>
                <w:sz w:val="18"/>
                <w:lang w:eastAsia="zh-CN"/>
              </w:rPr>
              <w:t>下一次怎么做？如何验证改进？</w:t>
            </w:r>
          </w:p>
        </w:tc>
        <w:tc>
          <w:tcPr>
            <w:tcW w:w="3360" w:type="dxa"/>
            <w:vAlign w:val="center"/>
          </w:tcPr>
          <w:p w14:paraId="2973BA66" w14:textId="77777777" w:rsidR="00325205" w:rsidRPr="00F23EEF" w:rsidRDefault="00000000">
            <w:r w:rsidRPr="00F23EEF">
              <w:rPr>
                <w:rFonts w:ascii="Times New Roman" w:hAnsi="Times New Roman" w:cs="Times New Roman" w:eastAsia="微软雅黑"/>
                <w:sz w:val="18"/>
              </w:rPr>
              <w:t>Next time, I will… I will seek feedback by…</w:t>
            </w:r>
          </w:p>
        </w:tc>
      </w:tr>
    </w:tbl>
    <w:p w14:paraId="5EBA5F61" w14:textId="77777777" w:rsidR="00325205" w:rsidRPr="00F23EEF" w:rsidRDefault="00325205"/>
    <w:p w14:paraId="2EE9E375" w14:textId="77777777" w:rsidR="00325205" w:rsidRPr="00F23EEF" w:rsidRDefault="00000000">
      <w:pPr>
        <w:pStyle w:val="Heading1"/>
        <w:rPr>
          <w:rFonts w:ascii="微软雅黑" w:eastAsia="微软雅黑" w:hAnsi="微软雅黑"/>
        </w:rPr>
      </w:pPr>
      <w:r w:rsidRPr="00F23EEF">
        <w:rPr>
          <w:rFonts w:ascii="Times New Roman" w:eastAsia="微软雅黑" w:hAnsi="Times New Roman" w:cs="Times New Roman"/>
        </w:rPr>
        <w:t>四、考前速记表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325205" w:rsidRPr="00F23EEF" w14:paraId="1B8B62E6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5DC7C376" w14:textId="77777777" w:rsidR="00325205" w:rsidRPr="00F23EEF" w:rsidRDefault="00000000">
            <w:r w:rsidRPr="00F23EEF">
              <w:rPr>
                <w:rFonts w:ascii="Times New Roman" w:hAnsi="Times New Roman" w:cs="Times New Roman" w:eastAsia="微软雅黑"/>
                <w:b/>
                <w:sz w:val="18"/>
              </w:rPr>
              <w:t>主题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53A27C67" w14:textId="77777777" w:rsidR="00325205" w:rsidRPr="00F23EEF" w:rsidRDefault="00000000">
            <w:r w:rsidRPr="00F23EEF">
              <w:rPr>
                <w:rFonts w:ascii="Times New Roman" w:hAnsi="Times New Roman" w:cs="Times New Roman" w:eastAsia="微软雅黑"/>
                <w:b/>
                <w:sz w:val="18"/>
              </w:rPr>
              <w:t>一行记忆</w:t>
            </w:r>
          </w:p>
        </w:tc>
      </w:tr>
      <w:tr w:rsidR="00325205" w:rsidRPr="00F23EEF" w14:paraId="70287ACA" w14:textId="77777777">
        <w:trPr>
          <w:jc w:val="center"/>
        </w:trPr>
        <w:tc>
          <w:tcPr>
            <w:tcW w:w="5040" w:type="dxa"/>
            <w:vAlign w:val="center"/>
          </w:tcPr>
          <w:p w14:paraId="4D5DBF1C" w14:textId="77777777" w:rsidR="00325205" w:rsidRPr="00F23EEF" w:rsidRDefault="00000000">
            <w:r w:rsidRPr="00F23EEF">
              <w:rPr>
                <w:rFonts w:ascii="Times New Roman" w:hAnsi="Times New Roman" w:cs="Times New Roman" w:eastAsia="微软雅黑"/>
                <w:sz w:val="18"/>
              </w:rPr>
              <w:t>管理</w:t>
            </w:r>
          </w:p>
        </w:tc>
        <w:tc>
          <w:tcPr>
            <w:tcW w:w="5040" w:type="dxa"/>
            <w:vAlign w:val="center"/>
          </w:tcPr>
          <w:p w14:paraId="20797FCC" w14:textId="77777777" w:rsidR="00325205" w:rsidRPr="00F23EEF" w:rsidRDefault="00000000">
            <w:pPr>
              <w:rPr>
                <w:lang w:eastAsia="zh-CN"/>
              </w:rPr>
            </w:pPr>
            <w:r w:rsidRPr="00F23EEF">
              <w:rPr>
                <w:rFonts w:ascii="Times New Roman" w:hAnsi="Times New Roman" w:cs="Times New Roman" w:eastAsia="微软雅黑"/>
                <w:sz w:val="18"/>
                <w:lang w:eastAsia="zh-CN"/>
              </w:rPr>
              <w:t>计划—组织—领导—控制；效率是做对事，效果是做正确的事。</w:t>
            </w:r>
          </w:p>
        </w:tc>
      </w:tr>
      <w:tr w:rsidR="00325205" w:rsidRPr="00F23EEF" w14:paraId="75C177AB" w14:textId="77777777">
        <w:trPr>
          <w:jc w:val="center"/>
        </w:trPr>
        <w:tc>
          <w:tcPr>
            <w:tcW w:w="5040" w:type="dxa"/>
            <w:vAlign w:val="center"/>
          </w:tcPr>
          <w:p w14:paraId="5BFB94BD" w14:textId="77777777" w:rsidR="00325205" w:rsidRPr="00F23EEF" w:rsidRDefault="00000000">
            <w:r w:rsidRPr="00F23EEF">
              <w:rPr>
                <w:rFonts w:ascii="Times New Roman" w:hAnsi="Times New Roman" w:cs="Times New Roman" w:eastAsia="微软雅黑"/>
                <w:sz w:val="18"/>
              </w:rPr>
              <w:t>OB</w:t>
            </w:r>
          </w:p>
        </w:tc>
        <w:tc>
          <w:tcPr>
            <w:tcW w:w="5040" w:type="dxa"/>
            <w:vAlign w:val="center"/>
          </w:tcPr>
          <w:p w14:paraId="5D85EC27" w14:textId="77777777" w:rsidR="00325205" w:rsidRPr="00F23EEF" w:rsidRDefault="00000000">
            <w:pPr>
              <w:rPr>
                <w:lang w:eastAsia="zh-CN"/>
              </w:rPr>
            </w:pPr>
            <w:r w:rsidRPr="00F23EEF">
              <w:rPr>
                <w:rFonts w:ascii="Times New Roman" w:hAnsi="Times New Roman" w:cs="Times New Roman" w:eastAsia="微软雅黑"/>
                <w:sz w:val="18"/>
                <w:lang w:eastAsia="zh-CN"/>
              </w:rPr>
              <w:t>解释—预测—影响；员工对感知到的现实作出反应。</w:t>
            </w:r>
          </w:p>
        </w:tc>
      </w:tr>
      <w:tr w:rsidR="00325205" w:rsidRPr="00F23EEF" w14:paraId="2E033BAB" w14:textId="77777777">
        <w:trPr>
          <w:jc w:val="center"/>
        </w:trPr>
        <w:tc>
          <w:tcPr>
            <w:tcW w:w="5040" w:type="dxa"/>
            <w:vAlign w:val="center"/>
          </w:tcPr>
          <w:p w14:paraId="1A18E3B8" w14:textId="77777777" w:rsidR="00325205" w:rsidRPr="00F23EEF" w:rsidRDefault="00000000">
            <w:proofErr w:type="spellStart"/>
            <w:r w:rsidRPr="00F23EEF">
              <w:rPr>
                <w:rFonts w:ascii="Times New Roman" w:hAnsi="Times New Roman" w:cs="Times New Roman" w:eastAsia="微软雅黑"/>
                <w:sz w:val="18"/>
              </w:rPr>
              <w:t>伦理</w:t>
            </w:r>
            <w:proofErr w:type="spellEnd"/>
          </w:p>
        </w:tc>
        <w:tc>
          <w:tcPr>
            <w:tcW w:w="5040" w:type="dxa"/>
            <w:vAlign w:val="center"/>
          </w:tcPr>
          <w:p w14:paraId="47E4C26A" w14:textId="77777777" w:rsidR="00325205" w:rsidRPr="00F23EEF" w:rsidRDefault="00000000">
            <w:pPr>
              <w:rPr>
                <w:lang w:eastAsia="zh-CN"/>
              </w:rPr>
            </w:pPr>
            <w:r w:rsidRPr="00F23EEF">
              <w:rPr>
                <w:rFonts w:ascii="Times New Roman" w:hAnsi="Times New Roman" w:cs="Times New Roman" w:eastAsia="微软雅黑"/>
                <w:sz w:val="18"/>
                <w:lang w:eastAsia="zh-CN"/>
              </w:rPr>
              <w:t>功利、个人主义、权利、正义；合法不等于伦理。</w:t>
            </w:r>
          </w:p>
        </w:tc>
      </w:tr>
      <w:tr w:rsidR="00325205" w:rsidRPr="00F23EEF" w14:paraId="203811BD" w14:textId="77777777">
        <w:trPr>
          <w:jc w:val="center"/>
        </w:trPr>
        <w:tc>
          <w:tcPr>
            <w:tcW w:w="5040" w:type="dxa"/>
            <w:vAlign w:val="center"/>
          </w:tcPr>
          <w:p w14:paraId="4D14DCD2" w14:textId="77777777" w:rsidR="00325205" w:rsidRPr="00F23EEF" w:rsidRDefault="00000000">
            <w:r w:rsidRPr="00F23EEF">
              <w:rPr>
                <w:rFonts w:ascii="Times New Roman" w:hAnsi="Times New Roman" w:cs="Times New Roman" w:eastAsia="微软雅黑"/>
                <w:sz w:val="18"/>
              </w:rPr>
              <w:t>D&amp;I</w:t>
            </w:r>
          </w:p>
        </w:tc>
        <w:tc>
          <w:tcPr>
            <w:tcW w:w="5040" w:type="dxa"/>
            <w:vAlign w:val="center"/>
          </w:tcPr>
          <w:p w14:paraId="34684BFE" w14:textId="77777777" w:rsidR="00325205" w:rsidRPr="00F23EEF" w:rsidRDefault="00000000">
            <w:pPr>
              <w:rPr>
                <w:lang w:eastAsia="zh-CN"/>
              </w:rPr>
            </w:pPr>
            <w:r w:rsidRPr="00F23EEF">
              <w:rPr>
                <w:rFonts w:ascii="Times New Roman" w:hAnsi="Times New Roman" w:cs="Times New Roman" w:eastAsia="微软雅黑"/>
                <w:sz w:val="18"/>
                <w:lang w:eastAsia="zh-CN"/>
              </w:rPr>
              <w:t>差异不是问题本身；关键是机会、标准、制度和学习。</w:t>
            </w:r>
          </w:p>
        </w:tc>
      </w:tr>
      <w:tr w:rsidR="00325205" w:rsidRPr="00F23EEF" w14:paraId="1149F1E8" w14:textId="77777777">
        <w:trPr>
          <w:jc w:val="center"/>
        </w:trPr>
        <w:tc>
          <w:tcPr>
            <w:tcW w:w="5040" w:type="dxa"/>
            <w:vAlign w:val="center"/>
          </w:tcPr>
          <w:p w14:paraId="220D378F" w14:textId="77777777" w:rsidR="00325205" w:rsidRPr="00F23EEF" w:rsidRDefault="00000000">
            <w:proofErr w:type="spellStart"/>
            <w:r w:rsidRPr="00F23EEF">
              <w:rPr>
                <w:rFonts w:ascii="Times New Roman" w:hAnsi="Times New Roman" w:cs="Times New Roman" w:eastAsia="微软雅黑"/>
                <w:sz w:val="18"/>
              </w:rPr>
              <w:t>文化</w:t>
            </w:r>
            <w:proofErr w:type="spellEnd"/>
          </w:p>
        </w:tc>
        <w:tc>
          <w:tcPr>
            <w:tcW w:w="5040" w:type="dxa"/>
            <w:vAlign w:val="center"/>
          </w:tcPr>
          <w:p w14:paraId="70192FC1" w14:textId="77777777" w:rsidR="00325205" w:rsidRPr="00F23EEF" w:rsidRDefault="00000000">
            <w:pPr>
              <w:rPr>
                <w:lang w:eastAsia="zh-CN"/>
              </w:rPr>
            </w:pPr>
            <w:r w:rsidRPr="00F23EEF">
              <w:rPr>
                <w:rFonts w:ascii="Times New Roman" w:hAnsi="Times New Roman" w:cs="Times New Roman" w:eastAsia="微软雅黑"/>
                <w:sz w:val="18"/>
                <w:lang w:eastAsia="zh-CN"/>
              </w:rPr>
              <w:t>共享价值通过选拔、社会化、故事、仪式、符号、语言持续。</w:t>
            </w:r>
          </w:p>
        </w:tc>
      </w:tr>
      <w:tr w:rsidR="00325205" w:rsidRPr="00F23EEF" w14:paraId="697D6BE3" w14:textId="77777777">
        <w:trPr>
          <w:jc w:val="center"/>
        </w:trPr>
        <w:tc>
          <w:tcPr>
            <w:tcW w:w="5040" w:type="dxa"/>
            <w:vAlign w:val="center"/>
          </w:tcPr>
          <w:p w14:paraId="5CD20F3F" w14:textId="77777777" w:rsidR="00325205" w:rsidRPr="00F23EEF" w:rsidRDefault="00000000">
            <w:proofErr w:type="spellStart"/>
            <w:r w:rsidRPr="00F23EEF">
              <w:rPr>
                <w:rFonts w:ascii="Times New Roman" w:hAnsi="Times New Roman" w:cs="Times New Roman" w:eastAsia="微软雅黑"/>
                <w:sz w:val="18"/>
              </w:rPr>
              <w:t>团队</w:t>
            </w:r>
            <w:proofErr w:type="spellEnd"/>
          </w:p>
        </w:tc>
        <w:tc>
          <w:tcPr>
            <w:tcW w:w="5040" w:type="dxa"/>
            <w:vAlign w:val="center"/>
          </w:tcPr>
          <w:p w14:paraId="019FC60C" w14:textId="77777777" w:rsidR="00325205" w:rsidRPr="00F23EEF" w:rsidRDefault="00000000">
            <w:pPr>
              <w:rPr>
                <w:lang w:eastAsia="zh-CN"/>
              </w:rPr>
            </w:pPr>
            <w:r w:rsidRPr="00F23EEF">
              <w:rPr>
                <w:rFonts w:ascii="Times New Roman" w:hAnsi="Times New Roman" w:cs="Times New Roman" w:eastAsia="微软雅黑"/>
                <w:sz w:val="18"/>
                <w:lang w:eastAsia="zh-CN"/>
              </w:rPr>
              <w:t>共同目的、目标、互补技能、工作方式、相互问责。</w:t>
            </w:r>
          </w:p>
        </w:tc>
      </w:tr>
      <w:tr w:rsidR="00325205" w:rsidRPr="00F23EEF" w14:paraId="1EC937B9" w14:textId="77777777">
        <w:trPr>
          <w:jc w:val="center"/>
        </w:trPr>
        <w:tc>
          <w:tcPr>
            <w:tcW w:w="5040" w:type="dxa"/>
            <w:vAlign w:val="center"/>
          </w:tcPr>
          <w:p w14:paraId="0BA0BFC8" w14:textId="77777777" w:rsidR="00325205" w:rsidRPr="00F23EEF" w:rsidRDefault="00000000">
            <w:proofErr w:type="spellStart"/>
            <w:r w:rsidRPr="00F23EEF">
              <w:rPr>
                <w:rFonts w:ascii="Times New Roman" w:hAnsi="Times New Roman" w:cs="Times New Roman" w:eastAsia="微软雅黑"/>
                <w:sz w:val="18"/>
              </w:rPr>
              <w:lastRenderedPageBreak/>
              <w:t>动机</w:t>
            </w:r>
            <w:proofErr w:type="spellEnd"/>
          </w:p>
        </w:tc>
        <w:tc>
          <w:tcPr>
            <w:tcW w:w="5040" w:type="dxa"/>
            <w:vAlign w:val="center"/>
          </w:tcPr>
          <w:p w14:paraId="30EA1235" w14:textId="77777777" w:rsidR="00325205" w:rsidRPr="00F23EEF" w:rsidRDefault="00000000">
            <w:pPr>
              <w:rPr>
                <w:lang w:eastAsia="zh-CN"/>
              </w:rPr>
            </w:pPr>
            <w:r w:rsidRPr="00F23EEF">
              <w:rPr>
                <w:rFonts w:ascii="Times New Roman" w:hAnsi="Times New Roman" w:cs="Times New Roman" w:eastAsia="微软雅黑"/>
                <w:sz w:val="18"/>
                <w:lang w:eastAsia="zh-CN"/>
              </w:rPr>
              <w:t>需要/公平/目标/期望/后果；努力—绩效—奖励—价值。</w:t>
            </w:r>
          </w:p>
        </w:tc>
      </w:tr>
      <w:tr w:rsidR="00325205" w:rsidRPr="00F23EEF" w14:paraId="7083D595" w14:textId="77777777">
        <w:trPr>
          <w:jc w:val="center"/>
        </w:trPr>
        <w:tc>
          <w:tcPr>
            <w:tcW w:w="5040" w:type="dxa"/>
            <w:vAlign w:val="center"/>
          </w:tcPr>
          <w:p w14:paraId="286B7E17" w14:textId="77777777" w:rsidR="00325205" w:rsidRPr="00F23EEF" w:rsidRDefault="00000000">
            <w:proofErr w:type="spellStart"/>
            <w:r w:rsidRPr="00F23EEF">
              <w:rPr>
                <w:rFonts w:ascii="Times New Roman" w:hAnsi="Times New Roman" w:cs="Times New Roman" w:eastAsia="微软雅黑"/>
                <w:sz w:val="18"/>
              </w:rPr>
              <w:t>领导</w:t>
            </w:r>
            <w:proofErr w:type="spellEnd"/>
          </w:p>
        </w:tc>
        <w:tc>
          <w:tcPr>
            <w:tcW w:w="5040" w:type="dxa"/>
            <w:vAlign w:val="center"/>
          </w:tcPr>
          <w:p w14:paraId="3ED0EF94" w14:textId="77777777" w:rsidR="00325205" w:rsidRPr="00F23EEF" w:rsidRDefault="00000000">
            <w:pPr>
              <w:rPr>
                <w:lang w:eastAsia="zh-CN"/>
              </w:rPr>
            </w:pPr>
            <w:r w:rsidRPr="00F23EEF">
              <w:rPr>
                <w:rFonts w:ascii="Times New Roman" w:hAnsi="Times New Roman" w:cs="Times New Roman" w:eastAsia="微软雅黑"/>
                <w:sz w:val="18"/>
                <w:lang w:eastAsia="zh-CN"/>
              </w:rPr>
              <w:t>特质、行为、权变；权力可来自职位，也可来自专家和关系。</w:t>
            </w:r>
          </w:p>
        </w:tc>
      </w:tr>
      <w:tr w:rsidR="00325205" w:rsidRPr="00F23EEF" w14:paraId="20547AEA" w14:textId="77777777">
        <w:trPr>
          <w:jc w:val="center"/>
        </w:trPr>
        <w:tc>
          <w:tcPr>
            <w:tcW w:w="5040" w:type="dxa"/>
            <w:vAlign w:val="center"/>
          </w:tcPr>
          <w:p w14:paraId="0CA5A6A6" w14:textId="77777777" w:rsidR="00325205" w:rsidRPr="00F23EEF" w:rsidRDefault="00000000">
            <w:proofErr w:type="spellStart"/>
            <w:r w:rsidRPr="00F23EEF">
              <w:rPr>
                <w:rFonts w:ascii="Times New Roman" w:hAnsi="Times New Roman" w:cs="Times New Roman" w:eastAsia="微软雅黑"/>
                <w:sz w:val="18"/>
              </w:rPr>
              <w:t>沟通</w:t>
            </w:r>
            <w:proofErr w:type="spellEnd"/>
          </w:p>
        </w:tc>
        <w:tc>
          <w:tcPr>
            <w:tcW w:w="5040" w:type="dxa"/>
            <w:vAlign w:val="center"/>
          </w:tcPr>
          <w:p w14:paraId="49F6E8F9" w14:textId="77777777" w:rsidR="00325205" w:rsidRPr="00F23EEF" w:rsidRDefault="00000000">
            <w:pPr>
              <w:rPr>
                <w:lang w:eastAsia="zh-CN"/>
              </w:rPr>
            </w:pPr>
            <w:r w:rsidRPr="00F23EEF">
              <w:rPr>
                <w:rFonts w:ascii="Times New Roman" w:hAnsi="Times New Roman" w:cs="Times New Roman" w:eastAsia="微软雅黑"/>
                <w:sz w:val="18"/>
                <w:lang w:eastAsia="zh-CN"/>
              </w:rPr>
              <w:t>编码—渠道—解码—反馈；先解决理解，再解决行动。</w:t>
            </w:r>
          </w:p>
        </w:tc>
      </w:tr>
    </w:tbl>
    <w:p w14:paraId="63FC3068" w14:textId="77777777" w:rsidR="00325205" w:rsidRPr="00F23EEF" w:rsidRDefault="00325205">
      <w:pPr>
        <w:rPr>
          <w:lang w:eastAsia="zh-CN"/>
        </w:rPr>
      </w:pPr>
    </w:p>
    <w:p w14:paraId="5CD9F7F8" w14:textId="77777777" w:rsidR="00325205" w:rsidRPr="00F23EEF" w:rsidRDefault="00000000">
      <w:pPr>
        <w:pStyle w:val="Heading1"/>
        <w:rPr>
          <w:rFonts w:ascii="微软雅黑" w:eastAsia="微软雅黑" w:hAnsi="微软雅黑"/>
        </w:rPr>
      </w:pPr>
      <w:proofErr w:type="spellStart"/>
      <w:r w:rsidRPr="00F23EEF">
        <w:rPr>
          <w:rFonts w:ascii="Times New Roman" w:eastAsia="微软雅黑" w:hAnsi="Times New Roman" w:cs="Times New Roman"/>
        </w:rPr>
        <w:t>五、评分自检</w:t>
      </w:r>
      <w:proofErr w:type="spellEnd"/>
    </w:p>
    <w:p w14:paraId="310ADE67" w14:textId="77777777" w:rsidR="00325205" w:rsidRPr="00F23EEF" w:rsidRDefault="00000000">
      <w:pPr>
        <w:pStyle w:val="ListBullet"/>
        <w:rPr>
          <w:lang w:eastAsia="zh-CN"/>
        </w:rPr>
      </w:pPr>
      <w:r w:rsidRPr="00F23EEF">
        <w:rPr>
          <w:rFonts w:ascii="Times New Roman" w:hAnsi="Times New Roman" w:cs="Times New Roman" w:eastAsia="微软雅黑"/>
          <w:lang w:eastAsia="zh-CN"/>
        </w:rPr>
        <w:t>是否先定义，再应用，而不是只写观点？</w:t>
      </w:r>
    </w:p>
    <w:p w14:paraId="0902F22F" w14:textId="77777777" w:rsidR="00325205" w:rsidRPr="00F23EEF" w:rsidRDefault="00000000">
      <w:pPr>
        <w:pStyle w:val="ListBullet"/>
        <w:rPr>
          <w:lang w:eastAsia="zh-CN"/>
        </w:rPr>
      </w:pPr>
      <w:r w:rsidRPr="00F23EEF">
        <w:rPr>
          <w:rFonts w:ascii="Times New Roman" w:hAnsi="Times New Roman" w:cs="Times New Roman" w:eastAsia="微软雅黑"/>
          <w:lang w:eastAsia="zh-CN"/>
        </w:rPr>
        <w:t>是否至少写出一个案例事实与一个理论机制？</w:t>
      </w:r>
    </w:p>
    <w:p w14:paraId="5111A39B" w14:textId="77777777" w:rsidR="00325205" w:rsidRPr="00F23EEF" w:rsidRDefault="00000000">
      <w:pPr>
        <w:pStyle w:val="ListBullet"/>
        <w:rPr>
          <w:lang w:eastAsia="zh-CN"/>
        </w:rPr>
      </w:pPr>
      <w:r w:rsidRPr="00F23EEF">
        <w:rPr>
          <w:rFonts w:ascii="Times New Roman" w:hAnsi="Times New Roman" w:cs="Times New Roman" w:eastAsia="微软雅黑"/>
          <w:lang w:eastAsia="zh-CN"/>
        </w:rPr>
        <w:t>是否说明建议如何执行以及可能风险？</w:t>
      </w:r>
    </w:p>
    <w:p w14:paraId="2CBE436E" w14:textId="77777777" w:rsidR="00325205" w:rsidRPr="00F23EEF" w:rsidRDefault="00000000">
      <w:pPr>
        <w:pStyle w:val="ListBullet"/>
        <w:rPr>
          <w:lang w:eastAsia="zh-CN"/>
        </w:rPr>
      </w:pPr>
      <w:r w:rsidRPr="00F23EEF">
        <w:rPr>
          <w:rFonts w:ascii="Times New Roman" w:hAnsi="Times New Roman" w:cs="Times New Roman" w:eastAsia="微软雅黑"/>
          <w:lang w:eastAsia="zh-CN"/>
        </w:rPr>
        <w:t>是否用课程术语准确表达，并保持段落结构清楚？</w:t>
      </w:r>
    </w:p>
    <w:p w14:paraId="1A2DAFCD" w14:textId="77777777" w:rsidR="00325205" w:rsidRPr="00F23EEF" w:rsidRDefault="00000000">
      <w:pPr>
        <w:pStyle w:val="ListBullet"/>
      </w:pPr>
      <w:r w:rsidRPr="00F23EEF">
        <w:rPr>
          <w:rFonts w:ascii="Times New Roman" w:hAnsi="Times New Roman" w:cs="Times New Roman" w:eastAsia="微软雅黑"/>
        </w:rPr>
        <w:t xml:space="preserve">Essay </w:t>
      </w:r>
      <w:proofErr w:type="spellStart"/>
      <w:r w:rsidRPr="00F23EEF">
        <w:rPr>
          <w:rFonts w:ascii="Times New Roman" w:hAnsi="Times New Roman" w:cs="Times New Roman" w:eastAsia="微软雅黑"/>
        </w:rPr>
        <w:t>是否完整包含</w:t>
      </w:r>
      <w:proofErr w:type="spellEnd"/>
      <w:r w:rsidRPr="00F23EEF">
        <w:rPr>
          <w:rFonts w:ascii="Times New Roman" w:hAnsi="Times New Roman" w:cs="Times New Roman" w:eastAsia="微软雅黑"/>
        </w:rPr>
        <w:t xml:space="preserve"> What / So what / Now what？</w:t>
      </w:r>
    </w:p>
    <w:sectPr w:rsidR="00325205" w:rsidRPr="00F23EEF" w:rsidSect="00034616">
      <w:footerReference w:type="default" r:id="rId8"/>
      <w:headerReference w:type="default" r:id="rId11"/>
      <w:headerReference w:type="first" r:id="rId12"/>
      <w:headerReference w:type="even" r:id="rId13"/>
      <w:footerReference w:type="first" r:id="rId14"/>
      <w:footerReference w:type="even" r:id="rId15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CBE7D" w14:textId="77777777" w:rsidR="00A32F2E" w:rsidRDefault="00A32F2E">
      <w:pPr>
        <w:spacing w:after="0" w:line="240" w:lineRule="auto"/>
      </w:pPr>
      <w:r>
        <w:rPr>
          <w:rFonts w:ascii="Times New Roman" w:hAnsi="Times New Roman" w:cs="Times New Roman" w:eastAsia="微软雅黑"/>
        </w:rPr>
        <w:separator/>
      </w:r>
    </w:p>
  </w:endnote>
  <w:endnote w:type="continuationSeparator" w:id="0">
    <w:p w14:paraId="1CB342CA" w14:textId="77777777" w:rsidR="00A32F2E" w:rsidRDefault="00A32F2E">
      <w:pPr>
        <w:spacing w:after="0" w:line="240" w:lineRule="auto"/>
      </w:pPr>
      <w:r>
        <w:rPr>
          <w:rFonts w:ascii="Times New Roman" w:hAnsi="Times New Roman" w:cs="Times New Roman" w:eastAsia="微软雅黑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4C00A" w14:textId="77777777" w:rsidR="00325205" w:rsidRDefault="00000000">
    <w:pPr>
      <w:pStyle w:val="Footer"/>
      <w:jc w:val="center"/>
      <w:rPr>
        <w:lang w:eastAsia="zh-CN"/>
      </w:rPr>
    </w:pPr>
    <w:r>
      <w:rPr>
        <w:rFonts w:ascii="Times New Roman" w:hAnsi="Times New Roman" w:cs="Times New Roman" w:eastAsia="微软雅黑"/>
        <w:sz w:val="16"/>
        <w:lang w:eastAsia="zh-CN"/>
      </w:rPr>
      <w:t>管理与组织｜重组复习资料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D772E" w14:textId="77777777" w:rsidR="00A32F2E" w:rsidRDefault="00A32F2E">
      <w:pPr>
        <w:spacing w:after="0" w:line="240" w:lineRule="auto"/>
      </w:pPr>
      <w:r>
        <w:rPr>
          <w:rFonts w:ascii="Times New Roman" w:hAnsi="Times New Roman" w:cs="Times New Roman" w:eastAsia="微软雅黑"/>
        </w:rPr>
        <w:separator/>
      </w:r>
    </w:p>
  </w:footnote>
  <w:footnote w:type="continuationSeparator" w:id="0">
    <w:p w14:paraId="3F8A6B00" w14:textId="77777777" w:rsidR="00A32F2E" w:rsidRDefault="00A32F2E">
      <w:pPr>
        <w:spacing w:after="0" w:line="240" w:lineRule="auto"/>
      </w:pPr>
      <w:r>
        <w:rPr>
          <w:rFonts w:ascii="Times New Roman" w:hAnsi="Times New Roman" w:cs="Times New Roman" w:eastAsia="微软雅黑"/>
        </w:rP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7500646">
    <w:abstractNumId w:val="8"/>
  </w:num>
  <w:num w:numId="2" w16cid:durableId="927233919">
    <w:abstractNumId w:val="6"/>
  </w:num>
  <w:num w:numId="3" w16cid:durableId="1120296794">
    <w:abstractNumId w:val="5"/>
  </w:num>
  <w:num w:numId="4" w16cid:durableId="932200994">
    <w:abstractNumId w:val="4"/>
  </w:num>
  <w:num w:numId="5" w16cid:durableId="904951282">
    <w:abstractNumId w:val="7"/>
  </w:num>
  <w:num w:numId="6" w16cid:durableId="1934168110">
    <w:abstractNumId w:val="3"/>
  </w:num>
  <w:num w:numId="7" w16cid:durableId="1066532953">
    <w:abstractNumId w:val="2"/>
  </w:num>
  <w:num w:numId="8" w16cid:durableId="1367944834">
    <w:abstractNumId w:val="1"/>
  </w:num>
  <w:num w:numId="9" w16cid:durableId="1339120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31D"/>
    <w:rsid w:val="00034616"/>
    <w:rsid w:val="0006063C"/>
    <w:rsid w:val="0015074B"/>
    <w:rsid w:val="0029639D"/>
    <w:rsid w:val="00325205"/>
    <w:rsid w:val="00326F90"/>
    <w:rsid w:val="006D5A48"/>
    <w:rsid w:val="00A32F2E"/>
    <w:rsid w:val="00AA1D8D"/>
    <w:rsid w:val="00B47730"/>
    <w:rsid w:val="00CB0664"/>
    <w:rsid w:val="00F23E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27044A"/>
  <w14:defaultImageDpi w14:val="300"/>
  <w15:docId w15:val="{B22EF285-738F-45EB-9D4D-ACD859639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eastAsia="微软雅黑" w:hAnsi="Times New Roman" w:cs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微软雅黑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微软雅黑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微软雅黑"/>
      <w:b/>
      <w:bCs/>
      <w:color w:val="5B9BD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微软雅黑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微软雅黑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微软雅黑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微软雅黑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微软雅黑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cs="Times New Roman" w:eastAsia="微软雅黑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cs="Times New Roman" w:eastAsia="微软雅黑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微软雅黑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cs="Times New Roman" w:eastAsia="微软雅黑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微软雅黑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cs="Times New Roman" w:eastAsia="微软雅黑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cs="Times New Roman" w:eastAsia="微软雅黑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微软雅黑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微软雅黑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微软雅黑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微软雅黑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微软雅黑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微软雅黑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微软雅黑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cs="Times New Roman" w:eastAsia="微软雅黑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cs="Times New Roman" w:eastAsia="微软雅黑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cs="Times New Roman" w:eastAsia="微软雅黑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cs="Times New Roman" w:eastAsia="微软雅黑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cs="Times New Roman" w:eastAsia="微软雅黑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cs="Times New Roman" w:eastAsia="微软雅黑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cs="Times New Roman" w:eastAsia="微软雅黑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cs="Times New Roman" w:eastAsia="微软雅黑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cs="Times New Roman" w:eastAsia="微软雅黑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cs="Times New Roman" w:eastAsia="微软雅黑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微软雅黑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cs="Times New Roman" w:eastAsia="微软雅黑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cs="Times New Roman" w:eastAsia="微软雅黑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微软雅黑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cs="Times New Roman" w:eastAsia="微软雅黑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cs="Times New Roman" w:eastAsia="微软雅黑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cs="Times New Roman" w:eastAsia="微软雅黑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cs="Times New Roman" w:eastAsia="微软雅黑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cs="Times New Roman" w:eastAsia="微软雅黑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微软雅黑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微软雅黑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cs="Times New Roman" w:eastAsia="微软雅黑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cs="Times New Roman" w:eastAsia="微软雅黑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微软雅黑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微软雅黑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微软雅黑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微软雅黑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微软雅黑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cs="Times New Roman" w:eastAsia="微软雅黑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cs="Times New Roman" w:eastAsia="微软雅黑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cs="Times New Roman" w:eastAsia="微软雅黑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cs="Times New Roman" w:eastAsia="微软雅黑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cs="Times New Roman" w:eastAsia="微软雅黑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cs="Times New Roman" w:eastAsia="微软雅黑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cs="Times New Roman" w:eastAsia="微软雅黑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微软雅黑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cs="Times New Roman" w:eastAsia="微软雅黑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731</Words>
  <Characters>1055</Characters>
  <Application>Microsoft Office Word</Application>
  <DocSecurity>0</DocSecurity>
  <Lines>70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Bowen Xue</cp:lastModifiedBy>
  <cp:revision>4</cp:revision>
  <dcterms:created xsi:type="dcterms:W3CDTF">2013-12-23T23:15:00Z</dcterms:created>
  <dcterms:modified xsi:type="dcterms:W3CDTF">2026-09-13T08:53:00Z</dcterms:modified>
  <cp:category/>
</cp:coreProperties>
</file>