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FA2" w:rsidRDefault="00826FA2" w:rsidP="00DD5B2B">
      <w:pPr>
        <w:spacing w:before="372"/>
        <w:jc w:val="right"/>
        <w:rPr>
          <w:rFonts w:ascii="Arial Unicode MS" w:eastAsia="Arial Unicode MS" w:hAnsi="Arial Unicode MS" w:cs="Arial Unicode MS"/>
          <w:color w:val="000000"/>
          <w:sz w:val="28"/>
          <w:szCs w:val="28"/>
        </w:rPr>
      </w:pPr>
      <w:r>
        <w:rPr>
          <w:rFonts w:ascii="Arial Unicode MS" w:eastAsia="Arial Unicode MS" w:hAnsi="Arial Unicode MS" w:cs="Arial Unicode MS"/>
          <w:color w:val="000000"/>
          <w:sz w:val="28"/>
          <w:szCs w:val="28"/>
        </w:rPr>
        <w:t>Chapter 06</w:t>
      </w:r>
    </w:p>
    <w:p w:rsidR="00826FA2" w:rsidRDefault="00826FA2" w:rsidP="00DD5B2B">
      <w:pPr>
        <w:spacing w:before="372"/>
        <w:jc w:val="right"/>
      </w:pPr>
      <w:r>
        <w:rPr>
          <w:rFonts w:ascii="Arial Unicode MS" w:eastAsia="Arial Unicode MS" w:hAnsi="Arial Unicode MS" w:cs="Arial Unicode MS"/>
          <w:color w:val="000000"/>
          <w:sz w:val="28"/>
          <w:szCs w:val="28"/>
        </w:rPr>
        <w:t>International Trade Theory</w:t>
      </w:r>
    </w:p>
    <w:p w:rsidR="00826FA2" w:rsidRDefault="00826FA2">
      <w:r>
        <w:rPr>
          <w:rFonts w:ascii="Arial Unicode MS" w:eastAsia="Arial Unicode MS" w:hAnsi="Arial Unicode MS"/>
          <w:color w:val="000000"/>
          <w:sz w:val="18"/>
          <w:szCs w:val="18"/>
        </w:rPr>
        <w:t> </w:t>
      </w:r>
    </w:p>
    <w:p w:rsidR="00826FA2" w:rsidRDefault="00826FA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theories of Smith and Ricardo show that countries should not engage in international trade for products that it is able to produce for itself.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Porter's theory of national competitive advantage recommends unrestricted free trade between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Heckscher-Ohlin theory supports the case for unrestricted free trade between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Mercantilist doctrine advocates unrestricted free trade between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 country has an absolute advantage in the production of a product when it is more efficient than any other country in producing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According to Ricardo's theory of comparative advantage, countries shall not produce a good, even if they have an absolute advantage in its production, if they do not produce it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simple model of free trade assumed away transportation costs between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Resources always move easily from one economic activity 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production possibility frontier will be parabolic if constant return to specialization is observed.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Diminishing returns show that it is feasible for a country to specialize to the degree suggested by the simple Ricardian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According to Paul Samuelson's critique, a poor country will rapidly improve its productivity if a rich country enters into a free trade agreement with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 rich country improves its productivity by engaging in free trade with a poor country. This situation supports Paul Samuelson's critique.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Factor endowments refer to the extent to which a country is gifted with such resources as land, labor, and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14.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Heckscher-Ohlin theory stresses that comparative advantage arises from differences in productivity.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Ricardo's theory makes fewer simplifying assumptions compared to Heckscher-Ohlin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 key assumption in the Heckscher-Ohlin theory is that technologies are the same across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product life-cycle theory argues that the developing nations will not produce a product if the product is highly standardized.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Some of the arguments made by the product life-cycle theory seem ethnocentric and increasingly dated when viewed from an Asian or European perspective.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Companies that trade small volumes of product can benefit from economies of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First-mover advantages are the economic and strategic advantages that accrue to early entrants into an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According to the new trade theory, firms that establish a first-mover advantage with regard to the production of a particular new product may subsequently dominate global trade in that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22.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New trade theorists stress the role of luck in giving a firm first-mover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From a profit perspective, it makes sense for firms to disperse their productive activities to those countries where they can be performed most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True    False</w:t>
            </w:r>
          </w:p>
        </w:tc>
      </w:tr>
    </w:tbl>
    <w:p w:rsidR="00826FA2" w:rsidRDefault="00826FA2">
      <w:pPr>
        <w:keepLines/>
      </w:pPr>
      <w:r>
        <w:rPr>
          <w:rFonts w:ascii="Arial Unicode MS" w:eastAsia="Arial Unicode MS" w:hAnsi="Arial Unicode MS"/>
          <w:color w:val="000000"/>
          <w:sz w:val="18"/>
          <w:szCs w:val="18"/>
        </w:rPr>
        <w:t> </w:t>
      </w:r>
    </w:p>
    <w:p w:rsidR="00826FA2" w:rsidRDefault="00826FA2">
      <w:r>
        <w:rPr>
          <w:rFonts w:ascii="Arial Unicode MS" w:eastAsia="Arial Unicode MS" w:hAnsi="Arial Unicode MS"/>
          <w:color w:val="000000"/>
          <w:sz w:val="18"/>
          <w:szCs w:val="18"/>
        </w:rPr>
        <w:t> </w:t>
      </w:r>
    </w:p>
    <w:p w:rsidR="00826FA2" w:rsidRDefault="00826FA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_____ refers to a situation where a government does not attempt to influence through quotas or duties what its citizens can buy from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5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Fair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3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Mercantilism</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David Ricardo's theory of comparative advantage explains: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2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domestic trade in terms of international differences in political environments.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1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trade in terms of international differences in political environments.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1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domestic trade in terms of international differences in labor productivity.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6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trade in terms of international differences in labor productivity.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26.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_____ stresses that in some cases countries specialize in the production and export of particular products because the world market can support only a limited number of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6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world market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Mercantilism</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_____ supports the idea that countries should export more than what they import.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6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1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world market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principle of mercantilism views trade as a(n) _____ game.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positive-sum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zero-sum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negative-sum</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29.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_____ argued that countries should specialize in the production of goods for which they have an absolute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6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Paul Krugman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David Hume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David Ricardo</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Adam Smith</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30.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According to Ricardo's theory of comparative advantage, countries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63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specialize in the production of those goods that it produces most efficiently.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specialize in the production of those goods that their competitors in the world market currently have monopolies 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4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produce all the products for which they have an 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21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produce only the products for which they have an absolute advantage.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theory of comparative advantage suggests that trade is a _____ game in which all countries that participate realize economic gains.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net-sum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1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positive-sum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3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zero-sum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negative-sum</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production possibility frontier will be _____ if constant return to specialization is observed.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convex</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1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parabolic</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straight line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6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logarithmic</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simple comparative advantage model assumed that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1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changes efficiency with which a country utilizes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0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changes a country's stock of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allows for dynamic changes in the marketplace.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does not change a country's stock of resources.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34.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Paul Samuelson's critique argues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when a rich country enters into a free trade agreement with a poor country, only the poor country benefits from the relationship.</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is a positive-sum game in which all countries that participate realize economic gains.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when a rich country enters into a free trade agreement with a poor country, only the rich country benefits from the relationship.</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is a net-sum game in which all countries that participate realize economic gains.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Heckscher-Ohlin theory predicts that countries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8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export those goods that make intensive use of factors that are locally scarce.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02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export those goods that make intensive use of factors that are locally abundant.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2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those goods that make intensive use of factors that are locally abundant.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8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those goods that make intensive use of factors that are available world-wide.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_____ theory argues that the pattern of international trade is determined by differences in factor endowments.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Leontief Paradox</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4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 capital intensive country exports products that are capital intensive. Which theory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91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Leontief Paradox</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 Diamond Model</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38.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_____ argues that a large proportion of the world's new products had been developed by U.S.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 Diamond Model</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Leontief Paradox</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39.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_____ are unit cost reductions associated with a large scale of output.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deficits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surpluses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variety of goods that a country can produce is limited by the size of the market in industries where _____ are important.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6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0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deficits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9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surpluses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New trade theory suggests that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4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increase their commitment to research and development.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33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adopt policies that promote strong competition within domestic markets.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5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cannot benefit from trade when they do not differ in resource endowments or technology.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11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may benefit from trade even when they do not differ in resource endowments or technology.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42.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theories of international trade claim that promoting free trade is generally in the best interests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9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country, although it may not always be in the best interest of an individual firm.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9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all multinational corporations.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09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an individual firm, although it may not always be in the best interest of a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6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World Trade Organization.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Porter contends that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 influence the domestic demand conditions and the domestic rivalry components of the diamond, but not the other two components.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82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 influence each of the four components of the diamond either positively or negatively.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 influence the factor endowments and the related and supporting industries components of the diamond, but not the other two components.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57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little or no effect on the four components that shape the environment in which firms compete.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refers to a situation where a government does not attempt to influence through quotas or duties what its citizens can buy from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Economic patriotism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1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Protectionism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9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Offshoring</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benefit of engaging in free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04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helps to reduce the financial volatility in global markets.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9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helps the countries protect the jobs that are available to their citizens.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3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gives countries access to products that they cannot produce.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4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allows the governments to exert more control on businesses.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46.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David Ricardo's theory of comparative advantage explains global trade in terms of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3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first mover advantage that certain countries and firms enjoy.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61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geographical differences between various countries.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9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differences in labor productivity.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5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late mover advantage that certain countries and firms possess.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theories emphasizes the interplay between the proportions in which the factors of production are available in different countries and the proportions in which they are needed for producing particular goods?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29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6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Smith's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Identify the theory that supports the view that, in some cases, countries export for the reason that the world market can support only a limited number of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26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Smith's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49.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Country A exports electronic goods from Country B although there are no underlying differences in factor endowments between the two countries. Which of the following theories explains this anomaly?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Comparative advantage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6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Smith's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50.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observations is consistent with Michael Porter's theory of national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Factors such as domestic demand and domestic rivalry determine nations' dominance on production.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98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Countries should produce only those goods for which they have a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9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Interplay between the factors of production cause international marketing decisions.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88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differences in labor productivity determine nations' supremacy in production.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theory that can be used to justify limited government intervention to support the development of certain export-oriented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7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Comparative advantage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the main principle of mercantilism?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22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Protection of domestic industries is not essential for a nation's welfare.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Government intervention is not required in global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2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Countries should encourage absolute 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5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in a country's best interests to maintain a trade surplus.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flaw associated with mercantilism?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42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do not support government intervention in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0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view trade as a zero-sum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recommend policies to maximize imports.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2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recommend countries to maintain a negative trade balance.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54.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 country has an absolute advantage in the production of a product when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52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the capability to produce the product within its boundaries.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is more efficient than any other country in producing it.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34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the largest domestic demand for the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63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access to the raw materials needed to produce the product.</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According to Adam Smith, a country should specialize in the production of a good when it has: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6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an absolute advantage in the production of the good.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3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strong domestic demand for the good.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ability to help country increase its national output.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82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necessary raw materials for production.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Country A can produce product X, but it can also buy it at a cheap rate from Country B. Which of the following courses of action is suitable in this situation according to Adam Smith's theory of absolute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64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import product X from country B and it should not attempt to produce it at home.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partly import the product and produce it domestically.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produce more of product X and should attempt to obtain an absolute advantage for the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subsidize the production of product X to obtain an absolute advantage over country B.</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According to Ricardo's theory of comparative advantage, a country should produce goods: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for which it has access to raw materials.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80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that it produces most efficiently.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54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that have the highest domestic demand.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46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for which it has an absolute advantage.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58.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statement that supports the theory of comparative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0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trade is a zero-sum gain where one nation's gain is another's loss.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09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Domestic industries are at risk when a country engages in 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country should maintain trade surplus to succeed in global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3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Global production is greater with free trade than it is with restricted trade.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59.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theory of comparative advantage provides strong rationale for supporting the idea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8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business nationalism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1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protectionism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0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governmental intervention in trade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Diminishing returns to specialization occurs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each additional unit is produced with lesser number of laborers.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18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nation's gross domestic product declines for a few years.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production possibility frontier appears as a rectangle.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6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more units of resources are required to produce each additional unit.</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limitation of the simple Ricardian model of comparative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6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model ignores the principle of diminishing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22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model recommends excessive governmental intervention in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outcome of the model suggested by Ricardo is a zero-sum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0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model is against the idea of engaging in free trade with nations.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62.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What will happen, according to Paul Samuelson's critique, if a rich country enters into a free trade agreement with a poor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39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Both the countries will incur losses due to the exchanges between them.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8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productivity of the poor country will decline rapidly.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63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poor country will rapidly improve its productivity.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51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Both the countries will garner benefits from the exchanges between them.</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arguments supports the Paul Samuelson's critique?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59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rich country cannot produce net gains by engaging in free trade with a poor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2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Governmental intervention will reduce the likeliness of countries' economic success.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Countries should attempt to specialize in the production of goods and services.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03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is a positive-sum game in which all countries that participate realize economic gains.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terms refers to the extent to which a country is gifted with such resources as land, labor, and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National balance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National accounts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Identify the theory that predicts that countries will export those goods that make intensive use of factors that are locally abundant.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3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66.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the reason why most economists prefer Heckscher-Ohlin theory to Ricardo's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7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stresses on the differences in productivity between nations.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43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 considers factor endowments to describe national competitiveness.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50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 makes fewer simplifying assumptions.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81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 considers the law of marginal returns.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statements is true of the Leontief Paradox?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83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shows an anomaly that occurs when a nation has high domestic demand for a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33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explains the relationship between domestic demand and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disproved Ricardo's theory of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3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raised questions about the validity of the Heckscher-Ohlin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Identify the theory that argues that advanced nations have an incentive to develop a new offering and hence such nations always tend to create a good or service for the first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6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4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69.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Country X, a poor country, invents a revolutionary electronic product. The country markets this new product in other poor countries to garner large profits. This occurrence is against the idea of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70.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disadvantage of the product life-cycle theory introduced by Vernon?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589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theory's arguments seem ethnocentric and increasingly dated.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572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 failed to explain the dominance of developed nations.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88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 applies only when a poor nation invents a new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3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 cannot be used to explain the production of luxury products.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terms refers to the unit cost reductions associated with large sized outputs?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9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 of production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30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Constant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5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Diminishing marginal returns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Wal-Mart makes bulk purchases from its vendors and hence it is able to get better deals than its competitors. This allows Wal-Mart to offer greater discounts to its customers. In this case, Wal-Mart benefits from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first-mover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2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constant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 of production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Company A entered the production of office software before its competitors. Because of this, the company's products are more familiar among and favored by customers. This situation exemplifies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9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first-mover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502"/>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diminishing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constant marginal returns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74.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theories suggests that first mover advantage is significant in the export of a good?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theories stress the role of luck, entrepreneurship, and innovation in the production and export of a good or service by the firms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1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3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98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one of the four attributes present in Porter's diamond?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7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7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82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Structural innovation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9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Procedural innovation</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an example of a basic factor that a nation will possess as proposed by Porter?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61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Communication infrastructure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Skilled labor</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Natural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24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Technological knowledge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78.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factors, according to Porter's national Diamond, is most likely to give a country competitive advantage over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Natural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7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Climate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0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Skilled labor</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2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Demographics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79.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Porter argues that a nation's firms gain competitive advantage if: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5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their domestic consumers lack technical awareness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they function in a labor intensive market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7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country has abundant supply of unskilled workers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6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their domestic consumers are demanding</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Textile industry in a nation is characterized by vigorous domestic rivalry. Which of the following observations of this nation's international competency is most likely to be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8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nation will have access to such basic factors of textile industry as natural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712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nation's textile firms will have a competitive advantage in international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domestic customers of the textile firms will be less demanding.</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nation's textile industry will lack the advanced factors that are necessary to be internationally competent.</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A country's balance-of-payments accounts keep track of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765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basic factor endowments and advanced factor endowments that the nation possesses.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50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payments to and receipts from other countries for a particular time period.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97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income taxes paid by domestic firms and the spending on the firms.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45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total value of taxes paid by domestic firms and the spending on the firms.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82.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balance-of-payment accounts records one-time changes in the stock of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Capital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Financial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Monetary account</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accounts records transactions that involve the purchase or sale of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3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Capital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2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2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Principal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55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Financial account</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When a country runs a current account deficit, what happens to the money that flows to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9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used to buy assets in the deficit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3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put into the receiving country's infrastructure.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2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converted to securities.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3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used to pay for social programs in the receiving country.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If foreigners suddenly reduced their investments in the United States, what would happen?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06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value of the dollar on foreign exchange markets would increase.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90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action would have no impact on the U.S. economy.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1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foreigners would sell U.S. dollars for another currency.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6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price of U.S. exports would increase.</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86.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main tenet of mercantilism is that it is in a country's best interests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06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maintain a trade deficit.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219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maintain a trade surplus.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1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goods made from products that it does not have in abundance.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24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more than it exports.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flaw associated with mercantilism?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3524"/>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viewed trade as a positive-sum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5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relied on government to support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2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viewed trade as a zero-sum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37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relied on tenuous free trade agreements.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Factor endowments refer to the extent to which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28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supports education, research, and development.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452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develops the infrastructure to support industrialism.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173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supports 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226"/>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is endowed with such resources as land, labor, and capital.</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89.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The _____ theory was based on the observation that for most of the twentieth century a very large proportion of the world's new products had been developed by U.S. firms and sold first in the U.S.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150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14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69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90.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Economies of scale have a number of sources, including the 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415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 average out the variable costs of production.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6615"/>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of large-volume producers to utilize specialized employees and equipment.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327"/>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 adjust the scale of production based upon product saturation in the marketplace.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494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of to utilize non-specialized employees interchangeably.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One of the advantages of being the first mover in a market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227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there is little risk involved.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3369"/>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 benefit from a higher cost structure.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44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ability to capture scale economies ahead of later entrants.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5058"/>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local governments are more favorable to the first movers.</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true regarding Porter's Diamond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predicts that countries should be importing products from those industries where all four components of the diamond are favorable.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Porter's theory has been proven to be an accurate predictor of the importing and exporting patterns of countries.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predicts that countries should be exporting products from those industries where all four components of the diamond those areas where the components are not favorable.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Porter's theory has not been subjected to detailed empirical testing, so we do not know if it is correct.</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93.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Underlying most of the trade theories discussed is the notion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245"/>
              <w:gridCol w:w="6893"/>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different countries have particular advantages in different productive activities.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45"/>
              <w:gridCol w:w="874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firms that establish a first-mover advantage with regard to the production of a particular new product will dominate global trade in that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7571"/>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usually makes sense for a firm to consolidate its productive activities in one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256"/>
              <w:gridCol w:w="8730"/>
            </w:tblGrid>
            <w:tr w:rsidR="00826FA2" w:rsidRPr="00FC087D">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despite a pivotal role in international trade, businesses are typically unable to influence government trade policy.</w:t>
                  </w:r>
                </w:p>
              </w:tc>
            </w:tr>
          </w:tbl>
          <w:p w:rsidR="00826FA2" w:rsidRPr="00FC087D" w:rsidRDefault="00826FA2"/>
        </w:tc>
      </w:tr>
    </w:tbl>
    <w:p w:rsidR="00826FA2" w:rsidRDefault="00826FA2">
      <w:pPr>
        <w:keepLines/>
      </w:pPr>
      <w:r>
        <w:rPr>
          <w:rFonts w:ascii="Arial Unicode MS" w:eastAsia="Arial Unicode MS" w:hAnsi="Arial Unicode MS"/>
          <w:color w:val="000000"/>
          <w:sz w:val="18"/>
          <w:szCs w:val="18"/>
        </w:rPr>
        <w:t> </w:t>
      </w:r>
    </w:p>
    <w:p w:rsidR="00826FA2" w:rsidRDefault="00826FA2">
      <w:r>
        <w:rPr>
          <w:rFonts w:ascii="Arial Unicode MS" w:eastAsia="Arial Unicode MS" w:hAnsi="Arial Unicode MS"/>
          <w:color w:val="000000"/>
          <w:sz w:val="18"/>
          <w:szCs w:val="18"/>
        </w:rPr>
        <w:t> </w:t>
      </w:r>
    </w:p>
    <w:p w:rsidR="00826FA2" w:rsidRDefault="00826FA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the concept of free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How does the Heckscher-Ohlin theory explain international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96.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how the theories of trade differ in terms of their support to governmental intervention.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Smith's theory of absolute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98.</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Ricardo's theory of comparative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74"/>
        <w:gridCol w:w="8986"/>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99.</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What are the assumptions that we make when we discuss a simple Ricardian model to support free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100.</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Briefly differentiate between constant returns to specialization and diminishing returns to specialization.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101.</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how the principle of diminishing returns weakens the Ricardian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102.</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the dynamic gains that are generated by opening an economy to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103.</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the Paul Samuelson's critique.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104.</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Identify a major disadvantage of the product life-cycle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105.</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Do you think a new trade theorist would stress the role of luck and entrepreneurship? Explain.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106.</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What are the four attributes that are discussed in Porter's diamond?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390"/>
        <w:gridCol w:w="8970"/>
      </w:tblGrid>
      <w:tr w:rsidR="00826FA2" w:rsidRPr="00FC087D">
        <w:tc>
          <w:tcPr>
            <w:tcW w:w="200" w:type="pct"/>
          </w:tcPr>
          <w:p w:rsidR="00826FA2" w:rsidRPr="00FC087D" w:rsidRDefault="00826FA2">
            <w:pPr>
              <w:keepNext/>
              <w:keepLines/>
            </w:pPr>
            <w:r>
              <w:rPr>
                <w:rFonts w:ascii="Arial Unicode MS" w:eastAsia="Arial Unicode MS" w:hAnsi="Arial Unicode MS" w:cs="Arial Unicode MS"/>
                <w:color w:val="000000"/>
                <w:sz w:val="20"/>
                <w:szCs w:val="20"/>
              </w:rPr>
              <w:t>107.</w:t>
            </w:r>
          </w:p>
        </w:tc>
        <w:tc>
          <w:tcPr>
            <w:tcW w:w="4800" w:type="pct"/>
          </w:tcPr>
          <w:p w:rsidR="00826FA2" w:rsidRPr="00FC087D" w:rsidRDefault="00826FA2">
            <w:pPr>
              <w:keepNext/>
              <w:keepLines/>
            </w:pPr>
            <w:r>
              <w:rPr>
                <w:rFonts w:ascii="Arial Unicode MS" w:eastAsia="Arial Unicode MS" w:hAnsi="Arial Unicode MS" w:cs="Arial Unicode MS"/>
                <w:color w:val="000000"/>
                <w:sz w:val="20"/>
                <w:szCs w:val="20"/>
              </w:rPr>
              <w:t>Explain how the rivalry within an industry affects international competence.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p w:rsidR="00826FA2" w:rsidRPr="00FC087D" w:rsidRDefault="00826FA2">
            <w:pPr>
              <w:keepNext/>
              <w:keepLines/>
              <w:spacing w:before="212" w:after="212"/>
            </w:pPr>
            <w:r>
              <w:rPr>
                <w:rFonts w:ascii="Times,Times New Roman,Times-Rom" w:hAnsi="Times,Times New Roman,Times-Rom" w:cs="Times,Times New Roman,Times-Rom"/>
                <w:color w:val="000000"/>
                <w:sz w:val="16"/>
                <w:szCs w:val="16"/>
              </w:rPr>
              <w:br/>
            </w:r>
            <w:r>
              <w:rPr>
                <w:rFonts w:ascii="Arial Unicode MS" w:eastAsia="Arial Unicode MS" w:hAnsi="Arial Unicode MS"/>
                <w:color w:val="000000"/>
                <w:sz w:val="16"/>
                <w:szCs w:val="16"/>
              </w:rPr>
              <w:t> </w:t>
            </w:r>
          </w:p>
        </w:tc>
      </w:tr>
    </w:tbl>
    <w:p w:rsidR="00826FA2" w:rsidRDefault="00826FA2">
      <w:pPr>
        <w:keepLines/>
      </w:pPr>
      <w:r>
        <w:rPr>
          <w:rFonts w:ascii="Arial Unicode MS" w:eastAsia="Arial Unicode MS" w:hAnsi="Arial Unicode MS"/>
          <w:color w:val="000000"/>
          <w:sz w:val="18"/>
          <w:szCs w:val="18"/>
        </w:rPr>
        <w:t> </w:t>
      </w:r>
    </w:p>
    <w:p w:rsidR="00826FA2" w:rsidRDefault="00826FA2" w:rsidP="00DD5B2B">
      <w:pPr>
        <w:jc w:val="center"/>
      </w:pPr>
      <w:r>
        <w:rPr>
          <w:rFonts w:ascii="Times,Times New Roman,Times-Rom" w:hAnsi="Times,Times New Roman,Times-Rom" w:cs="Times,Times New Roman,Times-Rom"/>
          <w:color w:val="000000"/>
          <w:sz w:val="18"/>
          <w:szCs w:val="18"/>
        </w:rPr>
        <w:br/>
      </w:r>
      <w:r>
        <w:br w:type="page"/>
      </w:r>
      <w:r>
        <w:rPr>
          <w:rFonts w:ascii="Arial Unicode MS" w:eastAsia="Arial Unicode MS" w:hAnsi="Arial Unicode MS" w:cs="Arial Unicode MS"/>
          <w:color w:val="000000"/>
          <w:sz w:val="28"/>
          <w:szCs w:val="28"/>
        </w:rPr>
        <w:lastRenderedPageBreak/>
        <w:t xml:space="preserve">Chapter 06 International Trade Theory </w:t>
      </w:r>
      <w:r w:rsidRPr="00DD5B2B">
        <w:rPr>
          <w:rFonts w:ascii="Arial Unicode MS" w:eastAsia="Arial Unicode MS" w:hAnsi="Arial Unicode MS" w:cs="Arial Unicode MS"/>
          <w:color w:val="FF0000"/>
          <w:sz w:val="28"/>
          <w:szCs w:val="28"/>
        </w:rPr>
        <w:t>Answer Key</w:t>
      </w:r>
      <w:r>
        <w:rPr>
          <w:rFonts w:ascii="Arial Unicode MS" w:eastAsia="Arial Unicode MS" w:hAnsi="Arial Unicode MS"/>
          <w:color w:val="000000"/>
          <w:sz w:val="28"/>
          <w:szCs w:val="28"/>
        </w:rPr>
        <w:br/>
      </w:r>
      <w:r>
        <w:rPr>
          <w:rFonts w:ascii="Arial Unicode MS" w:eastAsia="Arial Unicode MS" w:hAnsi="Arial Unicode MS"/>
          <w:color w:val="000000"/>
          <w:sz w:val="18"/>
          <w:szCs w:val="18"/>
        </w:rPr>
        <w:t> </w:t>
      </w:r>
    </w:p>
    <w:p w:rsidR="00826FA2" w:rsidRDefault="00826FA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True / False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theories of Smith and Ricardo show that countries should not engage in international trade for products that it is able to produce for itself.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theories of Smith, Ricardo, and Heckscher-Ohlin show why it is beneficial for a country to engage in international trade even for products it is able to produce for itself.</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Porter's theory of national competitive advantage recommends unrestricted free trade between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Porter's theory of national competitive advantage can be interpreted as justifying some limited government intervention to support the development of certain export-oriented industries.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Heckscher-Ohlin theory supports the case for unrestricted free trade between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theories of Smith, Ricardo, and Heckscher-Ohlin support the case for unrestricted free trade.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Mercantilist doctrine advocates unrestricted free trade between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Mercantilist doctrine advocated government intervention to achieve a surplus in the balance of trade.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 country has an absolute advantage in the production of a product when it is more efficient than any other country in producing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A country has an absolute advantage in the production of a product when it is more efficient than any other country in producing it.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According to Ricardo's theory of comparative advantage, countries shall not produce a good, even if they have an absolute advantage in its production, if they do not produce it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Ricardo's theory of comparative advantage, it makes sense for a country to specialize in the production of those goods that it produces most efficiently and to buy the goods that it produces less efficiently from other countries even if the country has an absolute advantage over its production.</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simple model of free trade assumed away transportation costs between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simple model of free trade assumed away transportation costs between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Resources always move easily from one economic activity to another.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Resources do not always move easily from one economic activity to another.</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production possibility frontier will be parabolic if constant return to specialization is observed.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Constant returns to specialization mean that the units of resources required to produce a good are assumed to remain constant no matter where one is on a country's production possibility frontier. Thus the production possibility frontier will be a straight line.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Diminishing returns show that it is feasible for a country to specialize to the degree suggested by the simple Ricardian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Diminishing returns show that it is not feasible for a country to specialize to the degree suggested by the simple Ricardian model.</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According to Paul Samuelson's critique, a poor country will rapidly improve its productivity if a rich country enters into a free trade agreement with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Paul Samuelson's critique argues that when a rich country enters into a free trade agreement with a poor country, there will be a dynamic gain in the efficiency with which resources are used in the poor country. The poor country's productivity will improve rapidly.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 rich country improves its productivity by engaging in free trade with a poor country. This situation supports Paul Samuelson's critique.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Paul Samuelson's critique argues that when a rich country enters into a free trade agreement with a poor country, only the poor country benefits from the relationship.</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Factor endowments refer to the extent to which a country is gifted with such resources as land, labor, and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Factor endowments refer to the extent to which a country is endowed with such resources as land, labor, and capital.</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Heckscher-Ohlin theory stresses that comparative advantage arises from differences in productivity.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Unlike Ricardo's theory, however, the Heckscher-Ohlin theory argues that the pattern of international trade is determined by differences in factor endowments, rather than differences in productivity.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Ricardo's theory makes fewer simplifying assumptions compared to Heckscher-Ohlin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Most economists prefer the Heckscher-Ohlin theory to Ricardo's theory because it makes fewer simplifying assumptions.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 key assumption in the Heckscher-Ohlin theory is that technologies are the same across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A key assumption in the Heckscher-Ohlin theory is that technologies are the same across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product life-cycle theory argues that the developing nations will not produce a product if the product is highly standardized.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product life-cycle theory argues that the developing nations will produce a product only when the product becomes highly standardized.</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Some of the arguments made by the product life-cycle theory seem ethnocentric and increasingly dated when viewed from an Asian or European perspective.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Viewed from an Asian or European perspective, the theory's argument that most new products are developed and introduced in the United States seems ethnocentric and increasingly dated.</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Companies that trade small volumes of product can benefit from economies of scale.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FALSE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Economies of scale are unit cost reductions associated with a large scale of output. This means that companies that trade in large volumes benefit from the economies of scale.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First-mover advantages are the economic and strategic advantages that accrue to early entrants into an industry.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First mover advantages are the economic and strategic advantages that accrue to early entrants into an industry.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According to the new trade theory, firms that establish a first-mover advantage with regard to the production of a particular new product may subsequently dominate global trade in that product.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the new trade theory, firms that establish a first-mover advantage with regard to the production of a particular new product may subsequently dominate global trade in that product.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06-05 Understand the important implications that international trade theory holds for business practice.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New trade theorists stress the role of luck in giving a firm first-mover advantages.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theorists stress the role of luck, entrepreneurship, and innovation in giving a first-mover advantages.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06-04 Explain the arguments of those who maintain that government can play a proactive role in promoting national competitive advantage in certain industries.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From a profit perspective, it makes sense for firms to disperse their productive activities to those countries where they can be performed most efficiently.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b/>
                <w:bCs/>
                <w:color w:val="000000"/>
                <w:sz w:val="20"/>
                <w:szCs w:val="20"/>
                <w:u w:val="single"/>
              </w:rPr>
              <w:t>TRUE</w:t>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Underlying most trade theories is the notion that different countries have particular advantages in different productive activities. Thus, from a profit perspective, it makes sense for a firm to disperse its productive activities to those countries where, according to the theory of international trade, they can be performed most efficiently.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06-05 Understand the important implications that international trade theory holds for business practice.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r>
        <w:rPr>
          <w:rFonts w:ascii="Arial Unicode MS" w:eastAsia="Arial Unicode MS" w:hAnsi="Arial Unicode MS"/>
          <w:color w:val="000000"/>
          <w:sz w:val="18"/>
          <w:szCs w:val="18"/>
        </w:rPr>
        <w:t> </w:t>
      </w:r>
    </w:p>
    <w:p w:rsidR="00826FA2" w:rsidRDefault="00826FA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Multiple Choice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24.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_____ refers to a situation where a government does not attempt to influence through quotas or duties what its citizens can buy from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5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Fair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3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Mercantilism</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Free trade refers to a situation where a government does not attempt to influence through quotas or duties what its citizens can buy from another country, or what they can produce and sell to another country.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David Ricardo's theory of comparative advantage explains: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2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domestic trade in terms of international differences in political environments.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1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trade in terms of international differences in political environments.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1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domestic trade in terms of international differences in labor productivity.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trade in terms of international differences in labor productivity.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David Ricardo's theory of comparative advantage explains international trade in terms of international differences in labor productivity.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_____ stresses that in some cases countries specialize in the production and export of particular products because the world market can support only a limited number of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6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world market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Mercantilism</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theory stresses that in some cases countries specialize in the production and export of particular products not because of underlying differences in factor endowments, but because in certain industries the world market can support only a limited number of firms.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_____ supports the idea that countries should export more than what they import.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6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world market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main tenet of mercantilism was that it is in a country's best interests to maintain a trade surplus, to export more than it imported.</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principle of mercantilism views trade as a(n) _____ game.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positive-sum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zero-sum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negative-sum</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flaw with mercantilism was that it viewed trade as a zero-sum game.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29.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_____ argued that countries should specialize in the production of goods for which they have an absolute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6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Paul Krugman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David Hume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David Ricardo</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Adam Smith</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Smith, countries should specialize in the production of goods for which they have an absolute advantage and then trade these for goods produced by other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According to Ricardo's theory of comparative advantage, countries should: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63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specialize in the production of those goods that it produces most efficiently.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specialize in the production of those goods that their competitors in the world market currently have monopolies 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4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produce all the products for which they have an 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1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produce only the products for which they have an absolute advantage.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Ricardo's theory of comparative advantage, it makes sense for a country to specialize in the production of those goods that it produces most efficiently and to buy the goods that it produces less efficiently from other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theory of comparative advantage suggests that trade is a _____ game in which all countries that participate realize economic gains.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net-sum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positive-sum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zero-sum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negative-sum</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theory of comparative advantage suggests that trade is a positive-sum game in which all countries that participate realize economic gains.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production possibility frontier will be _____ if constant return to specialization is observed.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convex</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parabolic</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straight line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6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logarithmic</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Constant returns to specialization means that the units of resources required to produce a good (cocoa or rice) are assumed to remain constant no matter where one is on a country's production possibility frontier (PPF). In this case, the PPF will be a straight line.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simple comparative advantage model assumed that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1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changes efficiency with which a country utilizes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0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changes a country's stock of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allows for dynamic changes in the marketplace.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3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does not change a country's stock of resources.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simple comparative advantage model assumed that trade does not change a country's stock of resources or the efficiency with which it utilizes those resources.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Paul Samuelson's critique argues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when a rich country enters into a free trade agreement with a poor country, only the poor country benefits from the relationship.</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is a positive-sum game in which all countries that participate realize economic gains.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when a rich country enters into a free trade agreement with a poor country, only the rich country benefits from the relationship.</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is a net-sum game in which all countries that participate realize economic gains.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Paul Samuelson's critique argues that when a rich country enters into a free trade agreement with a poor country, only the poor country benefits from the relationship.</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Heckscher-Ohlin theory predicts that countries will: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8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export those goods that make intensive use of factors that are locally scarce.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2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export those goods that make intensive use of factors that are locally abundant.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2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those goods that make intensive use of factors that are locally abundant.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8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those goods that make intensive use of factors that are available world-wide.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Heckscher-Ohlin theory predicts that countries will export those goods that make intensive use of factors that are locally abundant, while importing goods that make intensive use of factors that are locally scarce.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_____ theory argues that the pattern of international trade is determined by differences in factor endowments.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Leontief Paradox</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4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Heckscher-Ohlin theory argues that the pattern of international trade is determined by differences in factor endowments.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 capital intensive country exports products that are capital intensive. Which theory is this an example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91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Leontief Paradox</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 Diamond Model</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given situation follows the Heckscher-Ohlin theory.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_____ argues that a large proportion of the world's new products had been developed by U.S.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 Diamond Model</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Leontief Paradox</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product life-cycle theory argues that a large proportion of the world's new products had been developed by U.S. firms.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39.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_____ are unit cost reductions associated with a large scale of output.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deficits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surpluses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Economies of scale are unit cost reductions associated with a large scale of output.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variety of goods that a country can produce is limited by the size of the market in industries where _____ are important.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6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deficits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9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 surpluses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In industries where economies of scale are important, both the variety of goods that a country can produce and the scale of production are limited by the size of the market.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New trade theory suggests that nations: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4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increase their commitment to research and development.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3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adopt policies that promote strong competition within domestic markets.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5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cannot benefit from trade when they do not differ in resource endowments or technology.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11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may benefit from trade even when they do not differ in resource endowments or technology.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theory suggests that nations may benefit from trade even when they do not differ in resource endowments or technology.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theories of international trade claim that promoting free trade is generally in the best interests of: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9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country, although it may not always be in the best interest of an individual firm.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9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all multinational corporations.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09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an individual firm, although it may not always be in the best interest of a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6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World Trade Organization.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theories of international trade claim that promoting free trade is generally in the best interests of a country, although it may not always be in the best interest of an individual firm.</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06-05 Understand the important implications that international trade theory holds for business practice.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Porter contends that government: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 influence the domestic demand conditions and the domestic rivalry components of the diamond, but not the other two components.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2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 influence each of the four components of the diamond either positively or negatively.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can influence the factor endowments and the related and supporting industries components of the diamond, but not the other two components.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little or no effect on the four components that shape the environment in which firms compete.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Porter contends that government can influence each of the four components of the diamond—factor endowments, domestic demand conditions, related and supporting industries, and domestic rivalry—either positively or negatively.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06-04 Explain the arguments of those who maintain that government can play a proactive role in promoting national competitive advantage in certain industries.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refers to a situation where a government does not attempt to influence through quotas or duties what its citizens can buy from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Economic patriotism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1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Protectionism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9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Offshoring</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Free trade refers to a situation where a government does not attempt to influence through quotas or duties what its citizens can buy from another country, or what they can produce and sell to another country.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benefit of engaging in free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04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helps to reduce the financial volatility in global markets.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9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helps the countries protect the jobs that are available to their citizens.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3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gives countries access to products that they cannot produce.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4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allows the governments to exert more control on businesses.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Countries can benefit from exchanging goods that they can produce efficiently to obtain products that they cannot produce.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David Ricardo's theory of comparative advantage explains global trade in terms of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3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first mover advantage that certain countries and firms enjoy.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1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geographical differences between various countries.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9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differences in labor productivity.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5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late mover advantage that certain countries and firms possess.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David Ricardo's theory of comparative advantage offers an explanation in terms of international differences in labor productivity.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theories emphasizes the interplay between the proportions in which the factors of production are available in different countries and the proportions in which they are needed for producing particular goods?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29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Smith's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Heckscher-Ohlin theory emphasizes the interplay between the proportions in which the factors of production (such as land, labor, and capital) are available in different countries and the proportions in which they are needed for producing particular goods.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Identify the theory that supports the view that, in some cases, countries export for the reason that the world market can support only a limited number of firms.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Smith's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theory stresses that in some cases countries specialize in the production and export of particular products not because of underlying differences in factor endowments, but because in certain industries the world market can support only a limited number of firms.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49.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Country A exports electronic goods from Country B although there are no underlying differences in factor endowments between the two countries. Which of the following theories explains this anomaly?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Comparative advantage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6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Smith's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theory stresses that in some cases countries specialize in the production and export of particular products not because of underlying differences in factor endowments, but because in certain industries the world market can support only a limited number of firms.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observations is consistent with Michael Porter's theory of national competitive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Factors such as domestic demand and domestic rivalry determine nations' dominance on production.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98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Countries should produce only those goods for which they have a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9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Interplay between the factors of production cause international marketing decisions.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88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differences in labor productivity determine nations' supremacy in production.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Michael Porter's theory of national competitive advantage attempts to explain why particular nations achieve international success in particular industries. In addition to factor endowments, Porter points out the importance of country factors such as domestic demand and domestic rivalry in explaining a nation's dominance in the production and export of particular products.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theory that can be used to justify limited government intervention to support the development of certain export-oriented industries?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7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Comparative advantage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Both the new trade theory and Porter's theory of national competitive advantage can be interpreted as justifying some limited government intervention to support the development of certain export-oriented industries.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the main principle of mercantilism?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22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Protection of domestic industries is not essential for a nation's welfare.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Government intervention is not required in global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2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Countries should encourage absolute 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5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in a country's best interests to maintain a trade surplus.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main tenet of mercantilism was that it was in a country's best interests to maintain a trade surplus, to export more than it imported. By doing so, a country would accumulate gold and silver and, consequently, increase its national wealth, prestige, and power.</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flaw associated with mercantilism?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42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do not support government intervention in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0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view trade as a zero-sum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recommend policies to maximize imports.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2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Mercantilists recommend countries to maintain a negative trade balance.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flaw with mercantilism was that it viewed trade as a zero-sum game. A zero-sum game is one in which a gain by one country results in a loss by another.</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 country has an absolute advantage in the production of a product when it: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52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the capability to produce the product within its boundaries.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is more efficient than any other country in producing it.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the largest domestic demand for the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63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has access to the raw materials needed to produce the product.</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A country has an absolute advantage in the production of a product when it is more efficient than any other country in producing it.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According to Adam Smith, a country should specialize in the production of a good when it has: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6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an absolute advantage in the production of the good.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3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strong domestic demand for the good.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ability to help country increase its national output.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82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necessary raw materials for production.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Smith, countries should specialize in the production of goods for which they have an absolute advantage and then trade these for goods produced by other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Country A can produce product X, but it can also buy it at a cheap rate from Country B. Which of the following courses of action is suitable in this situation according to Adam Smith's theory of absolute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import product X from country B and it should not attempt to produce it at home.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partly import the product and produce it domestically.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produce more of product X and should attempt to obtain an absolute advantage for the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Country A should subsidize the production of product X to obtain an absolute advantage over country B.</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Smith's basic argument is that a country should never produce goods at home that it can buy at a lower cost from other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According to Ricardo's theory of comparative advantage, a country should produce goods: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for which it has access to raw materials.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80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that it produces most efficiently.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4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that have the highest domestic demand.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46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for which it has an absolute advantage.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Ricardo's theory of comparative advantage, it makes sense for a country to specialize in the production of those goods that it produces most efficiently and to buy the goods that it produces less efficiently from other countries, even if this means buying goods from other countries that it could produce more efficiently itself.</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statement that supports the theory of comparative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0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International trade is a zero-sum gain where one nation's gain is another's loss.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9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Domestic industries are at risk when a country engages in 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country should maintain trade surplus to succeed in global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3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Global production is greater with free trade than it is with restricted trade.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basic message of the theory of comparative advantage is that potential world production is greater with unrestricted free trade than it is with restricted trade.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59.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theory of comparative advantage provides strong rationale for supporting the idea of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8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business nationalism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1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protectionism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0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governmental intervention in trade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theory of comparative advantage suggests that trade is a positive-sum game in which all countries that participate realize economic gains. As such, this theory provides a strong rationale for encouraging free trade.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Diminishing returns to specialization occurs when: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each additional unit is produced with lesser number of laborers.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18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nation's gross domestic product declines for a few years.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production possibility frontier appears as a rectangle.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6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more units of resources are required to produce each additional unit.</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Diminishing returns to specialization occurs when more units of resources are required to produce each additional unit.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limitation of the simple Ricardian model of comparative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6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model ignores the principle of diminishing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22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model recommends excessive governmental intervention in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outcome of the model suggested by Ricardo is a zero-sum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0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model is against the idea of engaging in free trade with nations.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Diminishing returns show that it is not feasible for a country to specialize to a great extent. Ricardian model ignores this principle of diminishing returns.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What will happen, according to Paul Samuelson's critique, if a rich country enters into a free trade agreement with a poor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39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Both the countries will incur losses due to the exchanges between them.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productivity of the poor country will decline rapidly.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63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poor country will rapidly improve its productivity.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1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Both the countries will garner benefits from the exchanges between them.</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Paul Samuelson's critique argues that when a rich country enters into a free trade agreement with a poor country, there will be a dynamic gain in the efficiency with which resources are used in the poor country. The poor country's productivity will improve rapidly.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arguments supports the Paul Samuelson's critique?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59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 rich country cannot produce net gains by engaging in free trade with a poor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2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Governmental intervention will reduce the likeliness of countries' economic success.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Countries should attempt to specialize in the production of goods and services.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03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Trade is a positive-sum game in which all countries that participate realize economic gains.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Paul Samuelson's critique argues that when a rich country enters into a free trade agreement with a poor country, only the poor country benefits from the relationship.</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terms refers to the extent to which a country is gifted with such resources as land, labor, and capital?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National balance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National accounts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Factor endowments refer to the extent to which a country is endowed with such resources as land, labor, and capital.</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Identify the theory that predicts that countries will export those goods that make intensive use of factors that are locally abundant.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3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Heckscher-Ohlin theory predicts that countries will export those goods that make intensive use of factors that are locally abundant, while importing goods that make intensive use of factors that are locally scarce.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the reason why most economists prefer Heckscher-Ohlin theory to Ricardo's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7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stresses on the differences in productivity between nations.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43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 considers factor endowments to describe national competitiveness.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50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 theory makes fewer simplifying assumptions.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81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 considers the law of marginal returns.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Most economists prefer the Heckscher-Ohlin theory to Ricardo's theory because it makes fewer simplifying assumptions.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statements is true of the Leontief Paradox?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83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shows an anomaly that occurs when a nation has high domestic demand for a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3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explains the relationship between domestic demand and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4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disproved Ricardo's theory of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3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raised questions about the validity of the Heckscher-Ohlin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Leontief Paradox raised questions about the validity of the Heckscher-Ohlin theory.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Identify the theory that argues that advanced nations have an incentive to develop a new offering and hence such nations always tend to create a good or service for the first time.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6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theory argues that the wealth of such advanced countries as the United States gives them an incentive to develop new consumer goods. Such nations always develop new products.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69.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Country X, a poor country, invents a revolutionary electronic product. The country markets this new product in other poor countries to garner large profits. This occurrence is against the idea of 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absolute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theory argues that the wealth of such advanced countries as the United States gives them an incentive to develop new consumer goods. The theory also argues that new products are always introduced in developed nations.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disadvantage of the product life-cycle theory introduced by Vernon?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58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theory's arguments seem ethnocentric and increasingly dated.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72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 failed to explain the dominance of developed nations.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88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 applies only when a poor nation invents a new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3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theory cannot be used to explain the production of luxury products.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Vernon's argument that most new products are developed and introduced in the United States seems ethnocentric and increasingly dated.</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terms refers to the unit cost reductions associated with large sized outputs?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9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 of production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30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Constant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Diminishing marginal returns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Economies of scale are unit cost reductions associated with a large scale of output.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Wal-Mart makes bulk purchases from its vendors and hence it is able to get better deals than its competitors. This allows Wal-Mart to offer greater discounts to its customers. In this case, Wal-Mart benefits from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first-mover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constant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absolute advantage of production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Economies of scale are unit cost reductions associated with a large scale of output. Here, Wal-Mart is benefiting from the economies of scale.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Company A entered the production of office software before its competitors. Because of this, the company's products are more familiar among and favored by customers. This situation exemplifies the _____.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9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first-mover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502"/>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diminishing marginal returns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constant marginal returns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First mover advantages are the economic and strategic advantages that accrue to early entrants into an industry.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theories suggests that first mover advantage is significant in the export of a good?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theory suggests that a country may predominate in the export of a good simply because it was lucky enough to have one or more firms among the first to produce that good. Because they are able to gain economies of scale, the first movers in an industry may get a lock on the world market that discourages subsequent entry.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theories stress the role of luck, entrepreneurship, and innovation in the production and export of a good or service by the firms in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1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3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Ricardo's theory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98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Theory of comparative advantage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 theory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New trade theory suggests that a country may predominate in the export of a good simply because it was lucky enough to have one or more firms among the first to produce that good. New trade theorists stress the role of luck, entrepreneurship, and innovation in giving a firm first mover advantages.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06-04 Explain the arguments of those who maintain that government can play a proactive role in promoting national competitive advantage in certain industries.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one of the four attributes present in Porter's diamond?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7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Economies of scale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Factor endowments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82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Structural innovation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9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Procedural innovation</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Porter theorizes four broad attributes of a nation shape the environment in which local firms compete. These four factors are factor endowments, demand conditions, relating and supporting industries, and firm strategy, structure, and rivalry.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an example of a basic factor that a nation will possess as proposed by Porter?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61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Communication infrastructure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Skilled labor</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Natural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24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Technological knowledge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Such factors as natural resources, climate, location, and demographics are basic factors. Factors such as communication infrastructure, sophisticated and skilled labor, research facilities, and technological know-how are examples of and advanced factors.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factors, according to Porter's national Diamond, is most likely to give a country competitive advantage over another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Natural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7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Climate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0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Skilled labor</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2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Demographics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Factors such as communication infrastructure, sophisticated and skilled labor, research facilities, and technological know-how are examples of and advanced factors. Porter argues that advanced factors are the most significant for competitive advantage.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79.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Porter argues that a nation's firms gain competitive advantage if: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5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their domestic consumers lack technical awareness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they function in a labor intensive market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7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country has abundant supply of unskilled workers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6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their domestic consumers are demanding</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Porter argues that a nation's firms gain competitive advantage if their domestic consumers are sophisticated and demanding.</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lastRenderedPageBreak/>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Textile industry in a nation is characterized by vigorous domestic rivalry. Which of the following observations of this nation's international competency is most likely to be true?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8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nation will have access to such basic factors of textile industry as natural resources.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12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nation's textile firms will have a competitive advantage in international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domestic customers of the textile firms will be less demanding.</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nation's textile industry will lack the advanced factors that are necessary to be internationally competent.</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Porter's second point is that there is a strong association between vigorous domestic rivalry and the creation and persistence of competitive advantage in an industry. Vigorous domestic rivalry induces firms to look for ways to improve efficiency, which makes them better international competitors.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A country's balance-of-payments accounts keep track of the: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765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basic factor endowments and advanced factor endowments that the nation possesses.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50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payments to and receipts from other countries for a particular time period.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97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income taxes paid by domestic firms and the spending on the firms.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45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total value of taxes paid by domestic firms and the spending on the firms.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A country's balance-of-payments accounts keep track of the payments to and receipts from other countries for a particular time period.</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Balance of Payments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balance-of-payment accounts records one-time changes in the stock of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Capital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Financial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Monetary account</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capital account records one-time changes in the stock of assets.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Balance of Payments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accounts records transactions that involve the purchase or sale of assets?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3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Capital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2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Current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2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Principal account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55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Financial account</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financial account (formerly the capital account) records transactions that involve the purchase or sale of assets.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Balance of Payments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When a country runs a current account deficit, what happens to the money that flows to other countries?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9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used to buy assets in the deficit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34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put into the receiving country's infrastructure.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2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converted to securities.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3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is used to pay for social programs in the receiving country.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When a country runs a current account deficit, the money that flows to other countries can be used to purchase assets in the deficit country.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Remember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Balance of Payments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If foreigners suddenly reduced their investments in the United States, what would happen?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06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value of the dollar on foreign exchange markets would increase.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0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action would have no impact on the U.S. economy.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1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foreigners would sell U.S. dollars for another currency.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6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price of U.S. exports would increase.</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Instead of reinvesting the dollars they earn from exports and investment in the United States back into the country, they would sell those dollars for another currency. This would lead to a fall in the value of the dollar on foreign exchange markets, and that in turn would increase the price of imports, and lower the price of U.S. exports.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Balance of Payments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main tenet of mercantilism is that it is in a country's best interests to: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06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maintain a trade deficit.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19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maintain a trade surplus.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1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goods made from products that it does not have in abundance.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24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import more than it exports.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main tenet of mercantilism is that it is in a country's best interests to maintain a trade surplus, to export more than it imported. By doing so, a country would accumulate gold and silver and, consequently, increase its national wealth, prestige, and power.</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a major flaw associated with mercantilism?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3524"/>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viewed trade as a positive-sum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5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relied on government to support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2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viewed trade as a zero-sum game.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7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relied on tenuous free trade agreements.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flaw with mercantilism was that it viewed trade as a zero-sum game. A zero-sum game is one in which a gain by one country results in a loss by another.</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Mercantilism</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Factor endowments refer to the extent to which a country: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28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supports education, research, and development.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52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develops the infrastructure to support industrialism.</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73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supports free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226"/>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is endowed with such resources as land, labor, and capital.</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Factor endowments refer to the extent to which a country is endowed with such resources as land, labor, and capital. Nations have varying factor endowments, and different factor endowments explain differences in factor costs.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1 Easy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89.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The _____ theory was based on the observation that for most of the twentieth century a very large proportion of the world's new products had been developed by U.S. firms and sold first in the U.S. market.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150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product life-cycle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14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Heckscher-Ohlin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new trade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90"/>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Ricardo</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Vernon's theory was based on the observation that for most of the twentieth century a very large proportion of the world's new products had been developed by U.S. firms and sold first in the U.S. market. To explain this, Vernon argued that the wealth and size of the U.S. market gave U.S. firms a strong incentive to develop new consumer products.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Economies of scale have a number of sources, including the ability: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415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 average out the variable costs of production.</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6615"/>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of large-volume producers to utilize specialized employees and equipment.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32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 adjust the scale of production based upon product saturation in the marketplace.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494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of to utilize non-specialized employees interchangeably.</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Economies of scale are unit cost reductions associated with a large scale of output. Economies of scale have a number of sources, including the ability to spread fixed costs over a large volume, and the ability of large-volume producers to utilize specialized employees and equipment that are more productive than less specialized employees and equipment.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One of the advantages of being the first mover in a market is: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227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there is little risk involved.</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3369"/>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to benefit from a higher cost structure.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44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the ability to capture scale economies ahead of later entrants.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5058"/>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local governments are more favorable to the first movers.</w:t>
                  </w:r>
                </w:p>
              </w:tc>
            </w:tr>
          </w:tbl>
          <w:p w:rsidR="00826FA2" w:rsidRPr="00FC087D" w:rsidRDefault="00826FA2">
            <w:pPr>
              <w:keepNext/>
              <w:keepLines/>
              <w:spacing w:before="266" w:after="266"/>
            </w:pPr>
            <w:r>
              <w:rPr>
                <w:rFonts w:ascii="Arial Unicode MS" w:eastAsia="Arial Unicode MS" w:hAnsi="Arial Unicode MS" w:cs="Arial Unicode MS"/>
                <w:color w:val="000000"/>
                <w:sz w:val="20"/>
                <w:szCs w:val="20"/>
              </w:rPr>
              <w:t>First-mover advantages are the economic and strategic advantages that accrue to early entrants into an industry. The ability to capture scale economies ahead of later entrants, and thus benefit from a lower cost structure, is an important first-mover advantage.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Which of the following is true regarding Porter's Diamond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predicts that countries should be importing products from those industries where all four components of the diamond are favorable.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Porter's theory has been proven to be an accurate predictor of the importing and exporting patterns of countries.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predicts that countries should be exporting products from those industries where all four components of the diamond those areas where the components are not favorable.</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Porter's theory has not been subjected to detailed empirical testing, so we do not know if it is correct.</w:t>
                  </w:r>
                </w:p>
              </w:tc>
            </w:tr>
          </w:tbl>
          <w:p w:rsidR="00826FA2" w:rsidRPr="00FC087D" w:rsidRDefault="00826FA2"/>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lastRenderedPageBreak/>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06-04 Explain the arguments of those who maintain that government can play a proactive role in promoting national competitive advantage in certain industries.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Underlying most of the trade theories discussed is the notion that: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tbl>
            <w:tblPr>
              <w:tblW w:w="0" w:type="auto"/>
              <w:tblCellMar>
                <w:left w:w="0" w:type="dxa"/>
                <w:right w:w="0" w:type="dxa"/>
              </w:tblCellMar>
              <w:tblLook w:val="0000" w:firstRow="0" w:lastRow="0" w:firstColumn="0" w:lastColumn="0" w:noHBand="0" w:noVBand="0"/>
            </w:tblPr>
            <w:tblGrid>
              <w:gridCol w:w="308"/>
              <w:gridCol w:w="6893"/>
            </w:tblGrid>
            <w:tr w:rsidR="00826FA2" w:rsidRPr="00FC087D">
              <w:tc>
                <w:tcPr>
                  <w:tcW w:w="308" w:type="dxa"/>
                </w:tcPr>
                <w:p w:rsidR="00826FA2" w:rsidRPr="00FC087D" w:rsidRDefault="00826FA2">
                  <w:pPr>
                    <w:keepNext/>
                    <w:keepLines/>
                  </w:pPr>
                  <w:r>
                    <w:rPr>
                      <w:rFonts w:ascii="Arial Unicode MS" w:eastAsia="Arial Unicode MS" w:hAnsi="Arial Unicode MS" w:cs="Arial Unicode MS"/>
                      <w:b/>
                      <w:bCs/>
                      <w:color w:val="000000"/>
                      <w:sz w:val="20"/>
                      <w:szCs w:val="20"/>
                      <w:u w:val="single"/>
                    </w:rPr>
                    <w:t>A.</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different countries have particular advantages in different productive activities.</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B.</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firms that establish a first-mover advantage with regard to the production of a particular new product will dominate global trade in that product.</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7571"/>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C.</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it usually makes sense for a firm to consolidate its productive activities in one country.</w:t>
                  </w:r>
                </w:p>
              </w:tc>
            </w:tr>
          </w:tbl>
          <w:p w:rsidR="00826FA2" w:rsidRPr="00FC087D" w:rsidRDefault="00826FA2">
            <w:pPr>
              <w:keepNext/>
              <w:keepLines/>
              <w:rPr>
                <w:sz w:val="2"/>
                <w:szCs w:val="2"/>
              </w:rPr>
            </w:pPr>
          </w:p>
          <w:tbl>
            <w:tblPr>
              <w:tblW w:w="0" w:type="auto"/>
              <w:tblCellMar>
                <w:left w:w="0" w:type="dxa"/>
                <w:right w:w="0" w:type="dxa"/>
              </w:tblCellMar>
              <w:tblLook w:val="0000" w:firstRow="0" w:lastRow="0" w:firstColumn="0" w:lastColumn="0" w:noHBand="0" w:noVBand="0"/>
            </w:tblPr>
            <w:tblGrid>
              <w:gridCol w:w="308"/>
              <w:gridCol w:w="8397"/>
            </w:tblGrid>
            <w:tr w:rsidR="00826FA2" w:rsidRPr="00FC087D">
              <w:tc>
                <w:tcPr>
                  <w:tcW w:w="308" w:type="dxa"/>
                </w:tcPr>
                <w:p w:rsidR="00826FA2" w:rsidRPr="00FC087D" w:rsidRDefault="00826FA2">
                  <w:pPr>
                    <w:keepNext/>
                    <w:keepLines/>
                  </w:pPr>
                  <w:r>
                    <w:rPr>
                      <w:rFonts w:ascii="Arial Unicode MS" w:eastAsia="Arial Unicode MS" w:hAnsi="Arial Unicode MS" w:cs="Arial Unicode MS"/>
                      <w:color w:val="808080"/>
                      <w:sz w:val="20"/>
                      <w:szCs w:val="20"/>
                    </w:rPr>
                    <w:t>D.</w:t>
                  </w:r>
                  <w:r>
                    <w:rPr>
                      <w:rFonts w:ascii="Arial Unicode MS" w:eastAsia="Arial Unicode MS" w:hAnsi="Arial Unicode MS"/>
                      <w:color w:val="000000"/>
                      <w:sz w:val="20"/>
                      <w:szCs w:val="20"/>
                    </w:rPr>
                    <w:t> </w:t>
                  </w:r>
                </w:p>
              </w:tc>
              <w:tc>
                <w:tcPr>
                  <w:tcW w:w="0" w:type="auto"/>
                </w:tcPr>
                <w:p w:rsidR="00826FA2" w:rsidRPr="00FC087D" w:rsidRDefault="00826FA2">
                  <w:pPr>
                    <w:keepNext/>
                    <w:keepLines/>
                  </w:pPr>
                  <w:r>
                    <w:rPr>
                      <w:rFonts w:ascii="Arial Unicode MS" w:eastAsia="Arial Unicode MS" w:hAnsi="Arial Unicode MS" w:cs="Arial Unicode MS"/>
                      <w:color w:val="000000"/>
                      <w:sz w:val="20"/>
                      <w:szCs w:val="20"/>
                    </w:rPr>
                    <w:t>despite a pivotal role in international trade, businesses are typically unable to influence government trade policy.</w:t>
                  </w:r>
                </w:p>
              </w:tc>
            </w:tr>
          </w:tbl>
          <w:p w:rsidR="00826FA2" w:rsidRPr="00FC087D" w:rsidRDefault="00826FA2"/>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Accessibility: Keyboard Navigation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2 Medium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automatic</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r>
        <w:rPr>
          <w:rFonts w:ascii="Arial Unicode MS" w:eastAsia="Arial Unicode MS" w:hAnsi="Arial Unicode MS"/>
          <w:color w:val="000000"/>
          <w:sz w:val="18"/>
          <w:szCs w:val="18"/>
        </w:rPr>
        <w:t> </w:t>
      </w:r>
    </w:p>
    <w:p w:rsidR="00826FA2" w:rsidRDefault="00826FA2">
      <w:pPr>
        <w:spacing w:before="239" w:after="239"/>
      </w:pPr>
      <w:r>
        <w:rPr>
          <w:rFonts w:ascii="Times,Times New Roman,Times-Rom" w:hAnsi="Times,Times New Roman,Times-Rom" w:cs="Times,Times New Roman,Times-Rom"/>
          <w:color w:val="000000"/>
          <w:sz w:val="18"/>
          <w:szCs w:val="18"/>
        </w:rPr>
        <w:br/>
      </w:r>
      <w:r>
        <w:rPr>
          <w:rFonts w:ascii="Arial Unicode MS" w:eastAsia="Arial Unicode MS" w:hAnsi="Arial Unicode MS" w:cs="Arial Unicode MS"/>
          <w:b/>
          <w:bCs/>
          <w:color w:val="000000"/>
        </w:rPr>
        <w:t>Essay Questions</w:t>
      </w:r>
      <w:r>
        <w:br/>
      </w:r>
      <w:r>
        <w:rPr>
          <w:rFonts w:ascii="Arial Unicode MS" w:eastAsia="Arial Unicode MS" w:hAnsi="Arial Unicode MS"/>
          <w:color w:val="000000"/>
        </w:rPr>
        <w:t> </w:t>
      </w: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lastRenderedPageBreak/>
              <w:t>94.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the concept of free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Free trade refers to a situation where a government does not attempt to influence through quotas or duties what its citizens can buy from another country, or what they can produce and sell to another country. Smith, who proposed free trade, argued that the invisible hand of the market mechanism, rather than government policy, should determine what a country imports and what it exports.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How does the Heckscher-Ohlin theory explain international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Heckscher-Ohlin theory emphasizes the interplay between the proportions in which the factors of production (such as land, labor, and capital) are available in different countries and the proportions in which they are needed for producing particular goods. This explanation rests on the assumption that countries have varying endowments of the various factors of production.</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how the theories of trade differ in terms of their support to governmental intervention.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theories of Smith, Ricardo, and Heckscher-Ohlin form part of the case for unrestricted free trade. The argument for unrestricted free trade is that both import controls and export incentives (such as subsidies) are self-defeating and result in wasted resources. Both the new trade theory and Porter's theory of national competitive advantage can be interpreted as justifying some limited government intervention to support the development of certain export-oriented industries.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06-01 Understand why nations trade with each other.</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Smith's theory of absolute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A country has an absolute advantage in the production of a product when it is more efficient than any other country in producing it. According to Smith, countries should specialize in the production of goods for which they have an absolute advantage and then trade these for goods produced by other countries.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98.</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Ricardo's theory of comparative advantage.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According to Ricardo's theory of comparative advantage, it makes sense for a country to specialize in the production of those goods that it produces most efficiently and to buy the goods that it produces less efficiently from other countries, even if this means buying goods from other countries that it could produce more efficiently itself.</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99.</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What are the assumptions that we make when we discuss a simple Ricardian model to support free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1. We have assumed a simple world in which there are only two countries and two goods.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2. We have assumed away transportation costs between countries.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3. We have assumed away differences in the prices of resources in different countries.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4. We have assumed that resources can move freely from the production of one good to another within a country.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5. We have assumed constant returns to scale.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6. We have assumed that each country has a fixed stock of resources and that free trade does not change the efficiency with which a country uses its resources.</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7. We have assumed away the effects of trade on income distribution within a country.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100.</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Briefly differentiate between constant returns to specialization and diminishing returns to specialization.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By constant returns to specialization we mean the units of resources required to produce a good (cocoa or rice) are assumed to remain constant no matter where one is on a country's production possibility frontier (PPF). Diminishing returns to specialization occur when more units of resources are required to produce each additional unit.</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101.</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how the principle of diminishing returns weakens the Ricardian model.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Diminishing returns show that it is not feasible for a country to specialize to the degree suggested by the simple Ricardian model outlined earlier. Diminishing returns to specialization suggest that the gains from specialization are likely to be exhausted before specialization is complete.</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102.</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the dynamic gains that are generated by opening an economy to trade.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First, free trade might increase a country's stock of resources as increased supplies of labor and capital from abroad become available for use within the country.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Second, free trade might also increase the efficiency with which a country uses its resources.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Apply</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103.</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the Paul Samuelson's critique.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Paul Samuelson's critique looks at what happens when a rich country enters into a free trade agreement with a poor country that rapidly improves its productivity after the introduction of a free trade regime. Samuelson's model suggests that in such cases, the lower prices that the rich country's consumers pay for goods imported from the poor country following the introduction of a free trade regime may not be enough to produce a net gain for the rich country's economy if the dynamic effect of free trade is to lower real wage rates in the rich country.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06-03 Recognize why many economists believe that unrestricted free trade between nations will raise the economic welfare of countries that participate in a free trade system.</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104.</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Identify a major disadvantage of the product life-cycle theory.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Viewed from an Asian or European perspective, Vernon's argument that most new products are developed and introduced in the United States seems ethnocentric and increasingly dated. This is a major disadvantage of the product life-cycle theory.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Factor Proportions and International Product Life Cycle Theories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105.</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Do you think a new trade theorist would stress the role of luck and entrepreneurship? Explain.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Perhaps the most contentious implication of the new trade theory is the argument that it generates for government intervention and strategic trade policy. New trade theorists stress the role of luck, entrepreneurship, and innovation in giving firm first-mover advantages.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Evaluate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06-04 Explain the arguments of those who maintain that government can play a proactive role in promoting national competitive advantage in certain industries.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Trade Theories and Their Implications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106.</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What are the four attributes that are discussed in Porter's diamond?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The four factors are:</w:t>
            </w:r>
            <w:r>
              <w:rPr>
                <w:rFonts w:ascii="Times,Times New Roman,Times-Rom" w:hAnsi="Times,Times New Roman,Times-Rom" w:cs="Times,Times New Roman,Times-Rom"/>
                <w:color w:val="000000"/>
                <w:sz w:val="20"/>
                <w:szCs w:val="20"/>
              </w:rPr>
              <w:br/>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(1) Factor endowments — a nation's position in factors of production such as skilled labor or the infrastructure necessary to compete in a given industry.</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(2) Demand conditions — the nature of home demand for the industry's product or service.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(3) Relating and supporting industries — the presence or absence of supplier industries and related industries that are internationally competitive.</w:t>
            </w:r>
            <w:r>
              <w:rPr>
                <w:rFonts w:ascii="Times,Times New Roman,Times-Rom" w:hAnsi="Times,Times New Roman,Times-Rom" w:cs="Times,Times New Roman,Times-Rom"/>
                <w:color w:val="000000"/>
                <w:sz w:val="20"/>
                <w:szCs w:val="20"/>
              </w:rPr>
              <w:br/>
            </w:r>
            <w:r>
              <w:rPr>
                <w:rFonts w:ascii="Arial Unicode MS" w:eastAsia="Arial Unicode MS" w:hAnsi="Arial Unicode MS" w:cs="Arial Unicode MS"/>
                <w:color w:val="000000"/>
                <w:sz w:val="20"/>
                <w:szCs w:val="20"/>
              </w:rPr>
              <w:t>(4) Firm strategy, structure, and rivalry — the conditions governing how companies are created, organized, and managed and the nature of domestic rivalry.</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Knowledge Application</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Understand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826FA2" w:rsidRDefault="00826FA2">
      <w:pPr>
        <w:keepNext/>
        <w:keepLines/>
        <w:rPr>
          <w:sz w:val="2"/>
          <w:szCs w:val="2"/>
        </w:rPr>
      </w:pPr>
    </w:p>
    <w:tbl>
      <w:tblPr>
        <w:tblW w:w="5000" w:type="pct"/>
        <w:tblInd w:w="2" w:type="dxa"/>
        <w:tblCellMar>
          <w:left w:w="0" w:type="dxa"/>
          <w:right w:w="0" w:type="dxa"/>
        </w:tblCellMar>
        <w:tblLook w:val="0000" w:firstRow="0" w:lastRow="0" w:firstColumn="0" w:lastColumn="0" w:noHBand="0" w:noVBand="0"/>
      </w:tblPr>
      <w:tblGrid>
        <w:gridCol w:w="655"/>
        <w:gridCol w:w="8705"/>
      </w:tblGrid>
      <w:tr w:rsidR="00826FA2" w:rsidRPr="00FC087D">
        <w:tc>
          <w:tcPr>
            <w:tcW w:w="350" w:type="pct"/>
          </w:tcPr>
          <w:p w:rsidR="00826FA2" w:rsidRPr="00FC087D" w:rsidRDefault="00826FA2">
            <w:pPr>
              <w:keepNext/>
              <w:keepLines/>
            </w:pPr>
            <w:r>
              <w:rPr>
                <w:rFonts w:ascii="Arial Unicode MS" w:eastAsia="Arial Unicode MS" w:hAnsi="Arial Unicode MS" w:cs="Arial Unicode MS"/>
                <w:color w:val="000000"/>
                <w:sz w:val="20"/>
                <w:szCs w:val="20"/>
              </w:rPr>
              <w:t>107.</w:t>
            </w:r>
          </w:p>
        </w:tc>
        <w:tc>
          <w:tcPr>
            <w:tcW w:w="4650" w:type="pct"/>
          </w:tcPr>
          <w:p w:rsidR="00826FA2" w:rsidRPr="00FC087D" w:rsidRDefault="00826FA2">
            <w:pPr>
              <w:keepNext/>
              <w:keepLines/>
            </w:pPr>
            <w:r>
              <w:rPr>
                <w:rFonts w:ascii="Arial Unicode MS" w:eastAsia="Arial Unicode MS" w:hAnsi="Arial Unicode MS" w:cs="Arial Unicode MS"/>
                <w:color w:val="000000"/>
                <w:sz w:val="20"/>
                <w:szCs w:val="20"/>
              </w:rPr>
              <w:t>Explain how the rivalry within an industry affects international competence. </w:t>
            </w:r>
            <w:r>
              <w:rPr>
                <w:rFonts w:ascii="Times,Times New Roman,Times-Rom" w:hAnsi="Times,Times New Roman,Times-Rom" w:cs="Times,Times New Roman,Times-Rom"/>
                <w:color w:val="000000"/>
                <w:sz w:val="20"/>
                <w:szCs w:val="20"/>
              </w:rPr>
              <w:br/>
            </w:r>
            <w:r>
              <w:rPr>
                <w:rFonts w:ascii="Arial Unicode MS" w:eastAsia="Arial Unicode MS" w:hAnsi="Arial Unicode MS"/>
                <w:color w:val="000000"/>
                <w:sz w:val="20"/>
                <w:szCs w:val="20"/>
              </w:rPr>
              <w:t> </w:t>
            </w:r>
            <w:r>
              <w:rPr>
                <w:rFonts w:ascii="Times,Times New Roman,Times-Rom" w:hAnsi="Times,Times New Roman,Times-Rom" w:cs="Times,Times New Roman,Times-Rom"/>
                <w:color w:val="000000"/>
                <w:sz w:val="20"/>
                <w:szCs w:val="20"/>
              </w:rPr>
              <w:br/>
            </w:r>
          </w:p>
          <w:p w:rsidR="00826FA2" w:rsidRPr="00FC087D" w:rsidRDefault="00826FA2">
            <w:pPr>
              <w:keepNext/>
              <w:keepLines/>
              <w:spacing w:before="266" w:after="266"/>
            </w:pPr>
            <w:r>
              <w:rPr>
                <w:rFonts w:ascii="Arial Unicode MS" w:eastAsia="Arial Unicode MS" w:hAnsi="Arial Unicode MS" w:cs="Arial Unicode MS"/>
                <w:color w:val="000000"/>
                <w:sz w:val="20"/>
                <w:szCs w:val="20"/>
              </w:rPr>
              <w:t>Porter's second point is that there is a strong association between vigorous domestic rivalry and the creation and persistence of competitive advantage in an industry. Vigorous domestic rivalry induces firms to look for ways to improve efficiency, which makes them better international competitors. Domestic rivalry creates pressures to innovate, to improve quality, to reduce costs, and to invest in upgrading advanced factors. All this helps to create world-class competitors.</w:t>
            </w:r>
          </w:p>
        </w:tc>
      </w:tr>
    </w:tbl>
    <w:p w:rsidR="00826FA2" w:rsidRDefault="00826FA2">
      <w:pPr>
        <w:keepNext/>
        <w:keepLines/>
      </w:pPr>
      <w:r>
        <w:rPr>
          <w:rFonts w:ascii="Arial Unicode MS" w:eastAsia="Arial Unicode MS" w:hAnsi="Arial Unicode MS"/>
          <w:color w:val="000000"/>
          <w:sz w:val="18"/>
          <w:szCs w:val="18"/>
        </w:rPr>
        <w:t> </w:t>
      </w:r>
    </w:p>
    <w:tbl>
      <w:tblPr>
        <w:tblW w:w="5000" w:type="pct"/>
        <w:tblInd w:w="2" w:type="dxa"/>
        <w:tblCellMar>
          <w:left w:w="0" w:type="dxa"/>
          <w:right w:w="0" w:type="dxa"/>
        </w:tblCellMar>
        <w:tblLook w:val="0000" w:firstRow="0" w:lastRow="0" w:firstColumn="0" w:lastColumn="0" w:noHBand="0" w:noVBand="0"/>
      </w:tblPr>
      <w:tblGrid>
        <w:gridCol w:w="9360"/>
      </w:tblGrid>
      <w:tr w:rsidR="00826FA2" w:rsidRPr="00FC087D">
        <w:tc>
          <w:tcPr>
            <w:tcW w:w="0" w:type="auto"/>
          </w:tcPr>
          <w:p w:rsidR="00826FA2" w:rsidRPr="00FC087D" w:rsidRDefault="00826FA2">
            <w:pPr>
              <w:keepLines/>
              <w:jc w:val="right"/>
            </w:pPr>
            <w:r>
              <w:rPr>
                <w:rFonts w:ascii="Arial Unicode MS" w:eastAsia="Arial Unicode MS" w:hAnsi="Arial Unicode MS" w:cs="Arial Unicode MS"/>
                <w:i/>
                <w:iCs/>
                <w:color w:val="000000"/>
                <w:sz w:val="16"/>
                <w:szCs w:val="16"/>
              </w:rPr>
              <w:t>AACSB: Analytical Thinking</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Blooms: Analyze</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Difficulty: 3 Hard</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Gradable: manual</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Learning Objective: 06-02 Summarize the different theories explaining trade flows between nations.</w:t>
            </w:r>
            <w:r>
              <w:rPr>
                <w:rFonts w:ascii="Times,Times New Roman,Times-Rom" w:hAnsi="Times,Times New Roman,Times-Rom" w:cs="Times,Times New Roman,Times-Rom"/>
                <w:i/>
                <w:iCs/>
                <w:color w:val="000000"/>
                <w:sz w:val="16"/>
                <w:szCs w:val="16"/>
              </w:rPr>
              <w:br/>
            </w:r>
            <w:r>
              <w:rPr>
                <w:rFonts w:ascii="Arial Unicode MS" w:eastAsia="Arial Unicode MS" w:hAnsi="Arial Unicode MS" w:cs="Arial Unicode MS"/>
                <w:i/>
                <w:iCs/>
                <w:color w:val="000000"/>
                <w:sz w:val="16"/>
                <w:szCs w:val="16"/>
              </w:rPr>
              <w:t>Topic: Porter's Diamond Model</w:t>
            </w:r>
            <w:r>
              <w:rPr>
                <w:rFonts w:ascii="Times,Times New Roman,Times-Rom" w:hAnsi="Times,Times New Roman,Times-Rom" w:cs="Times,Times New Roman,Times-Rom"/>
                <w:i/>
                <w:iCs/>
                <w:color w:val="000000"/>
                <w:sz w:val="16"/>
                <w:szCs w:val="16"/>
              </w:rPr>
              <w:br/>
            </w:r>
            <w:r>
              <w:rPr>
                <w:rFonts w:ascii="Arial Unicode MS" w:eastAsia="Arial Unicode MS" w:hAnsi="Arial Unicode MS"/>
                <w:i/>
                <w:iCs/>
                <w:color w:val="000000"/>
                <w:sz w:val="16"/>
                <w:szCs w:val="16"/>
              </w:rPr>
              <w:t> </w:t>
            </w:r>
          </w:p>
        </w:tc>
      </w:tr>
    </w:tbl>
    <w:p w:rsidR="000F2324" w:rsidRDefault="00826FA2">
      <w:r>
        <w:rPr>
          <w:rFonts w:ascii="Times,Times New Roman,Times-Rom" w:hAnsi="Times,Times New Roman,Times-Rom" w:cs="Times,Times New Roman,Times-Rom"/>
          <w:color w:val="000000"/>
          <w:sz w:val="18"/>
          <w:szCs w:val="18"/>
        </w:rPr>
        <w:br/>
      </w:r>
      <w:bookmarkStart w:id="0" w:name="_GoBack"/>
      <w:bookmarkEnd w:id="0"/>
    </w:p>
    <w:sectPr w:rsidR="000F2324" w:rsidSect="00DD5B2B">
      <w:headerReference w:type="default" r:id="rId7"/>
      <w:footerReference w:type="default" r:id="rId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037A" w:rsidRDefault="0047037A">
      <w:r>
        <w:separator/>
      </w:r>
    </w:p>
  </w:endnote>
  <w:endnote w:type="continuationSeparator" w:id="0">
    <w:p w:rsidR="0047037A" w:rsidRDefault="004703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Arial Unicode MS">
    <w:panose1 w:val="020B0604020202020204"/>
    <w:charset w:val="80"/>
    <w:family w:val="swiss"/>
    <w:pitch w:val="variable"/>
    <w:sig w:usb0="F7FFAFFF" w:usb1="E9DFFFFF" w:usb2="0000003F" w:usb3="00000000" w:csb0="003F01FF" w:csb1="00000000"/>
  </w:font>
  <w:font w:name="Times,Times New Roman,Times-Rom">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6FA2" w:rsidRPr="00DD5B2B" w:rsidRDefault="00826FA2" w:rsidP="00DD5B2B">
    <w:pPr>
      <w:pStyle w:val="Footer"/>
      <w:jc w:val="center"/>
      <w:rPr>
        <w:rFonts w:ascii="Times New Roman" w:hAnsi="Times New Roman" w:cs="Times New Roman"/>
        <w:sz w:val="16"/>
        <w:szCs w:val="16"/>
      </w:rPr>
    </w:pPr>
    <w:r w:rsidRPr="00DD5B2B">
      <w:rPr>
        <w:rFonts w:ascii="Times New Roman" w:hAnsi="Times New Roman" w:cs="Times New Roman"/>
        <w:sz w:val="16"/>
        <w:szCs w:val="16"/>
      </w:rPr>
      <w:t>6-</w:t>
    </w:r>
    <w:r w:rsidRPr="00DD5B2B">
      <w:rPr>
        <w:rFonts w:ascii="Times New Roman" w:hAnsi="Times New Roman" w:cs="Times New Roman"/>
        <w:sz w:val="16"/>
        <w:szCs w:val="16"/>
      </w:rPr>
      <w:fldChar w:fldCharType="begin"/>
    </w:r>
    <w:r w:rsidRPr="00DD5B2B">
      <w:rPr>
        <w:rFonts w:ascii="Times New Roman" w:hAnsi="Times New Roman" w:cs="Times New Roman"/>
        <w:sz w:val="16"/>
        <w:szCs w:val="16"/>
      </w:rPr>
      <w:instrText xml:space="preserve"> PAGE </w:instrText>
    </w:r>
    <w:r w:rsidRPr="00DD5B2B">
      <w:rPr>
        <w:rFonts w:ascii="Times New Roman" w:hAnsi="Times New Roman" w:cs="Times New Roman"/>
        <w:sz w:val="16"/>
        <w:szCs w:val="16"/>
      </w:rPr>
      <w:fldChar w:fldCharType="separate"/>
    </w:r>
    <w:r w:rsidR="000F2324">
      <w:rPr>
        <w:rFonts w:ascii="Times New Roman" w:hAnsi="Times New Roman" w:cs="Times New Roman"/>
        <w:noProof/>
        <w:sz w:val="16"/>
        <w:szCs w:val="16"/>
      </w:rPr>
      <w:t>84</w:t>
    </w:r>
    <w:r w:rsidRPr="00DD5B2B">
      <w:rPr>
        <w:rFonts w:ascii="Times New Roman" w:hAnsi="Times New Roman" w:cs="Times New Roman"/>
        <w:sz w:val="16"/>
        <w:szCs w:val="16"/>
      </w:rPr>
      <w:fldChar w:fldCharType="end"/>
    </w:r>
  </w:p>
  <w:p w:rsidR="00826FA2" w:rsidRPr="00DD5B2B" w:rsidRDefault="00826FA2" w:rsidP="00DD5B2B">
    <w:pPr>
      <w:pStyle w:val="Footer"/>
      <w:jc w:val="center"/>
      <w:rPr>
        <w:rFonts w:ascii="Times New Roman" w:hAnsi="Times New Roman" w:cs="Times New Roman"/>
        <w:sz w:val="16"/>
        <w:szCs w:val="16"/>
      </w:rPr>
    </w:pPr>
    <w:r w:rsidRPr="00DD5B2B">
      <w:rPr>
        <w:rFonts w:ascii="Times New Roman" w:hAnsi="Times New Roman" w:cs="Times New Roman"/>
        <w:sz w:val="16"/>
        <w:szCs w:val="16"/>
      </w:rPr>
      <w:t>Copyright © 2017 McGraw-Hill Education. All rights reserved. No reproduction or distribution without the prior written consent of McGraw-Hill Education.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037A" w:rsidRDefault="0047037A">
      <w:r>
        <w:separator/>
      </w:r>
    </w:p>
  </w:footnote>
  <w:footnote w:type="continuationSeparator" w:id="0">
    <w:p w:rsidR="0047037A" w:rsidRDefault="0047037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6FA2" w:rsidRPr="00DD5B2B" w:rsidRDefault="00826FA2" w:rsidP="00DD5B2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E524E"/>
    <w:rsid w:val="000F2324"/>
    <w:rsid w:val="0033779A"/>
    <w:rsid w:val="0047037A"/>
    <w:rsid w:val="006E524E"/>
    <w:rsid w:val="00826FA2"/>
    <w:rsid w:val="00DD5B2B"/>
    <w:rsid w:val="00FC0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D5B2B"/>
    <w:pPr>
      <w:tabs>
        <w:tab w:val="center" w:pos="4320"/>
        <w:tab w:val="right" w:pos="8640"/>
      </w:tabs>
    </w:pPr>
  </w:style>
  <w:style w:type="character" w:customStyle="1" w:styleId="HeaderChar">
    <w:name w:val="Header Char"/>
    <w:link w:val="Header"/>
    <w:uiPriority w:val="99"/>
    <w:semiHidden/>
    <w:rsid w:val="003C1385"/>
    <w:rPr>
      <w:rFonts w:cs="Calibri"/>
    </w:rPr>
  </w:style>
  <w:style w:type="paragraph" w:styleId="Footer">
    <w:name w:val="footer"/>
    <w:basedOn w:val="Normal"/>
    <w:link w:val="FooterChar"/>
    <w:uiPriority w:val="99"/>
    <w:rsid w:val="00DD5B2B"/>
    <w:pPr>
      <w:tabs>
        <w:tab w:val="center" w:pos="4320"/>
        <w:tab w:val="right" w:pos="8640"/>
      </w:tabs>
    </w:pPr>
  </w:style>
  <w:style w:type="character" w:customStyle="1" w:styleId="FooterChar">
    <w:name w:val="Footer Char"/>
    <w:link w:val="Footer"/>
    <w:uiPriority w:val="99"/>
    <w:semiHidden/>
    <w:rsid w:val="003C1385"/>
    <w:rPr>
      <w:rFonts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84</Pages>
  <Words>16003</Words>
  <Characters>91222</Characters>
  <Application>Microsoft Office Word</Application>
  <DocSecurity>0</DocSecurity>
  <Lines>760</Lines>
  <Paragraphs>214</Paragraphs>
  <ScaleCrop>false</ScaleCrop>
  <Company/>
  <LinksUpToDate>false</LinksUpToDate>
  <CharactersWithSpaces>107011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amirthalakshmi.p</dc:creator>
  <cp:keywords/>
  <dc:description/>
  <cp:lastModifiedBy>Amirthalakshmi Palaniappan</cp:lastModifiedBy>
  <cp:revision>3</cp:revision>
  <dcterms:created xsi:type="dcterms:W3CDTF">2016-01-29T12:36:00Z</dcterms:created>
  <dcterms:modified xsi:type="dcterms:W3CDTF">2016-01-29T12:49:00Z</dcterms:modified>
</cp:coreProperties>
</file>