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EDD2" w14:textId="3378D5D3" w:rsidR="00922D2B" w:rsidRDefault="00922D2B" w:rsidP="0059582F"/>
    <w:tbl>
      <w:tblPr>
        <w:tblStyle w:val="a4"/>
        <w:tblW w:w="0" w:type="auto"/>
        <w:tblLook w:val="04A0" w:firstRow="1" w:lastRow="0" w:firstColumn="1" w:lastColumn="0" w:noHBand="0" w:noVBand="1"/>
      </w:tblPr>
      <w:tblGrid>
        <w:gridCol w:w="1696"/>
        <w:gridCol w:w="7320"/>
      </w:tblGrid>
      <w:tr w:rsidR="00E13A8E" w14:paraId="1AEBB04D" w14:textId="77777777" w:rsidTr="005D190A">
        <w:tc>
          <w:tcPr>
            <w:tcW w:w="1696" w:type="dxa"/>
          </w:tcPr>
          <w:p w14:paraId="2AAAC363" w14:textId="32685ADB" w:rsidR="00E13A8E" w:rsidRDefault="00E13A8E" w:rsidP="0059582F">
            <w:r>
              <w:t>Grade I deserve</w:t>
            </w:r>
          </w:p>
        </w:tc>
        <w:tc>
          <w:tcPr>
            <w:tcW w:w="7320" w:type="dxa"/>
          </w:tcPr>
          <w:p w14:paraId="741669F4" w14:textId="1F420B1D" w:rsidR="00E13A8E" w:rsidRDefault="005D190A" w:rsidP="0059582F">
            <w:r>
              <w:t>Self-evaluation: why do I deserve this grade?</w:t>
            </w:r>
          </w:p>
        </w:tc>
      </w:tr>
      <w:tr w:rsidR="00E13A8E" w14:paraId="7E17C3B4" w14:textId="77777777" w:rsidTr="00C71778">
        <w:tc>
          <w:tcPr>
            <w:tcW w:w="1696" w:type="dxa"/>
            <w:vAlign w:val="center"/>
          </w:tcPr>
          <w:p w14:paraId="667AF300" w14:textId="77777777" w:rsidR="00E13A8E" w:rsidRDefault="00E13A8E" w:rsidP="00C71778">
            <w:pPr>
              <w:jc w:val="center"/>
            </w:pPr>
          </w:p>
          <w:p w14:paraId="5ED73AC9" w14:textId="490FFB84" w:rsidR="005D190A" w:rsidRDefault="00C71778" w:rsidP="00C71778">
            <w:pPr>
              <w:jc w:val="center"/>
              <w:rPr>
                <w:rFonts w:hint="eastAsia"/>
                <w:lang w:eastAsia="zh-CN"/>
              </w:rPr>
            </w:pPr>
            <w:r>
              <w:rPr>
                <w:rFonts w:hint="eastAsia"/>
                <w:lang w:eastAsia="zh-CN"/>
              </w:rPr>
              <w:t>HD</w:t>
            </w:r>
          </w:p>
        </w:tc>
        <w:tc>
          <w:tcPr>
            <w:tcW w:w="7320" w:type="dxa"/>
          </w:tcPr>
          <w:p w14:paraId="6BA53E44" w14:textId="77777777" w:rsidR="00C71778" w:rsidRPr="00C71778" w:rsidRDefault="00C71778" w:rsidP="00C71778">
            <w:pPr>
              <w:rPr>
                <w:lang w:val="en-US"/>
              </w:rPr>
            </w:pPr>
            <w:r w:rsidRPr="00C71778">
              <w:rPr>
                <w:lang w:val="en-US"/>
              </w:rPr>
              <w:t>During the preparation stage of the debate competition, I devoted myself wholeheartedly to collecting materials. Focusing on the topic "Automation is a Threat to Job Security", I extensively consulted relevant industry reports, academic research, and expert opinions, such as the report by Boston Consulting Group on the impact of new technologies on employment and the analysis of workforce transformation in the era of automation by McKinsey Global Institute. I accumulated abundant and authoritative data and cases, laying a solid foundation for my arguments. At the same time, I thoroughly analyzed the possible viewpoints and arguments of the affirmative side and carefully constructed rebuttal strategies. I built a rigorous logical framework from multiple dimensions such as the reshaping of employment structures in different industries by automation, the demand for new skills, and the dilemma of training, ensuring that I could strongly defend our position during the debate.</w:t>
            </w:r>
          </w:p>
          <w:p w14:paraId="3D529C9B" w14:textId="77777777" w:rsidR="00C71778" w:rsidRPr="00C71778" w:rsidRDefault="00C71778" w:rsidP="00C71778">
            <w:pPr>
              <w:rPr>
                <w:lang w:val="en-US"/>
              </w:rPr>
            </w:pPr>
          </w:p>
          <w:p w14:paraId="254EC159" w14:textId="77777777" w:rsidR="00C71778" w:rsidRPr="00C71778" w:rsidRDefault="00C71778" w:rsidP="00C71778">
            <w:pPr>
              <w:rPr>
                <w:lang w:val="en-US"/>
              </w:rPr>
            </w:pPr>
            <w:r w:rsidRPr="00C71778">
              <w:rPr>
                <w:lang w:val="en-US"/>
              </w:rPr>
              <w:t>In the first class of the eighth week, during the debate process, as the second debater, I fully utilized the prepared materials to clearly present the key arguments that automation leads to job losses, skill gaps, and instability in the job market. I asked the opposing side, "After seeing jobs being replaced by automation, can you still say that automation poses no threat to human job security?"</w:t>
            </w:r>
          </w:p>
          <w:p w14:paraId="595C4168" w14:textId="77777777" w:rsidR="00C71778" w:rsidRPr="00C71778" w:rsidRDefault="00C71778" w:rsidP="00C71778">
            <w:pPr>
              <w:rPr>
                <w:lang w:val="en-US"/>
              </w:rPr>
            </w:pPr>
          </w:p>
          <w:p w14:paraId="434616F6" w14:textId="77777777" w:rsidR="00C71778" w:rsidRPr="00C71778" w:rsidRDefault="00C71778" w:rsidP="00C71778">
            <w:pPr>
              <w:rPr>
                <w:lang w:val="en-US"/>
              </w:rPr>
            </w:pPr>
            <w:r w:rsidRPr="00C71778">
              <w:rPr>
                <w:lang w:val="en-US"/>
              </w:rPr>
              <w:t>Before the second class in the eighth week, I carefully studied the assigned chapters on motivation theories and systematically learned about Maslow's Hierarchy of Needs Theory, ERG Theory, Herzberg's Two-Factor Theory, and McClelland's Achievement Motivation Theory. During the reading process, I focused on sorting out the core viewpoints, logical structures, and differences and connections among these theories. For example, I clarified the progressive relationship of different levels of needs in Maslow's theory and the different mechanisms of motivating factors and hygiene factors in Herzberg's theory, thus making full preparations for classroom learning.</w:t>
            </w:r>
          </w:p>
          <w:p w14:paraId="72EBAF95" w14:textId="77777777" w:rsidR="00C71778" w:rsidRPr="00C71778" w:rsidRDefault="00C71778" w:rsidP="00C71778">
            <w:pPr>
              <w:rPr>
                <w:lang w:val="en-US"/>
              </w:rPr>
            </w:pPr>
          </w:p>
          <w:p w14:paraId="01F70F6F" w14:textId="56BBEDA0" w:rsidR="00E13A8E" w:rsidRDefault="00C71778" w:rsidP="00C71778">
            <w:r w:rsidRPr="00C71778">
              <w:rPr>
                <w:lang w:val="en-US"/>
              </w:rPr>
              <w:t>In class, I actively participated in interactive discussions and closely integrated the previewed knowledge with the teacher's explanations. When the teacher carried out activities on reinforcement strategies theory, I actively gave examples in the group discussion. Although the teacher didn't call on me to answer questions because I had already answered five times, through comparing examples, I found that my examples were correct, which demonstrated my in-depth understanding and flexible application ability of theoretical knowledge.</w:t>
            </w:r>
          </w:p>
        </w:tc>
      </w:tr>
    </w:tbl>
    <w:p w14:paraId="4AA8B45A" w14:textId="1F991B7D" w:rsidR="00FC743C" w:rsidRDefault="00FC743C" w:rsidP="00FC743C"/>
    <w:tbl>
      <w:tblPr>
        <w:tblStyle w:val="a4"/>
        <w:tblW w:w="0" w:type="auto"/>
        <w:tblLook w:val="04A0" w:firstRow="1" w:lastRow="0" w:firstColumn="1" w:lastColumn="0" w:noHBand="0" w:noVBand="1"/>
      </w:tblPr>
      <w:tblGrid>
        <w:gridCol w:w="1696"/>
        <w:gridCol w:w="7320"/>
      </w:tblGrid>
      <w:tr w:rsidR="00FC743C" w14:paraId="7FD14B76" w14:textId="77777777" w:rsidTr="00251960">
        <w:tc>
          <w:tcPr>
            <w:tcW w:w="1696" w:type="dxa"/>
          </w:tcPr>
          <w:p w14:paraId="451BC998" w14:textId="77777777" w:rsidR="00FC743C" w:rsidRDefault="00FC743C" w:rsidP="00251960">
            <w:r>
              <w:t>Grade I deserve</w:t>
            </w:r>
          </w:p>
        </w:tc>
        <w:tc>
          <w:tcPr>
            <w:tcW w:w="7320" w:type="dxa"/>
          </w:tcPr>
          <w:p w14:paraId="5611B172" w14:textId="77777777" w:rsidR="00FC743C" w:rsidRDefault="00FC743C" w:rsidP="00251960">
            <w:r>
              <w:t>Self-evaluation: why do I deserve this grade?</w:t>
            </w:r>
          </w:p>
        </w:tc>
      </w:tr>
      <w:tr w:rsidR="00FC743C" w14:paraId="19D5D890" w14:textId="77777777" w:rsidTr="007F2C51">
        <w:tc>
          <w:tcPr>
            <w:tcW w:w="1696" w:type="dxa"/>
            <w:vAlign w:val="center"/>
          </w:tcPr>
          <w:p w14:paraId="1B48E109" w14:textId="77777777" w:rsidR="00FC743C" w:rsidRDefault="00FC743C" w:rsidP="007F2C51">
            <w:pPr>
              <w:jc w:val="center"/>
            </w:pPr>
          </w:p>
          <w:p w14:paraId="55EDD0CA" w14:textId="204BFA06" w:rsidR="00FC743C" w:rsidRDefault="007F2C51" w:rsidP="007F2C51">
            <w:pPr>
              <w:jc w:val="center"/>
              <w:rPr>
                <w:rFonts w:hint="eastAsia"/>
                <w:lang w:eastAsia="zh-CN"/>
              </w:rPr>
            </w:pPr>
            <w:r>
              <w:rPr>
                <w:rFonts w:hint="eastAsia"/>
                <w:lang w:eastAsia="zh-CN"/>
              </w:rPr>
              <w:t>HD</w:t>
            </w:r>
          </w:p>
        </w:tc>
        <w:tc>
          <w:tcPr>
            <w:tcW w:w="7320" w:type="dxa"/>
          </w:tcPr>
          <w:p w14:paraId="21B3DE18" w14:textId="77777777" w:rsidR="007F2C51" w:rsidRPr="007F2C51" w:rsidRDefault="007F2C51" w:rsidP="007F2C51">
            <w:pPr>
              <w:rPr>
                <w:lang w:val="en-US"/>
              </w:rPr>
            </w:pPr>
            <w:r w:rsidRPr="007F2C51">
              <w:rPr>
                <w:lang w:val="en-US"/>
              </w:rPr>
              <w:t>During the preparation and progress of the debate competition, I actively communicated and cooperated with my teammates, gave full play to my communication skills and played a positive and driving role in the team.</w:t>
            </w:r>
          </w:p>
          <w:p w14:paraId="0C5C0947" w14:textId="77777777" w:rsidR="007F2C51" w:rsidRPr="007F2C51" w:rsidRDefault="007F2C51" w:rsidP="007F2C51">
            <w:pPr>
              <w:rPr>
                <w:lang w:val="en-US"/>
              </w:rPr>
            </w:pPr>
          </w:p>
          <w:p w14:paraId="41DC9201" w14:textId="77777777" w:rsidR="007F2C51" w:rsidRPr="007F2C51" w:rsidRDefault="007F2C51" w:rsidP="007F2C51">
            <w:pPr>
              <w:rPr>
                <w:lang w:val="en-US"/>
              </w:rPr>
            </w:pPr>
            <w:r w:rsidRPr="007F2C51">
              <w:rPr>
                <w:lang w:val="en-US"/>
              </w:rPr>
              <w:lastRenderedPageBreak/>
              <w:t>In the stage of collecting materials, I maintained close communication with my teammates and shared the materials we found respectively about the impact of automation on employment, such as the relevant reports from the Boston Consulting Group and the McKinsey Global Institute. Through communication, we integrated the information and jointly sorted out the key data and cases, laying a solid foundation for constructing the debate arguments. When discussing the debate topic, I listened carefully to my teammates' views and ideas, respected and actively responded to their opinions. When teammates put forward different views, I would discuss with them in a rational manner, jointly analyze their rationality and feasibility, promote the collision and integration of the team's thinking, and thus improve our debate strategy.</w:t>
            </w:r>
          </w:p>
          <w:p w14:paraId="45DA0675" w14:textId="77777777" w:rsidR="007F2C51" w:rsidRPr="007F2C51" w:rsidRDefault="007F2C51" w:rsidP="007F2C51">
            <w:pPr>
              <w:rPr>
                <w:lang w:val="en-US"/>
              </w:rPr>
            </w:pPr>
          </w:p>
          <w:p w14:paraId="58368507" w14:textId="77777777" w:rsidR="007F2C51" w:rsidRPr="007F2C51" w:rsidRDefault="007F2C51" w:rsidP="007F2C51">
            <w:pPr>
              <w:rPr>
                <w:lang w:val="en-US"/>
              </w:rPr>
            </w:pPr>
            <w:r w:rsidRPr="007F2C51">
              <w:rPr>
                <w:lang w:val="en-US"/>
              </w:rPr>
              <w:t>During the debate process, I paid attention to cooperating with my teammates. Through eye contact and brief prompts, we ensured that our speeches could complement and support each other. For example, after the first debater completed the opening argument, I would further elaborate and expand on his or her views to strengthen our position. Meanwhile, I also paid attention to my teammates' emotional states and gave them encouragement and support at tense moments to maintain the team's morale.</w:t>
            </w:r>
          </w:p>
          <w:p w14:paraId="3E9A452B" w14:textId="77777777" w:rsidR="007F2C51" w:rsidRPr="007F2C51" w:rsidRDefault="007F2C51" w:rsidP="007F2C51">
            <w:pPr>
              <w:rPr>
                <w:lang w:val="en-US"/>
              </w:rPr>
            </w:pPr>
          </w:p>
          <w:p w14:paraId="3F5C647A" w14:textId="77777777" w:rsidR="007F2C51" w:rsidRPr="007F2C51" w:rsidRDefault="007F2C51" w:rsidP="007F2C51">
            <w:pPr>
              <w:rPr>
                <w:lang w:val="en-US"/>
              </w:rPr>
            </w:pPr>
            <w:r w:rsidRPr="007F2C51">
              <w:rPr>
                <w:lang w:val="en-US"/>
              </w:rPr>
              <w:t>During the learning task of reinforcement strategy theory in the second class, I also actively applied my communication skills to cooperate with classmates to promote the completion of the team task and the mastery of knowledge.</w:t>
            </w:r>
          </w:p>
          <w:p w14:paraId="56877EB3" w14:textId="77777777" w:rsidR="007F2C51" w:rsidRPr="007F2C51" w:rsidRDefault="007F2C51" w:rsidP="007F2C51">
            <w:pPr>
              <w:rPr>
                <w:lang w:val="en-US"/>
              </w:rPr>
            </w:pPr>
          </w:p>
          <w:p w14:paraId="1F6FA9E7" w14:textId="271485D3" w:rsidR="00FC743C" w:rsidRDefault="007F2C51" w:rsidP="007F2C51">
            <w:r w:rsidRPr="007F2C51">
              <w:rPr>
                <w:lang w:val="en-US"/>
              </w:rPr>
              <w:t xml:space="preserve">Before the group discussion, I carefully reviewed the relevant knowledge and prepared some preliminary examples and ideas. During the discussion process, I took the initiative to share my own insights and explained in detail the reinforcement strategy principles corresponding to each example. For example, when elaborating on positive reinforcement, I took the example of an enterprise providing bonuses to employees to motivate them to improve work efficiency, clearly illustrating how positive reinforcement promotes the emergence of new behaviors by increasing positive consequences. Meanwhile, I also encouraged other classmates to share their views and actively created an open discussion atmosphere. </w:t>
            </w:r>
          </w:p>
        </w:tc>
      </w:tr>
    </w:tbl>
    <w:p w14:paraId="2DC5D694" w14:textId="76134D13" w:rsidR="0078600C" w:rsidRDefault="0078600C" w:rsidP="00EA10B8"/>
    <w:tbl>
      <w:tblPr>
        <w:tblStyle w:val="a4"/>
        <w:tblW w:w="0" w:type="auto"/>
        <w:tblLook w:val="04A0" w:firstRow="1" w:lastRow="0" w:firstColumn="1" w:lastColumn="0" w:noHBand="0" w:noVBand="1"/>
      </w:tblPr>
      <w:tblGrid>
        <w:gridCol w:w="1696"/>
        <w:gridCol w:w="7320"/>
      </w:tblGrid>
      <w:tr w:rsidR="00B00D44" w14:paraId="3914E304" w14:textId="77777777" w:rsidTr="00251960">
        <w:tc>
          <w:tcPr>
            <w:tcW w:w="1696" w:type="dxa"/>
          </w:tcPr>
          <w:p w14:paraId="36417D1E" w14:textId="77777777" w:rsidR="00B00D44" w:rsidRDefault="00B00D44" w:rsidP="00251960">
            <w:r>
              <w:t>Grade I deserve</w:t>
            </w:r>
          </w:p>
        </w:tc>
        <w:tc>
          <w:tcPr>
            <w:tcW w:w="7320" w:type="dxa"/>
          </w:tcPr>
          <w:p w14:paraId="0969C0C4" w14:textId="77777777" w:rsidR="00B00D44" w:rsidRDefault="00B00D44" w:rsidP="00251960">
            <w:r>
              <w:t>Self-evaluation: why do I deserve this grade?</w:t>
            </w:r>
          </w:p>
        </w:tc>
      </w:tr>
      <w:tr w:rsidR="00B00D44" w14:paraId="3CD29711" w14:textId="77777777" w:rsidTr="008711C1">
        <w:tc>
          <w:tcPr>
            <w:tcW w:w="1696" w:type="dxa"/>
            <w:vAlign w:val="center"/>
          </w:tcPr>
          <w:p w14:paraId="7155D2B0" w14:textId="77777777" w:rsidR="00B00D44" w:rsidRDefault="00B00D44" w:rsidP="008711C1">
            <w:pPr>
              <w:jc w:val="center"/>
            </w:pPr>
          </w:p>
          <w:p w14:paraId="048099A9" w14:textId="0559DE8F" w:rsidR="00B00D44" w:rsidRDefault="008711C1" w:rsidP="008711C1">
            <w:pPr>
              <w:jc w:val="center"/>
              <w:rPr>
                <w:rFonts w:hint="eastAsia"/>
                <w:lang w:eastAsia="zh-CN"/>
              </w:rPr>
            </w:pPr>
            <w:r>
              <w:rPr>
                <w:rFonts w:hint="eastAsia"/>
                <w:lang w:eastAsia="zh-CN"/>
              </w:rPr>
              <w:t>HD</w:t>
            </w:r>
          </w:p>
        </w:tc>
        <w:tc>
          <w:tcPr>
            <w:tcW w:w="7320" w:type="dxa"/>
          </w:tcPr>
          <w:p w14:paraId="709585EC" w14:textId="77777777" w:rsidR="008711C1" w:rsidRPr="008711C1" w:rsidRDefault="008711C1" w:rsidP="008711C1">
            <w:pPr>
              <w:rPr>
                <w:lang w:val="en-US"/>
              </w:rPr>
            </w:pPr>
            <w:r w:rsidRPr="008711C1">
              <w:rPr>
                <w:lang w:val="en-US"/>
              </w:rPr>
              <w:t xml:space="preserve">During the preparation and progress of the debate competition, I actively participated in the discussions and was by no means a passive listener. In the numerous discussions during the preliminary preparation stage, I would always conduct in-depth research on relevant materials in advance, such as the reports of the Boston Consulting Group on the impact of new technologies on employment and the </w:t>
            </w:r>
            <w:proofErr w:type="gramStart"/>
            <w:r w:rsidRPr="008711C1">
              <w:rPr>
                <w:lang w:val="en-US"/>
              </w:rPr>
              <w:t>analyses</w:t>
            </w:r>
            <w:proofErr w:type="gramEnd"/>
            <w:r w:rsidRPr="008711C1">
              <w:rPr>
                <w:lang w:val="en-US"/>
              </w:rPr>
              <w:t xml:space="preserve"> of the McKinsey Global Institute on the transformation of the labor force in the era of automation. Based on such solid preparation of materials, the viewpoints I put forward were all well thought out.</w:t>
            </w:r>
          </w:p>
          <w:p w14:paraId="333F9D2E" w14:textId="77777777" w:rsidR="008711C1" w:rsidRPr="008711C1" w:rsidRDefault="008711C1" w:rsidP="008711C1">
            <w:pPr>
              <w:rPr>
                <w:lang w:val="en-US"/>
              </w:rPr>
            </w:pPr>
          </w:p>
          <w:p w14:paraId="2A7DBDA9" w14:textId="77777777" w:rsidR="008711C1" w:rsidRPr="008711C1" w:rsidRDefault="008711C1" w:rsidP="008711C1">
            <w:pPr>
              <w:rPr>
                <w:lang w:val="en-US"/>
              </w:rPr>
            </w:pPr>
            <w:r w:rsidRPr="008711C1">
              <w:rPr>
                <w:lang w:val="en-US"/>
              </w:rPr>
              <w:t xml:space="preserve">When discussing the issue of job losses, I pointed out, according to the materials I had consulted, that the proportion of manufacturing jobs in the total employment had dropped significantly from 1960 to the present, and it </w:t>
            </w:r>
            <w:r w:rsidRPr="008711C1">
              <w:rPr>
                <w:lang w:val="en-US"/>
              </w:rPr>
              <w:lastRenderedPageBreak/>
              <w:t xml:space="preserve">was estimated that </w:t>
            </w:r>
            <w:proofErr w:type="gramStart"/>
            <w:r w:rsidRPr="008711C1">
              <w:rPr>
                <w:lang w:val="en-US"/>
              </w:rPr>
              <w:t>a large number of</w:t>
            </w:r>
            <w:proofErr w:type="gramEnd"/>
            <w:r w:rsidRPr="008711C1">
              <w:rPr>
                <w:lang w:val="en-US"/>
              </w:rPr>
              <w:t xml:space="preserve"> people around the world would be replaced by automation by 2030. </w:t>
            </w:r>
            <w:proofErr w:type="gramStart"/>
            <w:r w:rsidRPr="008711C1">
              <w:rPr>
                <w:lang w:val="en-US"/>
              </w:rPr>
              <w:t>These</w:t>
            </w:r>
            <w:proofErr w:type="gramEnd"/>
            <w:r w:rsidRPr="008711C1">
              <w:rPr>
                <w:lang w:val="en-US"/>
              </w:rPr>
              <w:t xml:space="preserve"> data strongly supported the view that automation posed a serious threat to employment, provided crucial evidence for the team's argumentation, made my teammates more clearly aware of the seriousness of the problem, and urged everyone to further improve the debate strategy around these core data.</w:t>
            </w:r>
          </w:p>
          <w:p w14:paraId="34E1CEF7" w14:textId="77777777" w:rsidR="008711C1" w:rsidRPr="008711C1" w:rsidRDefault="008711C1" w:rsidP="008711C1">
            <w:pPr>
              <w:rPr>
                <w:lang w:val="en-US"/>
              </w:rPr>
            </w:pPr>
          </w:p>
          <w:p w14:paraId="55CDBA03" w14:textId="77777777" w:rsidR="008711C1" w:rsidRPr="008711C1" w:rsidRDefault="008711C1" w:rsidP="008711C1">
            <w:pPr>
              <w:rPr>
                <w:lang w:val="en-US"/>
              </w:rPr>
            </w:pPr>
            <w:r w:rsidRPr="008711C1">
              <w:rPr>
                <w:lang w:val="en-US"/>
              </w:rPr>
              <w:t xml:space="preserve">During the debate, when having a clash of viewpoints with the opposing side, I was able to quickly mobilize my knowledge reserve and the content I had thought about in advance and respond to the opposing side's viewpoints in an orderly manner. When the opposing side put forward that automation would create new jobs, I refuted it with the example that welding and assembly jobs in the manufacturing industry had been quickly replaced by robots, while the skills required for the newly emerging robot maintenance and programming jobs were vastly different from those of the original jobs, and it was difficult for workers to transform quickly. Such responses based on actual cases and data enhanced the credibility of our side's viewpoints, also triggered more in-depth discussions between the two sides, pushed the debate to develop in a direction favorable to our side, and at the same time enabled the audience and judges present to have a more comprehensive and profound understanding of the relationship between automation and employment security. Finally, with the joint efforts of my team members and me, we won the debate. And after the debate competition, I sang the song "Blue and White Porcelain" for all </w:t>
            </w:r>
            <w:proofErr w:type="gramStart"/>
            <w:r w:rsidRPr="008711C1">
              <w:rPr>
                <w:lang w:val="en-US"/>
              </w:rPr>
              <w:t>the</w:t>
            </w:r>
            <w:proofErr w:type="gramEnd"/>
            <w:r w:rsidRPr="008711C1">
              <w:rPr>
                <w:lang w:val="en-US"/>
              </w:rPr>
              <w:t xml:space="preserve"> classmates.</w:t>
            </w:r>
          </w:p>
          <w:p w14:paraId="5065EE97" w14:textId="77777777" w:rsidR="008711C1" w:rsidRPr="008711C1" w:rsidRDefault="008711C1" w:rsidP="008711C1">
            <w:pPr>
              <w:rPr>
                <w:lang w:val="en-US"/>
              </w:rPr>
            </w:pPr>
          </w:p>
          <w:p w14:paraId="717EE71A" w14:textId="77777777" w:rsidR="008711C1" w:rsidRPr="008711C1" w:rsidRDefault="008711C1" w:rsidP="008711C1">
            <w:pPr>
              <w:rPr>
                <w:lang w:val="en-US"/>
              </w:rPr>
            </w:pPr>
            <w:r w:rsidRPr="008711C1">
              <w:rPr>
                <w:lang w:val="en-US"/>
              </w:rPr>
              <w:t>In the theoretical learning in the second class of the eighth week, especially in the discussion session on motivation theories, I always remained active and initiative. After carefully studying the designated chapters before class, I formed my own preliminary understanding and thoughts on Maslow's Hierarchy of Needs Theory, ERG Theory, Herzberg's Two-Factor Theory, McClelland's Achievement Need Theory and so on.</w:t>
            </w:r>
          </w:p>
          <w:p w14:paraId="2C74BEE4" w14:textId="77777777" w:rsidR="008711C1" w:rsidRPr="008711C1" w:rsidRDefault="008711C1" w:rsidP="008711C1">
            <w:pPr>
              <w:rPr>
                <w:lang w:val="en-US"/>
              </w:rPr>
            </w:pPr>
          </w:p>
          <w:p w14:paraId="54939547" w14:textId="15CC00C8" w:rsidR="00B00D44" w:rsidRDefault="008711C1" w:rsidP="008711C1">
            <w:r w:rsidRPr="008711C1">
              <w:rPr>
                <w:lang w:val="en-US"/>
              </w:rPr>
              <w:t xml:space="preserve">During the classroom discussion, when the teacher guided everyone to analyze the application of reinforcement </w:t>
            </w:r>
            <w:proofErr w:type="gramStart"/>
            <w:r w:rsidRPr="008711C1">
              <w:rPr>
                <w:lang w:val="en-US"/>
              </w:rPr>
              <w:t>strategies in reality, I</w:t>
            </w:r>
            <w:proofErr w:type="gramEnd"/>
            <w:r w:rsidRPr="008711C1">
              <w:rPr>
                <w:lang w:val="en-US"/>
              </w:rPr>
              <w:t xml:space="preserve"> told my group members the corresponding examples for each reinforcement strategy. For example, an example of Extinction is that a child would cry every time he </w:t>
            </w:r>
            <w:proofErr w:type="gramStart"/>
            <w:r w:rsidRPr="008711C1">
              <w:rPr>
                <w:lang w:val="en-US"/>
              </w:rPr>
              <w:t>fell down</w:t>
            </w:r>
            <w:proofErr w:type="gramEnd"/>
            <w:r w:rsidRPr="008711C1">
              <w:rPr>
                <w:lang w:val="en-US"/>
              </w:rPr>
              <w:t xml:space="preserve"> to attract his parents' attention. If the parents decided not to respond to the crying anymore, the child might gradually stop crying because he realized that this behavior would no longer get the attention he wanted. This viewpoint of mine was not only supported by specific cases but also accompanied by reasonable reasoning and analysis. It was recognized by the teacher and classmates, triggered more in-depth discussions on this theory among everyone, enriched the classmates' understanding of the application of the four aspects of reinforcement strategies, and at the same time deepened my own understanding and memory of theoretical knowledge. In </w:t>
            </w:r>
            <w:proofErr w:type="gramStart"/>
            <w:r w:rsidRPr="008711C1">
              <w:rPr>
                <w:lang w:val="en-US"/>
              </w:rPr>
              <w:t>the communication</w:t>
            </w:r>
            <w:proofErr w:type="gramEnd"/>
            <w:r w:rsidRPr="008711C1">
              <w:rPr>
                <w:lang w:val="en-US"/>
              </w:rPr>
              <w:t xml:space="preserve">, I further improved my own knowledge system and enhanced my ability to analyze problems. </w:t>
            </w:r>
          </w:p>
        </w:tc>
      </w:tr>
    </w:tbl>
    <w:p w14:paraId="3717E95D" w14:textId="2102CB94" w:rsidR="007B70E0" w:rsidRDefault="007B70E0" w:rsidP="0077163E"/>
    <w:tbl>
      <w:tblPr>
        <w:tblStyle w:val="a4"/>
        <w:tblW w:w="0" w:type="auto"/>
        <w:tblLook w:val="04A0" w:firstRow="1" w:lastRow="0" w:firstColumn="1" w:lastColumn="0" w:noHBand="0" w:noVBand="1"/>
      </w:tblPr>
      <w:tblGrid>
        <w:gridCol w:w="1696"/>
        <w:gridCol w:w="7320"/>
      </w:tblGrid>
      <w:tr w:rsidR="0077163E" w14:paraId="4F0E0E0F" w14:textId="77777777" w:rsidTr="00251960">
        <w:tc>
          <w:tcPr>
            <w:tcW w:w="1696" w:type="dxa"/>
          </w:tcPr>
          <w:p w14:paraId="6FC3B06C" w14:textId="77777777" w:rsidR="0077163E" w:rsidRDefault="0077163E" w:rsidP="00251960">
            <w:r>
              <w:t>Grade I deserve</w:t>
            </w:r>
          </w:p>
        </w:tc>
        <w:tc>
          <w:tcPr>
            <w:tcW w:w="7320" w:type="dxa"/>
          </w:tcPr>
          <w:p w14:paraId="41540344" w14:textId="77777777" w:rsidR="0077163E" w:rsidRDefault="0077163E" w:rsidP="00251960">
            <w:r>
              <w:t>Self-evaluation: why do I deserve this grade?</w:t>
            </w:r>
          </w:p>
        </w:tc>
      </w:tr>
      <w:tr w:rsidR="0077163E" w14:paraId="1DE1E23E" w14:textId="77777777" w:rsidTr="000E01E0">
        <w:tc>
          <w:tcPr>
            <w:tcW w:w="1696" w:type="dxa"/>
            <w:vAlign w:val="center"/>
          </w:tcPr>
          <w:p w14:paraId="693E44CA" w14:textId="77777777" w:rsidR="0077163E" w:rsidRDefault="0077163E" w:rsidP="000E01E0">
            <w:pPr>
              <w:jc w:val="center"/>
            </w:pPr>
          </w:p>
          <w:p w14:paraId="14E1F671" w14:textId="1FD74871" w:rsidR="0077163E" w:rsidRDefault="000E01E0" w:rsidP="000E01E0">
            <w:pPr>
              <w:jc w:val="center"/>
              <w:rPr>
                <w:rFonts w:hint="eastAsia"/>
                <w:lang w:eastAsia="zh-CN"/>
              </w:rPr>
            </w:pPr>
            <w:r>
              <w:rPr>
                <w:rFonts w:hint="eastAsia"/>
                <w:lang w:eastAsia="zh-CN"/>
              </w:rPr>
              <w:t>HD</w:t>
            </w:r>
          </w:p>
        </w:tc>
        <w:tc>
          <w:tcPr>
            <w:tcW w:w="7320" w:type="dxa"/>
          </w:tcPr>
          <w:p w14:paraId="1C4D5647" w14:textId="77777777" w:rsidR="000E01E0" w:rsidRPr="000E01E0" w:rsidRDefault="000E01E0" w:rsidP="000E01E0">
            <w:pPr>
              <w:rPr>
                <w:lang w:val="en-US" w:eastAsia="zh-CN"/>
              </w:rPr>
            </w:pPr>
            <w:r w:rsidRPr="000E01E0">
              <w:rPr>
                <w:lang w:val="en-US" w:eastAsia="zh-CN"/>
              </w:rPr>
              <w:t>During the debate on "The Threat of Automation to Employment Security" and the learning process of motivation theories, I made good use of the vocabulary and grammatical structures related to the discipline.</w:t>
            </w:r>
          </w:p>
          <w:p w14:paraId="5DF3AED1" w14:textId="77777777" w:rsidR="000E01E0" w:rsidRPr="000E01E0" w:rsidRDefault="000E01E0" w:rsidP="000E01E0">
            <w:pPr>
              <w:rPr>
                <w:lang w:val="en-US" w:eastAsia="zh-CN"/>
              </w:rPr>
            </w:pPr>
          </w:p>
          <w:p w14:paraId="68867DA3" w14:textId="77777777" w:rsidR="000E01E0" w:rsidRPr="000E01E0" w:rsidRDefault="000E01E0" w:rsidP="000E01E0">
            <w:pPr>
              <w:rPr>
                <w:lang w:val="en-US" w:eastAsia="zh-CN"/>
              </w:rPr>
            </w:pPr>
            <w:r w:rsidRPr="000E01E0">
              <w:rPr>
                <w:lang w:val="en-US" w:eastAsia="zh-CN"/>
              </w:rPr>
              <w:t>In the debate, I frequently used professional terms such as "automation", "job displacement", "skill gap", "retraining difficulty", "instability of the job market" to elaborate on our side's viewpoints. When refuting the opposing side's viewpoints, I could also use terms like "robot tax" and "human - machine cooperation" to clearly express my stance, making the debate content closely follow the theme and be quite persuasive.</w:t>
            </w:r>
          </w:p>
          <w:p w14:paraId="0A8EBDC5" w14:textId="77777777" w:rsidR="000E01E0" w:rsidRPr="000E01E0" w:rsidRDefault="000E01E0" w:rsidP="000E01E0">
            <w:pPr>
              <w:rPr>
                <w:lang w:val="en-US" w:eastAsia="zh-CN"/>
              </w:rPr>
            </w:pPr>
          </w:p>
          <w:p w14:paraId="2112E318" w14:textId="77777777" w:rsidR="000E01E0" w:rsidRPr="000E01E0" w:rsidRDefault="000E01E0" w:rsidP="000E01E0">
            <w:pPr>
              <w:rPr>
                <w:lang w:val="en-US" w:eastAsia="zh-CN"/>
              </w:rPr>
            </w:pPr>
            <w:r w:rsidRPr="000E01E0">
              <w:rPr>
                <w:lang w:val="en-US" w:eastAsia="zh-CN"/>
              </w:rPr>
              <w:t xml:space="preserve">In terms of learning motivation theories, I was able to accurately understand professional terms such as "physiological needs" in Maslow's Hierarchy of Needs Theory, "safety needs", "esteem needs", "self - actualization needs", "existence needs" in ERG Theory, "relatedness needs", "growth needs", "satisfier factors / motivators" and "hygiene factors" in Herzberg's Two-Factor Theory, as well as "need for achievement - </w:t>
            </w:r>
            <w:proofErr w:type="spellStart"/>
            <w:r w:rsidRPr="000E01E0">
              <w:rPr>
                <w:lang w:val="en-US" w:eastAsia="zh-CN"/>
              </w:rPr>
              <w:t>nAch</w:t>
            </w:r>
            <w:proofErr w:type="spellEnd"/>
            <w:r w:rsidRPr="000E01E0">
              <w:rPr>
                <w:lang w:val="en-US" w:eastAsia="zh-CN"/>
              </w:rPr>
              <w:t xml:space="preserve">", "need for power - </w:t>
            </w:r>
            <w:proofErr w:type="spellStart"/>
            <w:r w:rsidRPr="000E01E0">
              <w:rPr>
                <w:lang w:val="en-US" w:eastAsia="zh-CN"/>
              </w:rPr>
              <w:t>nPower</w:t>
            </w:r>
            <w:proofErr w:type="spellEnd"/>
            <w:r w:rsidRPr="000E01E0">
              <w:rPr>
                <w:lang w:val="en-US" w:eastAsia="zh-CN"/>
              </w:rPr>
              <w:t xml:space="preserve">" and "need for affiliation - </w:t>
            </w:r>
            <w:proofErr w:type="spellStart"/>
            <w:r w:rsidRPr="000E01E0">
              <w:rPr>
                <w:lang w:val="en-US" w:eastAsia="zh-CN"/>
              </w:rPr>
              <w:t>nAff</w:t>
            </w:r>
            <w:proofErr w:type="spellEnd"/>
            <w:r w:rsidRPr="000E01E0">
              <w:rPr>
                <w:lang w:val="en-US" w:eastAsia="zh-CN"/>
              </w:rPr>
              <w:t>" in McClelland's Achievement Motivation Theory.</w:t>
            </w:r>
          </w:p>
          <w:p w14:paraId="6C9ECFDB" w14:textId="77777777" w:rsidR="000E01E0" w:rsidRPr="000E01E0" w:rsidRDefault="000E01E0" w:rsidP="000E01E0">
            <w:pPr>
              <w:rPr>
                <w:lang w:val="en-US" w:eastAsia="zh-CN"/>
              </w:rPr>
            </w:pPr>
          </w:p>
          <w:p w14:paraId="2398F0FB" w14:textId="77777777" w:rsidR="000E01E0" w:rsidRPr="000E01E0" w:rsidRDefault="000E01E0" w:rsidP="000E01E0">
            <w:pPr>
              <w:rPr>
                <w:lang w:val="en-US" w:eastAsia="zh-CN"/>
              </w:rPr>
            </w:pPr>
            <w:r w:rsidRPr="000E01E0">
              <w:rPr>
                <w:lang w:val="en-US" w:eastAsia="zh-CN"/>
              </w:rPr>
              <w:t xml:space="preserve">Moreover, when discussing the reinforcement strategy table, I told my group members that when a new behavior eliminates negative consequences, it is negative reinforcement. For example, an employee </w:t>
            </w:r>
            <w:proofErr w:type="gramStart"/>
            <w:r w:rsidRPr="000E01E0">
              <w:rPr>
                <w:lang w:val="en-US" w:eastAsia="zh-CN"/>
              </w:rPr>
              <w:t>has to</w:t>
            </w:r>
            <w:proofErr w:type="gramEnd"/>
            <w:r w:rsidRPr="000E01E0">
              <w:rPr>
                <w:lang w:val="en-US" w:eastAsia="zh-CN"/>
              </w:rPr>
              <w:t xml:space="preserve"> endure a noisy working environment every day. When he puts on noise-canceling headphones, the noisy sound is eliminated. As a result, he is more willing to wear noise-canceling headphones in his subsequent work because this behavior eliminates the uncomfortable noise, which is the negative consequence.</w:t>
            </w:r>
          </w:p>
          <w:p w14:paraId="3D61A0BB" w14:textId="77777777" w:rsidR="000E01E0" w:rsidRPr="000E01E0" w:rsidRDefault="000E01E0" w:rsidP="000E01E0">
            <w:pPr>
              <w:rPr>
                <w:lang w:val="en-US" w:eastAsia="zh-CN"/>
              </w:rPr>
            </w:pPr>
          </w:p>
          <w:p w14:paraId="3BB80699" w14:textId="168BCA1E" w:rsidR="0077163E" w:rsidRPr="000E01E0" w:rsidRDefault="000E01E0" w:rsidP="008B3C07">
            <w:pPr>
              <w:rPr>
                <w:lang w:val="en-US" w:eastAsia="zh-CN"/>
              </w:rPr>
            </w:pPr>
            <w:r w:rsidRPr="000E01E0">
              <w:rPr>
                <w:lang w:val="en-US" w:eastAsia="zh-CN"/>
              </w:rPr>
              <w:t xml:space="preserve">In addition, when a new behavior brings about negative consequences, it is punishment. Suppose a child deliberately breaks the window glass of the neighbor's house while playing. After his parents find out, they severely criticize him and ask him to compensate with his own pocket money. Such severe criticism and the loss of money are negative consequences. The child may no longer deliberately break the glass for fear of being punished like this again. </w:t>
            </w:r>
          </w:p>
        </w:tc>
      </w:tr>
    </w:tbl>
    <w:p w14:paraId="61518677" w14:textId="77777777" w:rsidR="0077163E" w:rsidRDefault="0077163E" w:rsidP="0077163E">
      <w:pPr>
        <w:rPr>
          <w:lang w:eastAsia="zh-CN"/>
        </w:rPr>
      </w:pPr>
    </w:p>
    <w:p w14:paraId="6EBB49C2" w14:textId="77777777" w:rsidR="007B70E0" w:rsidRDefault="007B70E0">
      <w:pPr>
        <w:rPr>
          <w:lang w:eastAsia="zh-CN"/>
        </w:rPr>
      </w:pPr>
    </w:p>
    <w:sectPr w:rsidR="007B70E0" w:rsidSect="007C615B">
      <w:pgSz w:w="11906" w:h="16838"/>
      <w:pgMar w:top="1440" w:right="1440" w:bottom="17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3D7"/>
    <w:multiLevelType w:val="hybridMultilevel"/>
    <w:tmpl w:val="9490E0F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C837BF"/>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12365BB3"/>
    <w:multiLevelType w:val="hybridMultilevel"/>
    <w:tmpl w:val="A50069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551089"/>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61F004F2"/>
    <w:multiLevelType w:val="hybridMultilevel"/>
    <w:tmpl w:val="78D63332"/>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633C4DE9"/>
    <w:multiLevelType w:val="hybridMultilevel"/>
    <w:tmpl w:val="43742B66"/>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7417830"/>
    <w:multiLevelType w:val="hybridMultilevel"/>
    <w:tmpl w:val="2CC84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8F830CA"/>
    <w:multiLevelType w:val="hybridMultilevel"/>
    <w:tmpl w:val="BDF852F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750472D4"/>
    <w:multiLevelType w:val="hybridMultilevel"/>
    <w:tmpl w:val="C25CC13C"/>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7CFD4467"/>
    <w:multiLevelType w:val="hybridMultilevel"/>
    <w:tmpl w:val="A50069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6074196">
    <w:abstractNumId w:val="9"/>
  </w:num>
  <w:num w:numId="2" w16cid:durableId="1743481755">
    <w:abstractNumId w:val="1"/>
  </w:num>
  <w:num w:numId="3" w16cid:durableId="850149641">
    <w:abstractNumId w:val="2"/>
  </w:num>
  <w:num w:numId="4" w16cid:durableId="1971205732">
    <w:abstractNumId w:val="4"/>
  </w:num>
  <w:num w:numId="5" w16cid:durableId="1713646839">
    <w:abstractNumId w:val="7"/>
  </w:num>
  <w:num w:numId="6" w16cid:durableId="2057240636">
    <w:abstractNumId w:val="8"/>
  </w:num>
  <w:num w:numId="7" w16cid:durableId="1910992233">
    <w:abstractNumId w:val="0"/>
  </w:num>
  <w:num w:numId="8" w16cid:durableId="200092802">
    <w:abstractNumId w:val="3"/>
  </w:num>
  <w:num w:numId="9" w16cid:durableId="1753548789">
    <w:abstractNumId w:val="6"/>
  </w:num>
  <w:num w:numId="10" w16cid:durableId="2016102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0E0"/>
    <w:rsid w:val="00010907"/>
    <w:rsid w:val="00016ED8"/>
    <w:rsid w:val="0005331B"/>
    <w:rsid w:val="000A3DA6"/>
    <w:rsid w:val="000E01E0"/>
    <w:rsid w:val="000F1CE9"/>
    <w:rsid w:val="00137DDE"/>
    <w:rsid w:val="001612E0"/>
    <w:rsid w:val="00161FC3"/>
    <w:rsid w:val="00164E64"/>
    <w:rsid w:val="001C72A4"/>
    <w:rsid w:val="001D59A3"/>
    <w:rsid w:val="00202D97"/>
    <w:rsid w:val="002416C7"/>
    <w:rsid w:val="002524E7"/>
    <w:rsid w:val="00266828"/>
    <w:rsid w:val="00272E57"/>
    <w:rsid w:val="002753B6"/>
    <w:rsid w:val="002A4029"/>
    <w:rsid w:val="002A5FD0"/>
    <w:rsid w:val="002D6E54"/>
    <w:rsid w:val="003133DC"/>
    <w:rsid w:val="00315983"/>
    <w:rsid w:val="00335D41"/>
    <w:rsid w:val="00373BF7"/>
    <w:rsid w:val="00380750"/>
    <w:rsid w:val="003A687B"/>
    <w:rsid w:val="003B0577"/>
    <w:rsid w:val="003B4D25"/>
    <w:rsid w:val="003D7B42"/>
    <w:rsid w:val="003F5C41"/>
    <w:rsid w:val="00406BD9"/>
    <w:rsid w:val="00466080"/>
    <w:rsid w:val="004835A2"/>
    <w:rsid w:val="00487ECC"/>
    <w:rsid w:val="004B72B0"/>
    <w:rsid w:val="004D7EDA"/>
    <w:rsid w:val="00527F96"/>
    <w:rsid w:val="005421B3"/>
    <w:rsid w:val="0059582F"/>
    <w:rsid w:val="005D190A"/>
    <w:rsid w:val="005D1DC9"/>
    <w:rsid w:val="00601374"/>
    <w:rsid w:val="006458D5"/>
    <w:rsid w:val="00697A19"/>
    <w:rsid w:val="006A4E39"/>
    <w:rsid w:val="006B2FE6"/>
    <w:rsid w:val="007038D3"/>
    <w:rsid w:val="00704CDE"/>
    <w:rsid w:val="007312FA"/>
    <w:rsid w:val="007576F1"/>
    <w:rsid w:val="0077163E"/>
    <w:rsid w:val="0078600C"/>
    <w:rsid w:val="0079538E"/>
    <w:rsid w:val="007B270C"/>
    <w:rsid w:val="007B3DB1"/>
    <w:rsid w:val="007B70E0"/>
    <w:rsid w:val="007C615B"/>
    <w:rsid w:val="007E1D1F"/>
    <w:rsid w:val="007F2C51"/>
    <w:rsid w:val="00805055"/>
    <w:rsid w:val="00805EBA"/>
    <w:rsid w:val="00820112"/>
    <w:rsid w:val="00834CCE"/>
    <w:rsid w:val="00865CFF"/>
    <w:rsid w:val="008711C1"/>
    <w:rsid w:val="008B3C07"/>
    <w:rsid w:val="008E2483"/>
    <w:rsid w:val="00921444"/>
    <w:rsid w:val="00922D2B"/>
    <w:rsid w:val="00945D6B"/>
    <w:rsid w:val="00950D80"/>
    <w:rsid w:val="00976AFD"/>
    <w:rsid w:val="00977A31"/>
    <w:rsid w:val="00983AF4"/>
    <w:rsid w:val="009A6DFB"/>
    <w:rsid w:val="009F05D8"/>
    <w:rsid w:val="009F7EC7"/>
    <w:rsid w:val="00A10C60"/>
    <w:rsid w:val="00A15C9D"/>
    <w:rsid w:val="00A243A2"/>
    <w:rsid w:val="00A45600"/>
    <w:rsid w:val="00A52B85"/>
    <w:rsid w:val="00A71B7C"/>
    <w:rsid w:val="00A74193"/>
    <w:rsid w:val="00AD0254"/>
    <w:rsid w:val="00AD26F6"/>
    <w:rsid w:val="00AD3B70"/>
    <w:rsid w:val="00B00D44"/>
    <w:rsid w:val="00B83938"/>
    <w:rsid w:val="00BA7D39"/>
    <w:rsid w:val="00BB5399"/>
    <w:rsid w:val="00BE6E4B"/>
    <w:rsid w:val="00C21929"/>
    <w:rsid w:val="00C71778"/>
    <w:rsid w:val="00CA2864"/>
    <w:rsid w:val="00CC48A6"/>
    <w:rsid w:val="00CF671A"/>
    <w:rsid w:val="00D10428"/>
    <w:rsid w:val="00D16D59"/>
    <w:rsid w:val="00D34FE1"/>
    <w:rsid w:val="00D962ED"/>
    <w:rsid w:val="00DC3DB8"/>
    <w:rsid w:val="00DD2F09"/>
    <w:rsid w:val="00E0495F"/>
    <w:rsid w:val="00E13A8E"/>
    <w:rsid w:val="00E83329"/>
    <w:rsid w:val="00EA10B8"/>
    <w:rsid w:val="00EC3316"/>
    <w:rsid w:val="00ED64E2"/>
    <w:rsid w:val="00F2492F"/>
    <w:rsid w:val="00F34DF0"/>
    <w:rsid w:val="00F958A1"/>
    <w:rsid w:val="00FB051B"/>
    <w:rsid w:val="00FB1610"/>
    <w:rsid w:val="00FC038C"/>
    <w:rsid w:val="00FC0D80"/>
    <w:rsid w:val="00FC743C"/>
    <w:rsid w:val="00FE24D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475E5"/>
  <w15:chartTrackingRefBased/>
  <w15:docId w15:val="{70BDDD9D-5FF6-47FB-A9D3-E427BD44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63E"/>
  </w:style>
  <w:style w:type="paragraph" w:styleId="1">
    <w:name w:val="heading 1"/>
    <w:basedOn w:val="a"/>
    <w:next w:val="a"/>
    <w:link w:val="10"/>
    <w:uiPriority w:val="9"/>
    <w:qFormat/>
    <w:rsid w:val="007C615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7C615B"/>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7C615B"/>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7C615B"/>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7C615B"/>
    <w:pPr>
      <w:keepNext/>
      <w:keepLines/>
      <w:spacing w:before="200" w:after="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rsid w:val="007C615B"/>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rsid w:val="007C615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C615B"/>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9">
    <w:name w:val="heading 9"/>
    <w:basedOn w:val="a"/>
    <w:next w:val="a"/>
    <w:link w:val="90"/>
    <w:uiPriority w:val="9"/>
    <w:semiHidden/>
    <w:unhideWhenUsed/>
    <w:qFormat/>
    <w:rsid w:val="007C615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70E0"/>
    <w:pPr>
      <w:ind w:left="720"/>
      <w:contextualSpacing/>
    </w:pPr>
  </w:style>
  <w:style w:type="table" w:styleId="a4">
    <w:name w:val="Table Grid"/>
    <w:basedOn w:val="a1"/>
    <w:uiPriority w:val="39"/>
    <w:rsid w:val="007B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rsid w:val="007B70E0"/>
    <w:pPr>
      <w:widowControl w:val="0"/>
      <w:autoSpaceDE w:val="0"/>
      <w:autoSpaceDN w:val="0"/>
      <w:spacing w:after="0" w:line="240" w:lineRule="auto"/>
    </w:pPr>
    <w:rPr>
      <w:rFonts w:ascii="Arial" w:eastAsia="Arial" w:hAnsi="Arial" w:cs="Arial"/>
      <w:lang w:val="en-US"/>
    </w:rPr>
  </w:style>
  <w:style w:type="character" w:customStyle="1" w:styleId="10">
    <w:name w:val="标题 1 字符"/>
    <w:basedOn w:val="a0"/>
    <w:link w:val="1"/>
    <w:uiPriority w:val="9"/>
    <w:rsid w:val="007C615B"/>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semiHidden/>
    <w:rsid w:val="007C615B"/>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semiHidden/>
    <w:rsid w:val="007C615B"/>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semiHidden/>
    <w:rsid w:val="007C615B"/>
    <w:rPr>
      <w:rFonts w:asciiTheme="majorHAnsi" w:eastAsiaTheme="majorEastAsia" w:hAnsiTheme="majorHAnsi" w:cstheme="majorBidi"/>
      <w:b/>
      <w:bCs/>
      <w:i/>
      <w:iCs/>
      <w:color w:val="4472C4" w:themeColor="accent1"/>
    </w:rPr>
  </w:style>
  <w:style w:type="character" w:customStyle="1" w:styleId="50">
    <w:name w:val="标题 5 字符"/>
    <w:basedOn w:val="a0"/>
    <w:link w:val="5"/>
    <w:uiPriority w:val="9"/>
    <w:semiHidden/>
    <w:rsid w:val="007C615B"/>
    <w:rPr>
      <w:rFonts w:asciiTheme="majorHAnsi" w:eastAsiaTheme="majorEastAsia" w:hAnsiTheme="majorHAnsi" w:cstheme="majorBidi"/>
      <w:color w:val="1F3763" w:themeColor="accent1" w:themeShade="7F"/>
    </w:rPr>
  </w:style>
  <w:style w:type="character" w:customStyle="1" w:styleId="60">
    <w:name w:val="标题 6 字符"/>
    <w:basedOn w:val="a0"/>
    <w:link w:val="6"/>
    <w:uiPriority w:val="9"/>
    <w:semiHidden/>
    <w:rsid w:val="007C615B"/>
    <w:rPr>
      <w:rFonts w:asciiTheme="majorHAnsi" w:eastAsiaTheme="majorEastAsia" w:hAnsiTheme="majorHAnsi" w:cstheme="majorBidi"/>
      <w:i/>
      <w:iCs/>
      <w:color w:val="1F3763" w:themeColor="accent1" w:themeShade="7F"/>
    </w:rPr>
  </w:style>
  <w:style w:type="character" w:customStyle="1" w:styleId="70">
    <w:name w:val="标题 7 字符"/>
    <w:basedOn w:val="a0"/>
    <w:link w:val="7"/>
    <w:uiPriority w:val="9"/>
    <w:semiHidden/>
    <w:rsid w:val="007C615B"/>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7C615B"/>
    <w:rPr>
      <w:rFonts w:asciiTheme="majorHAnsi" w:eastAsiaTheme="majorEastAsia" w:hAnsiTheme="majorHAnsi" w:cstheme="majorBidi"/>
      <w:color w:val="4472C4" w:themeColor="accent1"/>
      <w:sz w:val="20"/>
      <w:szCs w:val="20"/>
    </w:rPr>
  </w:style>
  <w:style w:type="character" w:customStyle="1" w:styleId="90">
    <w:name w:val="标题 9 字符"/>
    <w:basedOn w:val="a0"/>
    <w:link w:val="9"/>
    <w:uiPriority w:val="9"/>
    <w:semiHidden/>
    <w:rsid w:val="007C615B"/>
    <w:rPr>
      <w:rFonts w:asciiTheme="majorHAnsi" w:eastAsiaTheme="majorEastAsia" w:hAnsiTheme="majorHAnsi" w:cstheme="majorBidi"/>
      <w:i/>
      <w:iCs/>
      <w:color w:val="404040" w:themeColor="text1" w:themeTint="BF"/>
      <w:sz w:val="20"/>
      <w:szCs w:val="20"/>
    </w:rPr>
  </w:style>
  <w:style w:type="paragraph" w:styleId="a5">
    <w:name w:val="caption"/>
    <w:basedOn w:val="a"/>
    <w:next w:val="a"/>
    <w:uiPriority w:val="35"/>
    <w:semiHidden/>
    <w:unhideWhenUsed/>
    <w:qFormat/>
    <w:rsid w:val="007C615B"/>
    <w:pPr>
      <w:spacing w:line="240" w:lineRule="auto"/>
    </w:pPr>
    <w:rPr>
      <w:b/>
      <w:bCs/>
      <w:color w:val="4472C4" w:themeColor="accent1"/>
      <w:sz w:val="18"/>
      <w:szCs w:val="18"/>
    </w:rPr>
  </w:style>
  <w:style w:type="paragraph" w:styleId="a6">
    <w:name w:val="Title"/>
    <w:basedOn w:val="a"/>
    <w:next w:val="a"/>
    <w:link w:val="a7"/>
    <w:uiPriority w:val="10"/>
    <w:qFormat/>
    <w:rsid w:val="007C615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a7">
    <w:name w:val="标题 字符"/>
    <w:basedOn w:val="a0"/>
    <w:link w:val="a6"/>
    <w:uiPriority w:val="10"/>
    <w:rsid w:val="007C615B"/>
    <w:rPr>
      <w:rFonts w:asciiTheme="majorHAnsi" w:eastAsiaTheme="majorEastAsia" w:hAnsiTheme="majorHAnsi" w:cstheme="majorBidi"/>
      <w:color w:val="323E4F" w:themeColor="text2" w:themeShade="BF"/>
      <w:spacing w:val="5"/>
      <w:sz w:val="52"/>
      <w:szCs w:val="52"/>
    </w:rPr>
  </w:style>
  <w:style w:type="paragraph" w:styleId="a8">
    <w:name w:val="Subtitle"/>
    <w:basedOn w:val="a"/>
    <w:next w:val="a"/>
    <w:link w:val="a9"/>
    <w:uiPriority w:val="11"/>
    <w:qFormat/>
    <w:rsid w:val="007C615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a9">
    <w:name w:val="副标题 字符"/>
    <w:basedOn w:val="a0"/>
    <w:link w:val="a8"/>
    <w:uiPriority w:val="11"/>
    <w:rsid w:val="007C615B"/>
    <w:rPr>
      <w:rFonts w:asciiTheme="majorHAnsi" w:eastAsiaTheme="majorEastAsia" w:hAnsiTheme="majorHAnsi" w:cstheme="majorBidi"/>
      <w:i/>
      <w:iCs/>
      <w:color w:val="4472C4" w:themeColor="accent1"/>
      <w:spacing w:val="15"/>
      <w:sz w:val="24"/>
      <w:szCs w:val="24"/>
    </w:rPr>
  </w:style>
  <w:style w:type="character" w:styleId="aa">
    <w:name w:val="Strong"/>
    <w:basedOn w:val="a0"/>
    <w:uiPriority w:val="22"/>
    <w:qFormat/>
    <w:rsid w:val="007C615B"/>
    <w:rPr>
      <w:b/>
      <w:bCs/>
    </w:rPr>
  </w:style>
  <w:style w:type="character" w:styleId="ab">
    <w:name w:val="Emphasis"/>
    <w:basedOn w:val="a0"/>
    <w:uiPriority w:val="20"/>
    <w:qFormat/>
    <w:rsid w:val="007C615B"/>
    <w:rPr>
      <w:i/>
      <w:iCs/>
    </w:rPr>
  </w:style>
  <w:style w:type="paragraph" w:styleId="ac">
    <w:name w:val="No Spacing"/>
    <w:uiPriority w:val="1"/>
    <w:qFormat/>
    <w:rsid w:val="007C615B"/>
    <w:pPr>
      <w:spacing w:after="0" w:line="240" w:lineRule="auto"/>
    </w:pPr>
  </w:style>
  <w:style w:type="paragraph" w:styleId="ad">
    <w:name w:val="Quote"/>
    <w:basedOn w:val="a"/>
    <w:next w:val="a"/>
    <w:link w:val="ae"/>
    <w:uiPriority w:val="29"/>
    <w:qFormat/>
    <w:rsid w:val="007C615B"/>
    <w:rPr>
      <w:i/>
      <w:iCs/>
      <w:color w:val="000000" w:themeColor="text1"/>
    </w:rPr>
  </w:style>
  <w:style w:type="character" w:customStyle="1" w:styleId="ae">
    <w:name w:val="引用 字符"/>
    <w:basedOn w:val="a0"/>
    <w:link w:val="ad"/>
    <w:uiPriority w:val="29"/>
    <w:rsid w:val="007C615B"/>
    <w:rPr>
      <w:i/>
      <w:iCs/>
      <w:color w:val="000000" w:themeColor="text1"/>
    </w:rPr>
  </w:style>
  <w:style w:type="paragraph" w:styleId="af">
    <w:name w:val="Intense Quote"/>
    <w:basedOn w:val="a"/>
    <w:next w:val="a"/>
    <w:link w:val="af0"/>
    <w:uiPriority w:val="30"/>
    <w:qFormat/>
    <w:rsid w:val="007C615B"/>
    <w:pPr>
      <w:pBdr>
        <w:bottom w:val="single" w:sz="4" w:space="4" w:color="4472C4" w:themeColor="accent1"/>
      </w:pBdr>
      <w:spacing w:before="200" w:after="280"/>
      <w:ind w:left="936" w:right="936"/>
    </w:pPr>
    <w:rPr>
      <w:b/>
      <w:bCs/>
      <w:i/>
      <w:iCs/>
      <w:color w:val="4472C4" w:themeColor="accent1"/>
    </w:rPr>
  </w:style>
  <w:style w:type="character" w:customStyle="1" w:styleId="af0">
    <w:name w:val="明显引用 字符"/>
    <w:basedOn w:val="a0"/>
    <w:link w:val="af"/>
    <w:uiPriority w:val="30"/>
    <w:rsid w:val="007C615B"/>
    <w:rPr>
      <w:b/>
      <w:bCs/>
      <w:i/>
      <w:iCs/>
      <w:color w:val="4472C4" w:themeColor="accent1"/>
    </w:rPr>
  </w:style>
  <w:style w:type="character" w:styleId="af1">
    <w:name w:val="Subtle Emphasis"/>
    <w:basedOn w:val="a0"/>
    <w:uiPriority w:val="19"/>
    <w:qFormat/>
    <w:rsid w:val="007C615B"/>
    <w:rPr>
      <w:i/>
      <w:iCs/>
      <w:color w:val="808080" w:themeColor="text1" w:themeTint="7F"/>
    </w:rPr>
  </w:style>
  <w:style w:type="character" w:styleId="af2">
    <w:name w:val="Intense Emphasis"/>
    <w:basedOn w:val="a0"/>
    <w:uiPriority w:val="21"/>
    <w:qFormat/>
    <w:rsid w:val="007C615B"/>
    <w:rPr>
      <w:b/>
      <w:bCs/>
      <w:i/>
      <w:iCs/>
      <w:color w:val="4472C4" w:themeColor="accent1"/>
    </w:rPr>
  </w:style>
  <w:style w:type="character" w:styleId="af3">
    <w:name w:val="Subtle Reference"/>
    <w:basedOn w:val="a0"/>
    <w:uiPriority w:val="31"/>
    <w:qFormat/>
    <w:rsid w:val="007C615B"/>
    <w:rPr>
      <w:smallCaps/>
      <w:color w:val="ED7D31" w:themeColor="accent2"/>
      <w:u w:val="single"/>
    </w:rPr>
  </w:style>
  <w:style w:type="character" w:styleId="af4">
    <w:name w:val="Intense Reference"/>
    <w:basedOn w:val="a0"/>
    <w:uiPriority w:val="32"/>
    <w:qFormat/>
    <w:rsid w:val="007C615B"/>
    <w:rPr>
      <w:b/>
      <w:bCs/>
      <w:smallCaps/>
      <w:color w:val="ED7D31" w:themeColor="accent2"/>
      <w:spacing w:val="5"/>
      <w:u w:val="single"/>
    </w:rPr>
  </w:style>
  <w:style w:type="character" w:styleId="af5">
    <w:name w:val="Book Title"/>
    <w:basedOn w:val="a0"/>
    <w:uiPriority w:val="33"/>
    <w:qFormat/>
    <w:rsid w:val="007C615B"/>
    <w:rPr>
      <w:b/>
      <w:bCs/>
      <w:smallCaps/>
      <w:spacing w:val="5"/>
    </w:rPr>
  </w:style>
  <w:style w:type="paragraph" w:styleId="TOC">
    <w:name w:val="TOC Heading"/>
    <w:basedOn w:val="1"/>
    <w:next w:val="a"/>
    <w:uiPriority w:val="39"/>
    <w:semiHidden/>
    <w:unhideWhenUsed/>
    <w:qFormat/>
    <w:rsid w:val="007C615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528433">
      <w:bodyDiv w:val="1"/>
      <w:marLeft w:val="0"/>
      <w:marRight w:val="0"/>
      <w:marTop w:val="0"/>
      <w:marBottom w:val="0"/>
      <w:divBdr>
        <w:top w:val="none" w:sz="0" w:space="0" w:color="auto"/>
        <w:left w:val="none" w:sz="0" w:space="0" w:color="auto"/>
        <w:bottom w:val="none" w:sz="0" w:space="0" w:color="auto"/>
        <w:right w:val="none" w:sz="0" w:space="0" w:color="auto"/>
      </w:divBdr>
    </w:div>
    <w:div w:id="266276548">
      <w:bodyDiv w:val="1"/>
      <w:marLeft w:val="0"/>
      <w:marRight w:val="0"/>
      <w:marTop w:val="0"/>
      <w:marBottom w:val="0"/>
      <w:divBdr>
        <w:top w:val="none" w:sz="0" w:space="0" w:color="auto"/>
        <w:left w:val="none" w:sz="0" w:space="0" w:color="auto"/>
        <w:bottom w:val="none" w:sz="0" w:space="0" w:color="auto"/>
        <w:right w:val="none" w:sz="0" w:space="0" w:color="auto"/>
      </w:divBdr>
    </w:div>
    <w:div w:id="386416679">
      <w:bodyDiv w:val="1"/>
      <w:marLeft w:val="0"/>
      <w:marRight w:val="0"/>
      <w:marTop w:val="0"/>
      <w:marBottom w:val="0"/>
      <w:divBdr>
        <w:top w:val="none" w:sz="0" w:space="0" w:color="auto"/>
        <w:left w:val="none" w:sz="0" w:space="0" w:color="auto"/>
        <w:bottom w:val="none" w:sz="0" w:space="0" w:color="auto"/>
        <w:right w:val="none" w:sz="0" w:space="0" w:color="auto"/>
      </w:divBdr>
    </w:div>
    <w:div w:id="579993992">
      <w:bodyDiv w:val="1"/>
      <w:marLeft w:val="0"/>
      <w:marRight w:val="0"/>
      <w:marTop w:val="0"/>
      <w:marBottom w:val="0"/>
      <w:divBdr>
        <w:top w:val="none" w:sz="0" w:space="0" w:color="auto"/>
        <w:left w:val="none" w:sz="0" w:space="0" w:color="auto"/>
        <w:bottom w:val="none" w:sz="0" w:space="0" w:color="auto"/>
        <w:right w:val="none" w:sz="0" w:space="0" w:color="auto"/>
      </w:divBdr>
    </w:div>
    <w:div w:id="726150068">
      <w:bodyDiv w:val="1"/>
      <w:marLeft w:val="0"/>
      <w:marRight w:val="0"/>
      <w:marTop w:val="0"/>
      <w:marBottom w:val="0"/>
      <w:divBdr>
        <w:top w:val="none" w:sz="0" w:space="0" w:color="auto"/>
        <w:left w:val="none" w:sz="0" w:space="0" w:color="auto"/>
        <w:bottom w:val="none" w:sz="0" w:space="0" w:color="auto"/>
        <w:right w:val="none" w:sz="0" w:space="0" w:color="auto"/>
      </w:divBdr>
    </w:div>
    <w:div w:id="1210993732">
      <w:bodyDiv w:val="1"/>
      <w:marLeft w:val="0"/>
      <w:marRight w:val="0"/>
      <w:marTop w:val="0"/>
      <w:marBottom w:val="0"/>
      <w:divBdr>
        <w:top w:val="none" w:sz="0" w:space="0" w:color="auto"/>
        <w:left w:val="none" w:sz="0" w:space="0" w:color="auto"/>
        <w:bottom w:val="none" w:sz="0" w:space="0" w:color="auto"/>
        <w:right w:val="none" w:sz="0" w:space="0" w:color="auto"/>
      </w:divBdr>
    </w:div>
    <w:div w:id="1650012966">
      <w:bodyDiv w:val="1"/>
      <w:marLeft w:val="0"/>
      <w:marRight w:val="0"/>
      <w:marTop w:val="0"/>
      <w:marBottom w:val="0"/>
      <w:divBdr>
        <w:top w:val="none" w:sz="0" w:space="0" w:color="auto"/>
        <w:left w:val="none" w:sz="0" w:space="0" w:color="auto"/>
        <w:bottom w:val="none" w:sz="0" w:space="0" w:color="auto"/>
        <w:right w:val="none" w:sz="0" w:space="0" w:color="auto"/>
      </w:divBdr>
    </w:div>
    <w:div w:id="1658218765">
      <w:bodyDiv w:val="1"/>
      <w:marLeft w:val="0"/>
      <w:marRight w:val="0"/>
      <w:marTop w:val="0"/>
      <w:marBottom w:val="0"/>
      <w:divBdr>
        <w:top w:val="none" w:sz="0" w:space="0" w:color="auto"/>
        <w:left w:val="none" w:sz="0" w:space="0" w:color="auto"/>
        <w:bottom w:val="none" w:sz="0" w:space="0" w:color="auto"/>
        <w:right w:val="none" w:sz="0" w:space="0" w:color="auto"/>
      </w:divBdr>
    </w:div>
    <w:div w:id="207573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4</Pages>
  <Words>2169</Words>
  <Characters>9285</Characters>
  <Application>Microsoft Office Word</Application>
  <DocSecurity>0</DocSecurity>
  <Lines>201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Jiashang Cao</cp:lastModifiedBy>
  <cp:revision>34</cp:revision>
  <dcterms:created xsi:type="dcterms:W3CDTF">2024-01-09T04:41:00Z</dcterms:created>
  <dcterms:modified xsi:type="dcterms:W3CDTF">2025-01-09T12:27:00Z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2e2295fe19142eeafd63e8deb6d90c13285dd7f12182197a95864a48e3ab20f1</vt:lpwstr>
  </property>
</Properties>
</file>