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F0E66" w14:textId="77777777" w:rsidR="00F3095E" w:rsidRDefault="00F3095E">
      <w:pPr>
        <w:rPr>
          <w:rStyle w:val="a4"/>
          <w:rFonts w:ascii="Arial" w:hAnsi="Arial" w:cs="Arial" w:hint="eastAsia"/>
          <w:color w:val="1F1F1F"/>
          <w:sz w:val="21"/>
          <w:szCs w:val="21"/>
        </w:rPr>
      </w:pPr>
      <w:bookmarkStart w:id="0" w:name="_GoBack"/>
      <w:bookmarkEnd w:id="0"/>
      <w:r>
        <w:rPr>
          <w:rStyle w:val="a4"/>
          <w:rFonts w:ascii="Arial" w:hAnsi="Arial" w:cs="Arial"/>
          <w:color w:val="1F1F1F"/>
          <w:sz w:val="21"/>
          <w:szCs w:val="21"/>
        </w:rPr>
        <w:t>Introduction/Business Problem</w:t>
      </w:r>
      <w:r>
        <w:rPr>
          <w:rStyle w:val="a4"/>
          <w:rFonts w:ascii="Arial" w:hAnsi="Arial" w:cs="Arial" w:hint="eastAsia"/>
          <w:color w:val="1F1F1F"/>
          <w:sz w:val="21"/>
          <w:szCs w:val="21"/>
        </w:rPr>
        <w:t xml:space="preserve"> </w:t>
      </w:r>
    </w:p>
    <w:p w14:paraId="6E684448" w14:textId="77777777" w:rsidR="00F3095E" w:rsidRDefault="00F3095E">
      <w:pPr>
        <w:rPr>
          <w:rFonts w:ascii="Arial" w:hAnsi="Arial" w:cs="Arial" w:hint="eastAsia"/>
          <w:color w:val="1F1F1F"/>
          <w:sz w:val="21"/>
          <w:szCs w:val="21"/>
        </w:rPr>
      </w:pP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In this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project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, I aim to provide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suggestion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s to the contractor about where to open a new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restaurant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in New York City. It is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essential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for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people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to select a good place for food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busines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s to avoid losing money. We will use the New York City </w:t>
      </w:r>
      <w:r>
        <w:rPr>
          <w:rFonts w:ascii="Arial" w:hAnsi="Arial" w:cs="Arial"/>
          <w:color w:val="1F1F1F"/>
          <w:sz w:val="21"/>
          <w:szCs w:val="21"/>
        </w:rPr>
        <w:t>Foursquare location data</w:t>
      </w:r>
      <w:r>
        <w:rPr>
          <w:rFonts w:ascii="Arial" w:hAnsi="Arial" w:cs="Arial" w:hint="eastAsia"/>
          <w:color w:val="1F1F1F"/>
          <w:sz w:val="21"/>
          <w:szCs w:val="21"/>
        </w:rPr>
        <w:t xml:space="preserve"> to help the </w:t>
      </w:r>
      <w:r>
        <w:rPr>
          <w:rFonts w:ascii="Arial" w:hAnsi="Arial" w:cs="Arial"/>
          <w:color w:val="1F1F1F"/>
          <w:sz w:val="21"/>
          <w:szCs w:val="21"/>
        </w:rPr>
        <w:t>decision</w:t>
      </w:r>
      <w:r>
        <w:rPr>
          <w:rFonts w:ascii="Arial" w:hAnsi="Arial" w:cs="Arial" w:hint="eastAsia"/>
          <w:color w:val="1F1F1F"/>
          <w:sz w:val="21"/>
          <w:szCs w:val="21"/>
        </w:rPr>
        <w:t xml:space="preserve">-making. </w:t>
      </w:r>
      <w:r w:rsidR="005C5300">
        <w:rPr>
          <w:rFonts w:ascii="Arial" w:hAnsi="Arial" w:cs="Arial" w:hint="eastAsia"/>
          <w:color w:val="1F1F1F"/>
          <w:sz w:val="21"/>
          <w:szCs w:val="21"/>
        </w:rPr>
        <w:t xml:space="preserve">We will take several factors into </w:t>
      </w:r>
      <w:r w:rsidR="005C5300">
        <w:rPr>
          <w:rFonts w:ascii="Arial" w:hAnsi="Arial" w:cs="Arial"/>
          <w:color w:val="1F1F1F"/>
          <w:sz w:val="21"/>
          <w:szCs w:val="21"/>
        </w:rPr>
        <w:t>account</w:t>
      </w:r>
      <w:r w:rsidR="005C5300">
        <w:rPr>
          <w:rFonts w:ascii="Arial" w:hAnsi="Arial" w:cs="Arial" w:hint="eastAsia"/>
          <w:color w:val="1F1F1F"/>
          <w:sz w:val="21"/>
          <w:szCs w:val="21"/>
        </w:rPr>
        <w:t xml:space="preserve">, such as common venues and venue types. </w:t>
      </w:r>
    </w:p>
    <w:p w14:paraId="31106735" w14:textId="77777777" w:rsidR="00D70492" w:rsidRDefault="00D70492">
      <w:pPr>
        <w:rPr>
          <w:rFonts w:ascii="Arial" w:hAnsi="Arial" w:cs="Arial" w:hint="eastAsia"/>
          <w:color w:val="1F1F1F"/>
          <w:sz w:val="21"/>
          <w:szCs w:val="21"/>
        </w:rPr>
      </w:pPr>
    </w:p>
    <w:p w14:paraId="5D542934" w14:textId="77777777" w:rsidR="00D70492" w:rsidRPr="00D70492" w:rsidRDefault="00D70492">
      <w:pPr>
        <w:rPr>
          <w:rFonts w:ascii="Arial" w:hAnsi="Arial" w:cs="Arial" w:hint="eastAsia"/>
          <w:b/>
          <w:color w:val="1F1F1F"/>
          <w:sz w:val="21"/>
          <w:szCs w:val="21"/>
        </w:rPr>
      </w:pPr>
      <w:r w:rsidRPr="00D70492">
        <w:rPr>
          <w:rFonts w:ascii="Arial" w:hAnsi="Arial" w:cs="Arial" w:hint="eastAsia"/>
          <w:b/>
          <w:color w:val="1F1F1F"/>
          <w:sz w:val="21"/>
          <w:szCs w:val="21"/>
        </w:rPr>
        <w:t>Data</w:t>
      </w:r>
    </w:p>
    <w:p w14:paraId="00BD9EA4" w14:textId="77777777" w:rsidR="00D70492" w:rsidRDefault="00D70492" w:rsidP="00EE73F1">
      <w:pPr>
        <w:rPr>
          <w:rFonts w:ascii="Arial" w:hAnsi="Arial" w:cs="Arial" w:hint="eastAsia"/>
          <w:color w:val="1F1F1F"/>
          <w:sz w:val="21"/>
          <w:szCs w:val="21"/>
        </w:rPr>
      </w:pPr>
      <w:r>
        <w:rPr>
          <w:rFonts w:ascii="Arial" w:hAnsi="Arial" w:cs="Arial" w:hint="eastAsia"/>
          <w:color w:val="1F1F1F"/>
          <w:sz w:val="21"/>
          <w:szCs w:val="21"/>
        </w:rPr>
        <w:t xml:space="preserve">We will </w:t>
      </w:r>
      <w:r>
        <w:rPr>
          <w:rFonts w:ascii="Arial" w:hAnsi="Arial" w:cs="Arial"/>
          <w:color w:val="1F1F1F"/>
          <w:sz w:val="21"/>
          <w:szCs w:val="21"/>
        </w:rPr>
        <w:t>download the</w:t>
      </w:r>
      <w:r w:rsidRPr="00D70492"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New York City </w:t>
      </w:r>
      <w:r>
        <w:rPr>
          <w:rFonts w:ascii="Arial" w:hAnsi="Arial" w:cs="Arial"/>
          <w:color w:val="1F1F1F"/>
          <w:sz w:val="21"/>
          <w:szCs w:val="21"/>
        </w:rPr>
        <w:t>Foursquare location data</w:t>
      </w:r>
      <w:r>
        <w:rPr>
          <w:rFonts w:ascii="Arial" w:hAnsi="Arial" w:cs="Arial" w:hint="eastAsia"/>
          <w:color w:val="1F1F1F"/>
          <w:sz w:val="21"/>
          <w:szCs w:val="21"/>
        </w:rPr>
        <w:t xml:space="preserve">, </w:t>
      </w:r>
      <w:r w:rsidR="00EE73F1">
        <w:rPr>
          <w:rFonts w:ascii="Arial" w:hAnsi="Arial" w:cs="Arial" w:hint="eastAsia"/>
          <w:color w:val="1F1F1F"/>
          <w:sz w:val="21"/>
          <w:szCs w:val="21"/>
        </w:rPr>
        <w:t>same as the dataset we used in our lab session. We will get the venue names, venue types, neighborho</w:t>
      </w:r>
      <w:r w:rsidR="00EE73F1" w:rsidRPr="00EE73F1">
        <w:rPr>
          <w:rFonts w:ascii="Arial" w:hAnsi="Arial" w:cs="Arial"/>
          <w:color w:val="1F1F1F"/>
          <w:sz w:val="21"/>
          <w:szCs w:val="21"/>
        </w:rPr>
        <w:t xml:space="preserve">od, </w:t>
      </w:r>
      <w:r w:rsidR="00EE73F1" w:rsidRPr="00EE73F1">
        <w:rPr>
          <w:rFonts w:ascii="Arial" w:hAnsi="Arial" w:cs="Arial"/>
          <w:bCs/>
          <w:sz w:val="21"/>
          <w:szCs w:val="21"/>
          <w:shd w:val="clear" w:color="auto" w:fill="FFFFFF"/>
        </w:rPr>
        <w:t>Borough</w:t>
      </w:r>
      <w:r w:rsidR="00EE73F1">
        <w:rPr>
          <w:rFonts w:ascii="Arial" w:hAnsi="Arial" w:cs="Arial" w:hint="eastAsia"/>
          <w:sz w:val="21"/>
          <w:szCs w:val="21"/>
        </w:rPr>
        <w:t xml:space="preserve">, </w:t>
      </w:r>
      <w:r w:rsidR="00EE73F1" w:rsidRPr="00EE73F1">
        <w:rPr>
          <w:rFonts w:ascii="Arial" w:hAnsi="Arial" w:cs="Arial"/>
          <w:color w:val="1F1F1F"/>
          <w:sz w:val="21"/>
          <w:szCs w:val="21"/>
        </w:rPr>
        <w:t>and other related information</w:t>
      </w:r>
      <w:r w:rsidRPr="00EE73F1">
        <w:rPr>
          <w:rFonts w:ascii="Arial" w:hAnsi="Arial" w:cs="Arial"/>
          <w:color w:val="1F1F1F"/>
          <w:sz w:val="21"/>
          <w:szCs w:val="21"/>
        </w:rPr>
        <w:t xml:space="preserve"> 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in the </w:t>
      </w:r>
      <w:r w:rsidR="00EE73F1">
        <w:rPr>
          <w:rFonts w:ascii="Arial" w:hAnsi="Arial" w:cs="Arial"/>
          <w:color w:val="1F1F1F"/>
          <w:sz w:val="21"/>
          <w:szCs w:val="21"/>
        </w:rPr>
        <w:t>dataset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. For </w:t>
      </w:r>
      <w:r w:rsidR="00EE73F1">
        <w:rPr>
          <w:rFonts w:ascii="Arial" w:hAnsi="Arial" w:cs="Arial"/>
          <w:color w:val="1F1F1F"/>
          <w:sz w:val="21"/>
          <w:szCs w:val="21"/>
        </w:rPr>
        <w:t>example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, as the </w:t>
      </w:r>
      <w:r w:rsidR="00EE73F1">
        <w:rPr>
          <w:rFonts w:ascii="Arial" w:hAnsi="Arial" w:cs="Arial"/>
          <w:color w:val="1F1F1F"/>
          <w:sz w:val="21"/>
          <w:szCs w:val="21"/>
        </w:rPr>
        <w:t>following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 tables: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317"/>
        <w:gridCol w:w="925"/>
        <w:gridCol w:w="1276"/>
        <w:gridCol w:w="1276"/>
        <w:gridCol w:w="709"/>
        <w:gridCol w:w="850"/>
        <w:gridCol w:w="992"/>
        <w:gridCol w:w="993"/>
        <w:gridCol w:w="1134"/>
        <w:gridCol w:w="1134"/>
      </w:tblGrid>
      <w:tr w:rsidR="00EE73F1" w:rsidRPr="00EE73F1" w14:paraId="13AEDA77" w14:textId="77777777" w:rsidTr="00EE73F1">
        <w:tc>
          <w:tcPr>
            <w:tcW w:w="317" w:type="dxa"/>
          </w:tcPr>
          <w:p w14:paraId="057B9887" w14:textId="77777777" w:rsidR="00EE73F1" w:rsidRPr="00EE73F1" w:rsidRDefault="00EE73F1" w:rsidP="00EE73F1">
            <w:pPr>
              <w:spacing w:after="24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71972731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Neighborhood</w:t>
            </w:r>
          </w:p>
        </w:tc>
        <w:tc>
          <w:tcPr>
            <w:tcW w:w="1276" w:type="dxa"/>
            <w:vAlign w:val="center"/>
          </w:tcPr>
          <w:p w14:paraId="4EC77852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Neighborhood Latitude</w:t>
            </w:r>
          </w:p>
        </w:tc>
        <w:tc>
          <w:tcPr>
            <w:tcW w:w="1276" w:type="dxa"/>
            <w:vAlign w:val="center"/>
          </w:tcPr>
          <w:p w14:paraId="555FC392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Neighborhood Longitude</w:t>
            </w:r>
          </w:p>
        </w:tc>
        <w:tc>
          <w:tcPr>
            <w:tcW w:w="709" w:type="dxa"/>
            <w:vAlign w:val="center"/>
          </w:tcPr>
          <w:p w14:paraId="55DE9373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</w:t>
            </w:r>
          </w:p>
        </w:tc>
        <w:tc>
          <w:tcPr>
            <w:tcW w:w="850" w:type="dxa"/>
            <w:vAlign w:val="center"/>
          </w:tcPr>
          <w:p w14:paraId="56CB93B1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 Latitude</w:t>
            </w:r>
          </w:p>
        </w:tc>
        <w:tc>
          <w:tcPr>
            <w:tcW w:w="992" w:type="dxa"/>
            <w:vAlign w:val="center"/>
          </w:tcPr>
          <w:p w14:paraId="5AEDE33D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 Longitude</w:t>
            </w:r>
          </w:p>
        </w:tc>
        <w:tc>
          <w:tcPr>
            <w:tcW w:w="993" w:type="dxa"/>
            <w:vAlign w:val="center"/>
          </w:tcPr>
          <w:p w14:paraId="73337140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 Category</w:t>
            </w:r>
          </w:p>
        </w:tc>
        <w:tc>
          <w:tcPr>
            <w:tcW w:w="1134" w:type="dxa"/>
          </w:tcPr>
          <w:p w14:paraId="178C9924" w14:textId="77777777" w:rsidR="00EE73F1" w:rsidRPr="00EE73F1" w:rsidRDefault="00EE73F1" w:rsidP="00EE73F1">
            <w:pPr>
              <w:wordWrap w:val="0"/>
              <w:spacing w:after="240"/>
              <w:jc w:val="left"/>
              <w:rPr>
                <w:rFonts w:ascii="Arial" w:hAnsi="Arial" w:cs="Arial" w:hint="eastAsia"/>
                <w:bCs/>
                <w:sz w:val="16"/>
                <w:szCs w:val="16"/>
              </w:rPr>
            </w:pP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>1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  <w:vertAlign w:val="superscript"/>
              </w:rPr>
              <w:t>st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 xml:space="preserve"> common venue</w:t>
            </w:r>
          </w:p>
        </w:tc>
        <w:tc>
          <w:tcPr>
            <w:tcW w:w="1134" w:type="dxa"/>
          </w:tcPr>
          <w:p w14:paraId="07DBBB58" w14:textId="77777777" w:rsidR="00EE73F1" w:rsidRPr="00EE73F1" w:rsidRDefault="00EE73F1" w:rsidP="00EE73F1">
            <w:pPr>
              <w:wordWrap w:val="0"/>
              <w:spacing w:after="240"/>
              <w:jc w:val="left"/>
              <w:rPr>
                <w:rFonts w:ascii="Arial" w:hAnsi="Arial" w:cs="Arial" w:hint="eastAsia"/>
                <w:bCs/>
                <w:sz w:val="16"/>
                <w:szCs w:val="16"/>
              </w:rPr>
            </w:pP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>2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  <w:vertAlign w:val="superscript"/>
              </w:rPr>
              <w:t>nd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 xml:space="preserve"> common venue</w:t>
            </w:r>
          </w:p>
        </w:tc>
      </w:tr>
      <w:tr w:rsidR="00EE73F1" w:rsidRPr="00EE73F1" w14:paraId="6A42B0F4" w14:textId="77777777" w:rsidTr="00EE73F1">
        <w:tc>
          <w:tcPr>
            <w:tcW w:w="317" w:type="dxa"/>
          </w:tcPr>
          <w:p w14:paraId="35FFC340" w14:textId="77777777" w:rsidR="00EE73F1" w:rsidRPr="00EE73F1" w:rsidRDefault="00EE73F1" w:rsidP="00EE73F1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</w:tcPr>
          <w:p w14:paraId="2FF234AF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9DBED85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340041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6FA77AF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1CE45A6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52B950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D9BFAE4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F4EBF2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60C8B24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73F1" w:rsidRPr="00EE73F1" w14:paraId="596B1655" w14:textId="77777777" w:rsidTr="00EE73F1">
        <w:tc>
          <w:tcPr>
            <w:tcW w:w="317" w:type="dxa"/>
          </w:tcPr>
          <w:p w14:paraId="1B8B686B" w14:textId="77777777" w:rsidR="00EE73F1" w:rsidRPr="00EE73F1" w:rsidRDefault="00EE73F1" w:rsidP="00EE73F1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4E319A4D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FF9561C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695DB7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43D24C1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8B7A98D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08F04ADC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05749C16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94BA60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BEF288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44AD4B" w14:textId="77777777" w:rsidR="00EE73F1" w:rsidRPr="00EE73F1" w:rsidRDefault="00EE73F1" w:rsidP="00EE73F1">
      <w:pPr>
        <w:rPr>
          <w:rFonts w:ascii="Arial" w:hAnsi="Arial" w:cs="Arial" w:hint="eastAsia"/>
          <w:sz w:val="21"/>
          <w:szCs w:val="21"/>
        </w:rPr>
      </w:pPr>
    </w:p>
    <w:p w14:paraId="71B8FE18" w14:textId="77777777" w:rsidR="00D70492" w:rsidRDefault="00D70492">
      <w:pPr>
        <w:rPr>
          <w:rFonts w:ascii="Arial" w:hAnsi="Arial" w:cs="Arial" w:hint="eastAsia"/>
          <w:color w:val="1F1F1F"/>
          <w:sz w:val="21"/>
          <w:szCs w:val="21"/>
        </w:rPr>
      </w:pPr>
    </w:p>
    <w:p w14:paraId="60F8D5A1" w14:textId="77777777" w:rsidR="00D70492" w:rsidRDefault="00D70492" w:rsidP="00D70492">
      <w:pPr>
        <w:rPr>
          <w:rFonts w:ascii="宋体" w:hAnsi="宋体" w:cs="Times New Roman"/>
          <w:sz w:val="20"/>
          <w:szCs w:val="20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PRIVATE "&lt;TEXTAREA&gt;&lt;/TEXTAREA&gt;"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fldChar w:fldCharType="end"/>
      </w:r>
      <w:r>
        <w:rPr>
          <w:rFonts w:cs="Times New Roman"/>
        </w:rPr>
        <w:instrText xml:space="preserve">MACROBUTTON HTMLDirect </w:instrText>
      </w:r>
      <w:r>
        <w:rPr>
          <w:noProof/>
        </w:rPr>
        <w:drawing>
          <wp:inline distT="0" distB="0" distL="0" distR="0" wp14:anchorId="39CB659A" wp14:editId="4B0586F5">
            <wp:extent cx="295275" cy="253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</w:t>
      </w:r>
    </w:p>
    <w:p w14:paraId="45286584" w14:textId="77777777" w:rsidR="00D70492" w:rsidRPr="00F3095E" w:rsidRDefault="00D70492">
      <w:pPr>
        <w:rPr>
          <w:rFonts w:ascii="Arial" w:hAnsi="Arial" w:cs="Arial" w:hint="eastAsia"/>
          <w:b/>
          <w:bCs/>
          <w:color w:val="1F1F1F"/>
          <w:sz w:val="21"/>
          <w:szCs w:val="21"/>
        </w:rPr>
      </w:pPr>
    </w:p>
    <w:sectPr w:rsidR="00D70492" w:rsidRPr="00F3095E" w:rsidSect="00AB128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5E"/>
    <w:rsid w:val="005C5300"/>
    <w:rsid w:val="007D1D6B"/>
    <w:rsid w:val="00AB128D"/>
    <w:rsid w:val="00C15708"/>
    <w:rsid w:val="00D70492"/>
    <w:rsid w:val="00E7545C"/>
    <w:rsid w:val="00EE73F1"/>
    <w:rsid w:val="00F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F81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95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F3095E"/>
    <w:rPr>
      <w:b/>
      <w:bCs/>
    </w:rPr>
  </w:style>
  <w:style w:type="table" w:styleId="a5">
    <w:name w:val="Table Grid"/>
    <w:basedOn w:val="a1"/>
    <w:uiPriority w:val="59"/>
    <w:rsid w:val="00EE7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95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F3095E"/>
    <w:rPr>
      <w:b/>
      <w:bCs/>
    </w:rPr>
  </w:style>
  <w:style w:type="table" w:styleId="a5">
    <w:name w:val="Table Grid"/>
    <w:basedOn w:val="a1"/>
    <w:uiPriority w:val="59"/>
    <w:rsid w:val="00EE7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97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775</Characters>
  <Application>Microsoft Macintosh Word</Application>
  <DocSecurity>0</DocSecurity>
  <Lines>6</Lines>
  <Paragraphs>1</Paragraphs>
  <ScaleCrop>false</ScaleCrop>
  <Company>UMcop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HU</dc:creator>
  <cp:keywords/>
  <dc:description/>
  <cp:lastModifiedBy>Shuai HU</cp:lastModifiedBy>
  <cp:revision>4</cp:revision>
  <dcterms:created xsi:type="dcterms:W3CDTF">2019-09-24T23:20:00Z</dcterms:created>
  <dcterms:modified xsi:type="dcterms:W3CDTF">2019-09-25T00:11:00Z</dcterms:modified>
</cp:coreProperties>
</file>