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75" w:rsidRDefault="00EE5F75" w:rsidP="00EE5F75">
      <w:pPr>
        <w:pStyle w:val="Title"/>
        <w:rPr>
          <w:lang w:eastAsia="zh-CN"/>
        </w:rPr>
      </w:pPr>
      <w:r>
        <w:rPr>
          <w:rFonts w:hint="eastAsia"/>
          <w:lang w:eastAsia="zh-CN"/>
        </w:rPr>
        <w:t>Equations</w:t>
      </w:r>
    </w:p>
    <w:p w:rsidR="002A2E38" w:rsidRDefault="00EE5F75" w:rsidP="00EE5F75">
      <w:pPr>
        <w:pStyle w:val="Heading1"/>
      </w:pPr>
      <w:r w:rsidRPr="00EE5F75">
        <w:t>Trigonometric functions</w:t>
      </w:r>
    </w:p>
    <w:p w:rsidR="004E0C47" w:rsidRDefault="002B6386" w:rsidP="00EE5F7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tan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4E0C47">
        <w:rPr>
          <w:rFonts w:hint="eastAsia"/>
          <w:lang w:eastAsia="zh-CN"/>
        </w:rPr>
        <w:t xml:space="preserve"> </w:t>
      </w:r>
      <w:r w:rsidR="004E0C47">
        <w:rPr>
          <w:rFonts w:hint="eastAsia"/>
          <w:lang w:eastAsia="zh-CN"/>
        </w:rPr>
        <w:t>的定义域是</w:t>
      </w:r>
      <w:r w:rsidR="004E0C47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x≠nπ+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, n∈Z</m:t>
        </m:r>
      </m:oMath>
      <w:r w:rsidR="004E0C47">
        <w:rPr>
          <w:rFonts w:hint="eastAsia"/>
          <w:lang w:eastAsia="zh-CN"/>
        </w:rPr>
        <w:t>.</w:t>
      </w:r>
    </w:p>
    <w:p w:rsidR="00EE5F75" w:rsidRDefault="00EE5F75" w:rsidP="00EE5F75">
      <w:pPr>
        <w:rPr>
          <w:lang w:eastAsia="zh-CN"/>
        </w:rPr>
      </w:pPr>
      <w:r>
        <w:rPr>
          <w:rFonts w:hint="eastAsia"/>
          <w:lang w:eastAsia="zh-CN"/>
        </w:rPr>
        <w:t>倒数关系：</w:t>
      </w:r>
    </w:p>
    <w:p w:rsidR="00EE5F75" w:rsidRPr="00EE5F75" w:rsidRDefault="002B6386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EE5F75" w:rsidRDefault="00EE5F75" w:rsidP="00EE5F75">
      <w:pPr>
        <w:rPr>
          <w:lang w:eastAsia="zh-CN"/>
        </w:rPr>
      </w:pPr>
      <w:r>
        <w:rPr>
          <w:rFonts w:hint="eastAsia"/>
          <w:lang w:eastAsia="zh-CN"/>
        </w:rPr>
        <w:t>-</w:t>
      </w:r>
      <w:r w:rsidRPr="00EE5F75">
        <w:rPr>
          <w:rFonts w:hint="eastAsia"/>
          <w:lang w:eastAsia="zh-CN"/>
        </w:rPr>
        <w:t>α</w:t>
      </w:r>
      <w:r>
        <w:rPr>
          <w:rFonts w:hint="eastAsia"/>
          <w:lang w:eastAsia="zh-CN"/>
        </w:rPr>
        <w:t>与</w:t>
      </w:r>
      <w:r w:rsidRPr="00EE5F75">
        <w:rPr>
          <w:rFonts w:hint="eastAsia"/>
          <w:lang w:eastAsia="zh-CN"/>
        </w:rPr>
        <w:t>α</w:t>
      </w:r>
      <w:r>
        <w:rPr>
          <w:rFonts w:hint="eastAsia"/>
          <w:lang w:eastAsia="zh-CN"/>
        </w:rPr>
        <w:t>的三角函数值之间的关系：</w:t>
      </w:r>
    </w:p>
    <w:p w:rsidR="00EE5F75" w:rsidRPr="00EE5F75" w:rsidRDefault="002B6386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α,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ta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α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EE5F75" w:rsidRDefault="0046106D" w:rsidP="00EE5F75">
      <w:pPr>
        <w:rPr>
          <w:lang w:eastAsia="zh-CN"/>
        </w:rPr>
      </w:pPr>
      <w:r>
        <w:rPr>
          <w:rFonts w:hint="eastAsia"/>
          <w:lang w:eastAsia="zh-CN"/>
        </w:rPr>
        <w:t>和差角公式：</w:t>
      </w:r>
    </w:p>
    <w:p w:rsidR="0046106D" w:rsidRPr="00D22CA4" w:rsidRDefault="002B6386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46106D" w:rsidRPr="00D22CA4" w:rsidRDefault="002B6386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46106D" w:rsidRPr="00D22CA4" w:rsidRDefault="002B6386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(α+β)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</m:oMath>
      </m:oMathPara>
    </w:p>
    <w:p w:rsidR="00261FA0" w:rsidRPr="0046106D" w:rsidRDefault="002B6386" w:rsidP="00EE5F75">
      <w:pPr>
        <w:rPr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α+β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</m:oMath>
      </m:oMathPara>
    </w:p>
    <w:p w:rsidR="0046106D" w:rsidRDefault="00B57AF3" w:rsidP="00EE5F75">
      <w:pPr>
        <w:rPr>
          <w:lang w:eastAsia="zh-CN"/>
        </w:rPr>
      </w:pPr>
      <w:r>
        <w:rPr>
          <w:rFonts w:hint="eastAsia"/>
          <w:lang w:eastAsia="zh-CN"/>
        </w:rPr>
        <w:t>和差化积：</w:t>
      </w:r>
    </w:p>
    <w:p w:rsidR="00D22CA4" w:rsidRPr="003D0776" w:rsidRDefault="002B6386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22CA4" w:rsidRPr="003D0776" w:rsidRDefault="002B6386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B57AF3" w:rsidRPr="003D0776" w:rsidRDefault="002B6386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45D7D" w:rsidRPr="003D0776" w:rsidRDefault="002B6386" w:rsidP="00D45D7D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EE5F75" w:rsidRPr="003D0776" w:rsidRDefault="002B6386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</m:oMath>
      </m:oMathPara>
    </w:p>
    <w:p w:rsidR="00E86A33" w:rsidRDefault="003D0776" w:rsidP="00EE5F75">
      <w:pPr>
        <w:rPr>
          <w:lang w:eastAsia="zh-CN"/>
        </w:rPr>
      </w:pPr>
      <w:r>
        <w:rPr>
          <w:rFonts w:hint="eastAsia"/>
          <w:lang w:eastAsia="zh-CN"/>
        </w:rPr>
        <w:t>积化和差：</w:t>
      </w:r>
    </w:p>
    <w:p w:rsidR="003D0776" w:rsidRDefault="00C2205B" w:rsidP="00EE5F75">
      <w:pPr>
        <w:rPr>
          <w:lang w:eastAsia="zh-CN"/>
        </w:rPr>
      </w:pPr>
      <w:r>
        <w:rPr>
          <w:rFonts w:hint="eastAsia"/>
          <w:lang w:eastAsia="zh-CN"/>
        </w:rPr>
        <w:t>TBD</w:t>
      </w:r>
    </w:p>
    <w:p w:rsidR="00C2205B" w:rsidRDefault="00C2205B" w:rsidP="00C2205B">
      <w:pPr>
        <w:pStyle w:val="Heading1"/>
        <w:rPr>
          <w:lang w:eastAsia="zh-CN"/>
        </w:rPr>
      </w:pPr>
      <w:r>
        <w:rPr>
          <w:rFonts w:hint="eastAsia"/>
          <w:lang w:eastAsia="zh-CN"/>
        </w:rPr>
        <w:t>反三角函数</w:t>
      </w:r>
    </w:p>
    <w:p w:rsidR="00C2205B" w:rsidRPr="00C2205B" w:rsidRDefault="002B6386" w:rsidP="00C2205B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</m:oMath>
      </m:oMathPara>
    </w:p>
    <w:p w:rsidR="00C2205B" w:rsidRPr="00C2205B" w:rsidRDefault="002B6386" w:rsidP="00C2205B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arccot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</m:oMath>
      </m:oMathPara>
    </w:p>
    <w:p w:rsidR="004E0C47" w:rsidRDefault="004E0C47" w:rsidP="00467D15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Limit</w:t>
      </w:r>
    </w:p>
    <w:p w:rsidR="00A06CA6" w:rsidRPr="00A06CA6" w:rsidRDefault="00A06CA6" w:rsidP="00A06CA6">
      <w:pPr>
        <w:rPr>
          <w:lang w:eastAsia="zh-CN"/>
        </w:rPr>
      </w:pPr>
      <w:r>
        <w:rPr>
          <w:rFonts w:hint="eastAsia"/>
          <w:lang w:eastAsia="zh-CN"/>
        </w:rPr>
        <w:t>无穷小量，指的是极限为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的变量，另加一个特殊的常</w:t>
      </w:r>
      <w:r w:rsidR="00DD6577">
        <w:rPr>
          <w:rFonts w:hint="eastAsia"/>
          <w:lang w:eastAsia="zh-CN"/>
        </w:rPr>
        <w:t>量</w:t>
      </w:r>
      <w:r>
        <w:rPr>
          <w:rFonts w:hint="eastAsia"/>
          <w:lang w:eastAsia="zh-CN"/>
        </w:rPr>
        <w:t>0.</w:t>
      </w:r>
    </w:p>
    <w:p w:rsidR="004E0C47" w:rsidRDefault="004E0C47" w:rsidP="004E0C4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x→0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时的一些等价无穷小：</w:t>
      </w:r>
    </w:p>
    <w:p w:rsidR="001F3A3B" w:rsidRPr="001F3A3B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</m:oMath>
      </m:oMathPara>
    </w:p>
    <w:p w:rsidR="00A06CA6" w:rsidRPr="00A06CA6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~1-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-1</m:t>
          </m:r>
        </m:oMath>
      </m:oMathPara>
    </w:p>
    <w:p w:rsidR="00A06CA6" w:rsidRDefault="00A06CA6" w:rsidP="004E0C47">
      <w:pPr>
        <w:rPr>
          <w:i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,</m:t>
              </m:r>
            </m:e>
          </m:func>
          <m:r>
            <w:rPr>
              <w:rFonts w:ascii="Cambria Math" w:hAnsi="Cambria Math"/>
              <w:lang w:eastAsia="zh-CN"/>
            </w:rPr>
            <m:t xml:space="preserve"> 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~1+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r>
            <w:rPr>
              <w:rFonts w:ascii="Cambria Math" w:hAnsi="Cambria Math"/>
              <w:lang w:eastAsia="zh-CN"/>
            </w:rPr>
            <m:t>x</m:t>
          </m:r>
        </m:oMath>
      </m:oMathPara>
    </w:p>
    <w:p w:rsidR="00606F3A" w:rsidRDefault="000A2C77" w:rsidP="000A2C77">
      <w:pPr>
        <w:pStyle w:val="Heading2"/>
        <w:rPr>
          <w:lang w:eastAsia="zh-CN"/>
        </w:rPr>
      </w:pPr>
      <w:r>
        <w:rPr>
          <w:rFonts w:hint="eastAsia"/>
          <w:lang w:eastAsia="zh-CN"/>
        </w:rPr>
        <w:t>极限的求法</w:t>
      </w:r>
    </w:p>
    <w:p w:rsidR="000A2C77" w:rsidRDefault="000A2C77" w:rsidP="000A2C77">
      <w:pPr>
        <w:rPr>
          <w:lang w:eastAsia="zh-CN"/>
        </w:rPr>
      </w:pPr>
      <w:r>
        <w:rPr>
          <w:rFonts w:hint="eastAsia"/>
          <w:lang w:eastAsia="zh-CN"/>
        </w:rPr>
        <w:t>有理分式函数的极限，若分子分母都不</w:t>
      </w:r>
      <w:r w:rsidR="00265D7D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</w:t>
      </w:r>
      <w:r w:rsidR="00AB32E9">
        <w:rPr>
          <w:rFonts w:hint="eastAsia"/>
          <w:lang w:eastAsia="zh-CN"/>
        </w:rPr>
        <w:t>某一点的极限就</w:t>
      </w:r>
      <w:r>
        <w:rPr>
          <w:rFonts w:hint="eastAsia"/>
          <w:lang w:eastAsia="zh-CN"/>
        </w:rPr>
        <w:t>等于那一点的函数值；若分子分母都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，则尝试约分约去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 w:rsidR="004B08F0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因子；若分母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，则求其倒数的极限（子母倒置，或曰倒挂金钟）。</w:t>
      </w:r>
    </w:p>
    <w:p w:rsidR="004C6DAD" w:rsidRPr="004C6DAD" w:rsidRDefault="002B6386" w:rsidP="004C6DA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有界函数与无穷小之积</m:t>
          </m:r>
        </m:oMath>
      </m:oMathPara>
    </w:p>
    <w:p w:rsidR="004C6DAD" w:rsidRPr="004C6DAD" w:rsidRDefault="002B6386" w:rsidP="000A2C77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1+x</m:t>
                      </m:r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eastAsia="zh-CN"/>
            </w:rPr>
            <m:t>=e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等价代换</w:t>
      </w:r>
    </w:p>
    <w:p w:rsidR="00CA435C" w:rsidRDefault="00CA435C" w:rsidP="00CA435C">
      <w:pPr>
        <w:rPr>
          <w:lang w:eastAsia="zh-CN"/>
        </w:rPr>
      </w:pPr>
      <w:r>
        <w:rPr>
          <w:rFonts w:hint="eastAsia"/>
          <w:lang w:eastAsia="zh-CN"/>
        </w:rPr>
        <w:t>利用等价代换求极限：</w:t>
      </w:r>
    </w:p>
    <w:p w:rsidR="00CA435C" w:rsidRPr="00CA435C" w:rsidRDefault="002B6386" w:rsidP="00CA435C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也可用夹逼准则：</m:t>
          </m:r>
          <m:r>
            <w:rPr>
              <w:rFonts w:ascii="Cambria Math" w:hAnsi="Cambria Math"/>
              <w:lang w:eastAsia="zh-CN"/>
            </w:rPr>
            <m:t>x&gt;0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1&lt;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 xml:space="preserve">&lt;1+x; -1&lt;x&lt;0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时，</m:t>
          </m:r>
          <m:r>
            <w:rPr>
              <w:rFonts w:ascii="Cambria Math" w:hAnsi="Cambria Math"/>
              <w:lang w:eastAsia="zh-CN"/>
            </w:rPr>
            <m:t>1+x&lt;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&lt;1.</m:t>
          </m:r>
        </m:oMath>
      </m:oMathPara>
    </w:p>
    <w:p w:rsidR="00CA435C" w:rsidRPr="00CA435C" w:rsidRDefault="002B6386" w:rsidP="00CA435C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</m:sSup>
          <m:r>
            <w:rPr>
              <w:rFonts w:ascii="Cambria Math" w:hAnsi="Cambria Math"/>
              <w:lang w:eastAsia="zh-CN"/>
            </w:rPr>
            <m:t xml:space="preserve">=1,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其中</m:t>
          </m:r>
          <m:r>
            <w:rPr>
              <w:rFonts w:ascii="Cambria Math" w:hAnsi="Cambria Math"/>
              <w:lang w:eastAsia="zh-CN"/>
            </w:rPr>
            <m:t>0&lt;m&lt;n.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夹逼准则</w:t>
      </w:r>
    </w:p>
    <w:p w:rsidR="005622FC" w:rsidRPr="005622FC" w:rsidRDefault="005622FC" w:rsidP="005622FC">
      <w:pPr>
        <w:rPr>
          <w:lang w:eastAsia="zh-CN"/>
        </w:rPr>
      </w:pPr>
      <w:r>
        <w:rPr>
          <w:rFonts w:hint="eastAsia"/>
          <w:lang w:eastAsia="zh-CN"/>
        </w:rPr>
        <w:t>左边缩小，右边放大。</w:t>
      </w:r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数学归纳法</w:t>
      </w:r>
    </w:p>
    <w:p w:rsidR="00AB32E9" w:rsidRDefault="00AB32E9" w:rsidP="00AB32E9">
      <w:pPr>
        <w:rPr>
          <w:lang w:eastAsia="zh-CN"/>
        </w:rPr>
      </w:pPr>
      <w:r>
        <w:rPr>
          <w:rFonts w:hint="eastAsia"/>
          <w:lang w:eastAsia="zh-CN"/>
        </w:rPr>
        <w:t>求数列</w:t>
      </w:r>
      <w:r>
        <w:rPr>
          <w:rFonts w:hint="eastAsia"/>
          <w:lang w:eastAsia="zh-CN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…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的极限。</w:t>
      </w:r>
    </w:p>
    <w:p w:rsidR="00AB32E9" w:rsidRDefault="00AB32E9" w:rsidP="00AB32E9">
      <w:pPr>
        <w:rPr>
          <w:lang w:eastAsia="zh-CN"/>
        </w:rPr>
      </w:pPr>
      <w:r>
        <w:rPr>
          <w:rFonts w:hint="eastAsia"/>
          <w:lang w:eastAsia="zh-CN"/>
        </w:rPr>
        <w:t>解：数列可表示为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n+1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lang w:eastAsia="zh-CN"/>
          </w:rPr>
          <m:t>, n∈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AB32E9">
        <w:rPr>
          <w:rFonts w:hint="eastAsia"/>
          <w:lang w:eastAsia="zh-CN"/>
        </w:rPr>
        <w:t>先考察其有界性：</w:t>
      </w:r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n=1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</m:t>
              </m:r>
            </m:e>
          </m:rad>
          <m:r>
            <w:rPr>
              <w:rFonts w:ascii="Cambria Math" w:hAnsi="Cambria Math"/>
              <w:lang w:eastAsia="zh-CN"/>
            </w:rPr>
            <m:t>&lt;2;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假定</m:t>
          </m:r>
          <m:r>
            <w:rPr>
              <w:rFonts w:ascii="Cambria Math" w:hAnsi="Cambria Math"/>
              <w:lang w:eastAsia="zh-CN"/>
            </w:rPr>
            <m:t xml:space="preserve"> n=k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</m:t>
              </m:r>
            </m:sub>
          </m:sSub>
          <m:r>
            <w:rPr>
              <w:rFonts w:ascii="Cambria Math" w:hAnsi="Cambria Math"/>
              <w:lang w:eastAsia="zh-CN"/>
            </w:rPr>
            <m:t>&lt;2.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当</m:t>
          </m:r>
          <m:r>
            <w:rPr>
              <w:rFonts w:ascii="Cambria Math" w:hAnsi="Cambria Math"/>
              <w:lang w:eastAsia="zh-CN"/>
            </w:rPr>
            <m:t xml:space="preserve"> n=k+1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lang w:eastAsia="zh-CN"/>
            </w:rPr>
            <m:t>&lt;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2+2</m:t>
              </m:r>
            </m:e>
          </m:rad>
          <m:r>
            <w:rPr>
              <w:rFonts w:ascii="Cambria Math" w:hAnsi="Cambria Math"/>
              <w:lang w:eastAsia="zh-CN"/>
            </w:rPr>
            <m:t>=2.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故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r>
            <w:rPr>
              <w:rFonts w:ascii="Cambria Math" w:hAnsi="Cambria Math"/>
              <w:lang w:eastAsia="zh-CN"/>
            </w:rPr>
            <m:t>&lt;2, n∈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+</m:t>
              </m:r>
            </m:sup>
          </m:sSup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AB32E9">
        <w:rPr>
          <w:rFonts w:hint="eastAsia"/>
          <w:lang w:eastAsia="zh-CN"/>
        </w:rPr>
        <w:t>再考察其单调性：很显然，单调增加。</w:t>
      </w:r>
    </w:p>
    <w:p w:rsidR="0049461E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E4040">
        <w:rPr>
          <w:rFonts w:hint="eastAsia"/>
          <w:lang w:eastAsia="zh-CN"/>
        </w:rPr>
        <w:t>单调有界数列必有极限，设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eastAsia="zh-CN"/>
          </w:rPr>
          <m:t>=a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 w:rsidR="00FE4040">
        <w:rPr>
          <w:rFonts w:hint="eastAsia"/>
          <w:lang w:eastAsia="zh-CN"/>
        </w:rPr>
        <w:t xml:space="preserve"> </w:t>
      </w:r>
    </w:p>
    <w:p w:rsidR="00AB32E9" w:rsidRDefault="0049461E" w:rsidP="00AB32E9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由递推公式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e>
          </m:rad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两边同时平方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bSup>
          <m:r>
            <w:rPr>
              <w:rFonts w:ascii="Cambria Math" w:hAnsi="Cambria Math"/>
              <w:lang w:eastAsia="zh-CN"/>
            </w:rPr>
            <m:t>=2+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两边同时取极限</m:t>
                  </m:r>
                </m:e>
              </m:groupChr>
            </m:e>
          </m:box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</m:d>
            </m:e>
          </m:func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即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=2+a.</m:t>
          </m:r>
        </m:oMath>
      </m:oMathPara>
    </w:p>
    <w:p w:rsidR="00FE4040" w:rsidRDefault="00FE4040" w:rsidP="00AB32E9">
      <w:pPr>
        <w:rPr>
          <w:lang w:eastAsia="zh-CN"/>
        </w:rPr>
      </w:pPr>
      <w:r>
        <w:rPr>
          <w:rFonts w:hint="eastAsia"/>
          <w:lang w:eastAsia="zh-CN"/>
        </w:rPr>
        <w:lastRenderedPageBreak/>
        <w:t>解方程得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=-1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舍去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故数列的极限为</w:t>
      </w:r>
      <w:r>
        <w:rPr>
          <w:rFonts w:hint="eastAsia"/>
          <w:lang w:eastAsia="zh-CN"/>
        </w:rPr>
        <w:t xml:space="preserve"> 2.</w:t>
      </w:r>
    </w:p>
    <w:p w:rsidR="00EC7E9D" w:rsidRPr="00EC7E9D" w:rsidRDefault="00EC7E9D" w:rsidP="00AB32E9">
      <w:pPr>
        <w:rPr>
          <w:rStyle w:val="Strong"/>
          <w:lang w:eastAsia="zh-CN"/>
        </w:rPr>
      </w:pPr>
      <w:r w:rsidRPr="00EC7E9D">
        <w:rPr>
          <w:rStyle w:val="Strong"/>
          <w:rFonts w:hint="eastAsia"/>
          <w:lang w:eastAsia="zh-CN"/>
        </w:rPr>
        <w:t>方法：在递推公式两边同时取极限，得到一个关于极限值</w:t>
      </w:r>
      <w:r w:rsidRPr="00EC7E9D">
        <w:rPr>
          <w:rStyle w:val="Strong"/>
          <w:rFonts w:hint="eastAsia"/>
          <w:lang w:eastAsia="zh-CN"/>
        </w:rPr>
        <w:t xml:space="preserve"> a </w:t>
      </w:r>
      <w:r w:rsidRPr="00EC7E9D">
        <w:rPr>
          <w:rStyle w:val="Strong"/>
          <w:rFonts w:hint="eastAsia"/>
          <w:lang w:eastAsia="zh-CN"/>
        </w:rPr>
        <w:t>的方程。解方程即求出极限值。</w:t>
      </w:r>
    </w:p>
    <w:p w:rsidR="00FE4040" w:rsidRPr="00FE4040" w:rsidRDefault="00FE4040" w:rsidP="00AB32E9">
      <w:pPr>
        <w:rPr>
          <w:lang w:eastAsia="zh-CN"/>
        </w:rPr>
      </w:pPr>
    </w:p>
    <w:p w:rsidR="009B2F49" w:rsidRDefault="009B2F49" w:rsidP="00CA435C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转化为两个重要极限的形式</w:t>
      </w:r>
    </w:p>
    <w:p w:rsidR="009B2F49" w:rsidRDefault="00D40FFD" w:rsidP="009B2F49">
      <w:pPr>
        <w:rPr>
          <w:rFonts w:hint="eastAsia"/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1)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x+a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x+a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</m:oMath>
      </m:oMathPara>
    </w:p>
    <w:p w:rsidR="009B2F49" w:rsidRPr="003C0076" w:rsidRDefault="003C0076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6+x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6+x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sup>
          </m:sSup>
        </m:oMath>
      </m:oMathPara>
    </w:p>
    <w:p w:rsidR="00D40FFD" w:rsidRPr="003C0076" w:rsidRDefault="00D40FFD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看式子的形式，往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上凑，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关键是指数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经过怎样的线性变换还原成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</m:oMath>
      </m:oMathPara>
    </w:p>
    <w:p w:rsidR="003C0076" w:rsidRPr="003C0076" w:rsidRDefault="003C0076" w:rsidP="009B2F49">
      <w:pPr>
        <w:rPr>
          <w:rFonts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w:rPr>
              <w:rFonts w:ascii="Cambria Math" w:hAnsi="Cambria Math"/>
              <w:lang w:eastAsia="zh-CN"/>
            </w:rPr>
            <m:t>a+b=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解得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3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, b=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7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搞定。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洛必达法则</w:t>
      </w:r>
    </w:p>
    <w:p w:rsidR="00CA435C" w:rsidRDefault="00CA435C" w:rsidP="004E0C47">
      <w:pPr>
        <w:rPr>
          <w:lang w:eastAsia="zh-CN"/>
        </w:rPr>
      </w:pPr>
    </w:p>
    <w:p w:rsidR="00B5484A" w:rsidRDefault="00B5484A" w:rsidP="00B5484A">
      <w:pPr>
        <w:pStyle w:val="Heading2"/>
        <w:rPr>
          <w:lang w:eastAsia="zh-CN"/>
        </w:rPr>
      </w:pPr>
      <w:r>
        <w:rPr>
          <w:rFonts w:hint="eastAsia"/>
          <w:lang w:eastAsia="zh-CN"/>
        </w:rPr>
        <w:t>函数的连续性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设函数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在某一点连续，证明函数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w:rPr>
            <w:rFonts w:ascii="Cambria Math" w:hAnsi="Cambria Math"/>
            <w:lang w:eastAsia="zh-CN"/>
          </w:rPr>
          <m:t>ψ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g(x)</m:t>
                </m:r>
              </m:e>
            </m:d>
          </m:e>
        </m:func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在该点也连续。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B5484A" w:rsidRP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g(x)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D2274A" w:rsidRPr="00D2274A" w:rsidRDefault="00D2274A" w:rsidP="00B5484A">
      <w:pPr>
        <w:rPr>
          <w:rStyle w:val="Strong"/>
          <w:lang w:eastAsia="zh-CN"/>
        </w:rPr>
      </w:pPr>
      <w:r w:rsidRPr="00D2274A">
        <w:rPr>
          <w:rStyle w:val="Strong"/>
          <w:rFonts w:hint="eastAsia"/>
          <w:lang w:eastAsia="zh-CN"/>
        </w:rPr>
        <w:t>在编程中，利用以上式子，不用比较运算即可求出两数中的较大、较小者。</w:t>
      </w:r>
    </w:p>
    <w:p w:rsidR="00B5484A" w:rsidRP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在某一点连续，则函数</w:t>
      </w:r>
      <w:r>
        <w:rPr>
          <w:rFonts w:hint="eastAsia"/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f(x)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在该点亦连续，而连续函数的和差仍连续，故得证。</w:t>
      </w:r>
    </w:p>
    <w:p w:rsidR="00C2205B" w:rsidRDefault="00467D15" w:rsidP="00467D15">
      <w:pPr>
        <w:pStyle w:val="Heading1"/>
        <w:rPr>
          <w:lang w:eastAsia="zh-CN"/>
        </w:rPr>
      </w:pPr>
      <w:r>
        <w:rPr>
          <w:rFonts w:hint="eastAsia"/>
          <w:lang w:eastAsia="zh-CN"/>
        </w:rPr>
        <w:t>Derivative</w:t>
      </w:r>
    </w:p>
    <w:tbl>
      <w:tblPr>
        <w:tblStyle w:val="TableGrid"/>
        <w:tblW w:w="0" w:type="auto"/>
        <w:tblLook w:val="04A0"/>
      </w:tblPr>
      <w:tblGrid>
        <w:gridCol w:w="1638"/>
        <w:gridCol w:w="9378"/>
      </w:tblGrid>
      <w:tr w:rsidR="003F7715" w:rsidTr="004E0C47">
        <w:tc>
          <w:tcPr>
            <w:tcW w:w="1638" w:type="dxa"/>
            <w:vAlign w:val="center"/>
          </w:tcPr>
          <w:p w:rsidR="003F7715" w:rsidRDefault="003F771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幂函数的导数</w:t>
            </w:r>
          </w:p>
        </w:tc>
        <w:tc>
          <w:tcPr>
            <w:tcW w:w="9378" w:type="dxa"/>
            <w:vAlign w:val="center"/>
          </w:tcPr>
          <w:p w:rsidR="003F7715" w:rsidRPr="003F7715" w:rsidRDefault="002B6386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μ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μ-1</m:t>
                    </m:r>
                  </m:sup>
                </m:sSup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3F771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指数函数的导数</w:t>
            </w:r>
          </w:p>
        </w:tc>
        <w:tc>
          <w:tcPr>
            <w:tcW w:w="9378" w:type="dxa"/>
            <w:vAlign w:val="center"/>
          </w:tcPr>
          <w:p w:rsidR="003F7715" w:rsidRPr="003F7715" w:rsidRDefault="002B6386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3F771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对数函数的导数</w:t>
            </w:r>
          </w:p>
        </w:tc>
        <w:tc>
          <w:tcPr>
            <w:tcW w:w="9378" w:type="dxa"/>
            <w:vAlign w:val="center"/>
          </w:tcPr>
          <w:p w:rsidR="003F7715" w:rsidRDefault="002B6386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lo</m:t>
                                </m:r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eastAsia="zh-C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den>
                </m:f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正余弦的导数</w:t>
            </w:r>
          </w:p>
        </w:tc>
        <w:tc>
          <w:tcPr>
            <w:tcW w:w="9378" w:type="dxa"/>
            <w:vAlign w:val="center"/>
          </w:tcPr>
          <w:p w:rsidR="003F7715" w:rsidRPr="00F741F5" w:rsidRDefault="002B6386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正余切的导数</w:t>
            </w:r>
          </w:p>
        </w:tc>
        <w:tc>
          <w:tcPr>
            <w:tcW w:w="9378" w:type="dxa"/>
            <w:vAlign w:val="center"/>
          </w:tcPr>
          <w:p w:rsidR="003F7715" w:rsidRPr="00F741F5" w:rsidRDefault="002B6386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正余割的导数</w:t>
            </w:r>
          </w:p>
        </w:tc>
        <w:tc>
          <w:tcPr>
            <w:tcW w:w="9378" w:type="dxa"/>
            <w:vAlign w:val="center"/>
          </w:tcPr>
          <w:p w:rsidR="003F7715" w:rsidRPr="00F741F5" w:rsidRDefault="002B6386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反正余弦的导数</w:t>
            </w:r>
          </w:p>
        </w:tc>
        <w:tc>
          <w:tcPr>
            <w:tcW w:w="9378" w:type="dxa"/>
            <w:vAlign w:val="center"/>
          </w:tcPr>
          <w:p w:rsidR="003F7715" w:rsidRPr="00F741F5" w:rsidRDefault="002B6386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3F7715" w:rsidTr="004E0C47">
        <w:tc>
          <w:tcPr>
            <w:tcW w:w="1638" w:type="dxa"/>
            <w:vAlign w:val="center"/>
          </w:tcPr>
          <w:p w:rsidR="003F7715" w:rsidRDefault="00F741F5" w:rsidP="003F7715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反正余切的导数</w:t>
            </w:r>
          </w:p>
        </w:tc>
        <w:tc>
          <w:tcPr>
            <w:tcW w:w="9378" w:type="dxa"/>
            <w:vAlign w:val="center"/>
          </w:tcPr>
          <w:p w:rsidR="003F7715" w:rsidRPr="00F741F5" w:rsidRDefault="002B6386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1B444F" w:rsidRDefault="00880A8E" w:rsidP="00F741F5">
      <w:pPr>
        <w:rPr>
          <w:lang w:eastAsia="zh-CN"/>
        </w:rPr>
      </w:pPr>
      <w:r>
        <w:rPr>
          <w:rFonts w:hint="eastAsia"/>
          <w:lang w:eastAsia="zh-CN"/>
        </w:rPr>
        <w:t>反函数求导举例：</w:t>
      </w:r>
    </w:p>
    <w:p w:rsidR="00880A8E" w:rsidRDefault="00880A8E" w:rsidP="00F741F5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w:lastRenderedPageBreak/>
          <m:t>x=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  <w:lang w:eastAsia="zh-CN"/>
              </w:rPr>
              <m:t>y</m:t>
            </m:r>
          </m:e>
        </m:func>
      </m:oMath>
      <w:r>
        <w:rPr>
          <w:rFonts w:hint="eastAsia"/>
          <w:lang w:eastAsia="zh-CN"/>
        </w:rPr>
        <w:t xml:space="preserve">, </w:t>
      </w:r>
      <w:proofErr w:type="gramStart"/>
      <w:r>
        <w:rPr>
          <w:rFonts w:hint="eastAsia"/>
          <w:lang w:eastAsia="zh-CN"/>
        </w:rPr>
        <w:t>则其反函数为</w:t>
      </w:r>
      <w:r>
        <w:rPr>
          <w:rFonts w:hint="eastAsia"/>
          <w:lang w:eastAsia="zh-CN"/>
        </w:rPr>
        <w:t xml:space="preserve"> </w:t>
      </w:r>
      <m:oMath>
        <w:proofErr w:type="gramEnd"/>
        <m:r>
          <w:rPr>
            <w:rFonts w:ascii="Cambria Math" w:hAnsi="Cambria Math"/>
            <w:lang w:eastAsia="zh-CN"/>
          </w:rPr>
          <m:t>y=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arcsin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于是</w:t>
      </w:r>
      <w:r>
        <w:rPr>
          <w:rFonts w:hint="eastAsia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</m:func>
              </m:e>
            </m:d>
            <m:r>
              <w:rPr>
                <w:rFonts w:ascii="Cambria Math" w:hAnsi="Cambria Math"/>
                <w:lang w:eastAsia="zh-CN"/>
              </w:rPr>
              <m:t>'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func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</m:func>
              </m:e>
            </m:rad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</m:den>
        </m:f>
      </m:oMath>
      <w:r w:rsidR="00903DA0">
        <w:rPr>
          <w:rFonts w:hint="eastAsia"/>
          <w:lang w:eastAsia="zh-CN"/>
        </w:rPr>
        <w:t>.</w:t>
      </w:r>
    </w:p>
    <w:p w:rsidR="00903DA0" w:rsidRPr="00880A8E" w:rsidRDefault="002B6386" w:rsidP="00F741F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的反函数也可以这样求，但根据</w:t>
      </w:r>
      <w:r w:rsidR="00903DA0">
        <w:rPr>
          <w:rFonts w:hint="eastAsia"/>
          <w:lang w:eastAsia="zh-C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-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arcsin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可快速求出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</m:den>
        </m:f>
      </m:oMath>
      <w:r w:rsidR="00903DA0">
        <w:rPr>
          <w:rFonts w:hint="eastAsia"/>
          <w:lang w:eastAsia="zh-CN"/>
        </w:rPr>
        <w:t>.</w:t>
      </w:r>
    </w:p>
    <w:sectPr w:rsidR="00903DA0" w:rsidRPr="00880A8E" w:rsidSect="00EE5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seFELayout/>
  </w:compat>
  <w:rsids>
    <w:rsidRoot w:val="00EE5F75"/>
    <w:rsid w:val="0002577E"/>
    <w:rsid w:val="0009324D"/>
    <w:rsid w:val="000A2C77"/>
    <w:rsid w:val="001B444F"/>
    <w:rsid w:val="001F3A3B"/>
    <w:rsid w:val="0024410A"/>
    <w:rsid w:val="00261FA0"/>
    <w:rsid w:val="00265D7D"/>
    <w:rsid w:val="002A2E38"/>
    <w:rsid w:val="002B6386"/>
    <w:rsid w:val="002C4ACC"/>
    <w:rsid w:val="002C67B1"/>
    <w:rsid w:val="002F5822"/>
    <w:rsid w:val="003565FF"/>
    <w:rsid w:val="003A371B"/>
    <w:rsid w:val="003C0076"/>
    <w:rsid w:val="003C215E"/>
    <w:rsid w:val="003D0776"/>
    <w:rsid w:val="003D6597"/>
    <w:rsid w:val="003F7715"/>
    <w:rsid w:val="004002B0"/>
    <w:rsid w:val="00405326"/>
    <w:rsid w:val="0046106D"/>
    <w:rsid w:val="00462091"/>
    <w:rsid w:val="00467D15"/>
    <w:rsid w:val="0049461E"/>
    <w:rsid w:val="004B08F0"/>
    <w:rsid w:val="004C6DAD"/>
    <w:rsid w:val="004E0C47"/>
    <w:rsid w:val="005036DA"/>
    <w:rsid w:val="00523095"/>
    <w:rsid w:val="00527BCB"/>
    <w:rsid w:val="005622FC"/>
    <w:rsid w:val="00606F3A"/>
    <w:rsid w:val="006A1425"/>
    <w:rsid w:val="00880A8E"/>
    <w:rsid w:val="008B0601"/>
    <w:rsid w:val="00903DA0"/>
    <w:rsid w:val="009B2F49"/>
    <w:rsid w:val="00A06CA6"/>
    <w:rsid w:val="00AB32E9"/>
    <w:rsid w:val="00B5484A"/>
    <w:rsid w:val="00B57AF3"/>
    <w:rsid w:val="00C2205B"/>
    <w:rsid w:val="00CA435C"/>
    <w:rsid w:val="00CD648F"/>
    <w:rsid w:val="00CE6627"/>
    <w:rsid w:val="00D2274A"/>
    <w:rsid w:val="00D22CA4"/>
    <w:rsid w:val="00D40FFD"/>
    <w:rsid w:val="00D45D7D"/>
    <w:rsid w:val="00DB3889"/>
    <w:rsid w:val="00DB68DC"/>
    <w:rsid w:val="00DD6577"/>
    <w:rsid w:val="00E86A33"/>
    <w:rsid w:val="00E9077B"/>
    <w:rsid w:val="00EB6F23"/>
    <w:rsid w:val="00EC7E9D"/>
    <w:rsid w:val="00EE5F75"/>
    <w:rsid w:val="00F741F5"/>
    <w:rsid w:val="00FE4040"/>
    <w:rsid w:val="00FF0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75"/>
  </w:style>
  <w:style w:type="paragraph" w:styleId="Heading1">
    <w:name w:val="heading 1"/>
    <w:basedOn w:val="Normal"/>
    <w:next w:val="Normal"/>
    <w:link w:val="Heading1Char"/>
    <w:uiPriority w:val="9"/>
    <w:qFormat/>
    <w:rsid w:val="00EE5F7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F7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F7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7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7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7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7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7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7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F7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5F7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5F7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F7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5F7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7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7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7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7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7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7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F7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7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5F7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E5F75"/>
    <w:rPr>
      <w:b/>
      <w:color w:val="C0504D" w:themeColor="accent2"/>
    </w:rPr>
  </w:style>
  <w:style w:type="character" w:styleId="Emphasis">
    <w:name w:val="Emphasis"/>
    <w:uiPriority w:val="20"/>
    <w:qFormat/>
    <w:rsid w:val="00EE5F7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E5F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5F75"/>
  </w:style>
  <w:style w:type="paragraph" w:styleId="ListParagraph">
    <w:name w:val="List Paragraph"/>
    <w:basedOn w:val="Normal"/>
    <w:uiPriority w:val="34"/>
    <w:qFormat/>
    <w:rsid w:val="00EE5F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5F7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E5F7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7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7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E5F75"/>
    <w:rPr>
      <w:i/>
    </w:rPr>
  </w:style>
  <w:style w:type="character" w:styleId="IntenseEmphasis">
    <w:name w:val="Intense Emphasis"/>
    <w:uiPriority w:val="21"/>
    <w:qFormat/>
    <w:rsid w:val="00EE5F7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E5F75"/>
    <w:rPr>
      <w:b/>
    </w:rPr>
  </w:style>
  <w:style w:type="character" w:styleId="IntenseReference">
    <w:name w:val="Intense Reference"/>
    <w:uiPriority w:val="32"/>
    <w:qFormat/>
    <w:rsid w:val="00EE5F7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E5F7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F7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5F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5F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0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iemensPLM\Teamcenter\SystemsEngineering\Release_9.1\TCSEOpenProcess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TCSEOpenProcessor.dot</Template>
  <TotalTime>220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E817739</dc:creator>
  <cp:lastModifiedBy>E817739</cp:lastModifiedBy>
  <cp:revision>56</cp:revision>
  <dcterms:created xsi:type="dcterms:W3CDTF">2014-11-20T04:27:00Z</dcterms:created>
  <dcterms:modified xsi:type="dcterms:W3CDTF">2014-11-21T13:26:00Z</dcterms:modified>
</cp:coreProperties>
</file>