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6C2" w:rsidRDefault="00A05990">
      <w:pPr>
        <w:spacing w:line="400" w:lineRule="exact"/>
        <w:rPr>
          <w:rFonts w:ascii="宋体" w:hAnsi="宋体" w:cs="宋体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附件</w:t>
      </w:r>
      <w:r>
        <w:rPr>
          <w:rFonts w:ascii="仿宋" w:eastAsia="仿宋" w:hAnsi="仿宋" w:cs="仿宋" w:hint="eastAsia"/>
          <w:sz w:val="28"/>
          <w:szCs w:val="28"/>
        </w:rPr>
        <w:t>3</w:t>
      </w:r>
    </w:p>
    <w:p w:rsidR="00C216C2" w:rsidRDefault="00A05990" w:rsidP="00A05990">
      <w:pPr>
        <w:spacing w:afterLines="50" w:line="700" w:lineRule="exact"/>
        <w:jc w:val="center"/>
        <w:rPr>
          <w:rFonts w:ascii="Times New Roman" w:eastAsia="黑体" w:hAnsi="Times New Roman"/>
          <w:sz w:val="24"/>
        </w:rPr>
      </w:pPr>
      <w:r>
        <w:rPr>
          <w:rFonts w:ascii="方正小标宋简体" w:eastAsia="方正小标宋简体" w:hAnsi="宋体" w:hint="eastAsia"/>
          <w:sz w:val="36"/>
          <w:szCs w:val="36"/>
        </w:rPr>
        <w:t>山西应用科技学院</w:t>
      </w:r>
      <w:r>
        <w:rPr>
          <w:rFonts w:ascii="方正小标宋简体" w:eastAsia="方正小标宋简体" w:hAnsi="宋体" w:hint="eastAsia"/>
          <w:sz w:val="36"/>
          <w:szCs w:val="36"/>
        </w:rPr>
        <w:t>届</w:t>
      </w:r>
      <w:r>
        <w:rPr>
          <w:rFonts w:ascii="方正小标宋简体" w:eastAsia="方正小标宋简体" w:hAnsi="宋体" w:hint="eastAsia"/>
          <w:sz w:val="36"/>
          <w:szCs w:val="36"/>
        </w:rPr>
        <w:t>本科毕业设计（论文）任务书</w:t>
      </w:r>
    </w:p>
    <w:tbl>
      <w:tblPr>
        <w:tblW w:w="93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0"/>
        <w:gridCol w:w="1214"/>
        <w:gridCol w:w="80"/>
        <w:gridCol w:w="1275"/>
        <w:gridCol w:w="1814"/>
        <w:gridCol w:w="1467"/>
        <w:gridCol w:w="1468"/>
      </w:tblGrid>
      <w:tr w:rsidR="00C216C2">
        <w:trPr>
          <w:trHeight w:val="329"/>
          <w:jc w:val="center"/>
        </w:trPr>
        <w:tc>
          <w:tcPr>
            <w:tcW w:w="3294" w:type="dxa"/>
            <w:gridSpan w:val="2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毕业设计（论文）题目</w:t>
            </w:r>
          </w:p>
        </w:tc>
        <w:tc>
          <w:tcPr>
            <w:tcW w:w="6104" w:type="dxa"/>
            <w:gridSpan w:val="5"/>
            <w:tcBorders>
              <w:tl2br w:val="nil"/>
              <w:tr2bl w:val="nil"/>
            </w:tcBorders>
            <w:noWrap/>
          </w:tcPr>
          <w:p w:rsidR="00C216C2" w:rsidRDefault="00A05990" w:rsidP="00A05990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校车购票微信小程序</w:t>
            </w:r>
          </w:p>
        </w:tc>
      </w:tr>
      <w:tr w:rsidR="00C216C2">
        <w:trPr>
          <w:trHeight w:val="279"/>
          <w:jc w:val="center"/>
        </w:trPr>
        <w:tc>
          <w:tcPr>
            <w:tcW w:w="2080" w:type="dxa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2569" w:type="dxa"/>
            <w:gridSpan w:val="3"/>
            <w:tcBorders>
              <w:tl2br w:val="nil"/>
              <w:tr2bl w:val="nil"/>
            </w:tcBorders>
            <w:noWrap/>
          </w:tcPr>
          <w:p w:rsidR="00C216C2" w:rsidRDefault="00C216C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14" w:type="dxa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2935" w:type="dxa"/>
            <w:gridSpan w:val="2"/>
            <w:tcBorders>
              <w:tl2br w:val="nil"/>
              <w:tr2bl w:val="nil"/>
            </w:tcBorders>
            <w:noWrap/>
          </w:tcPr>
          <w:p w:rsidR="00C216C2" w:rsidRDefault="00C216C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C216C2">
        <w:trPr>
          <w:trHeight w:val="274"/>
          <w:jc w:val="center"/>
        </w:trPr>
        <w:tc>
          <w:tcPr>
            <w:tcW w:w="2080" w:type="dxa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指导教师</w:t>
            </w:r>
            <w:r>
              <w:rPr>
                <w:rFonts w:ascii="宋体" w:hAnsi="宋体" w:cs="宋体" w:hint="eastAsia"/>
                <w:sz w:val="24"/>
              </w:rPr>
              <w:t>姓名</w:t>
            </w:r>
          </w:p>
        </w:tc>
        <w:tc>
          <w:tcPr>
            <w:tcW w:w="1294" w:type="dxa"/>
            <w:gridSpan w:val="2"/>
            <w:tcBorders>
              <w:tl2br w:val="nil"/>
              <w:tr2bl w:val="nil"/>
            </w:tcBorders>
            <w:noWrap/>
          </w:tcPr>
          <w:p w:rsidR="00C216C2" w:rsidRDefault="00C216C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职称</w:t>
            </w:r>
          </w:p>
        </w:tc>
        <w:tc>
          <w:tcPr>
            <w:tcW w:w="1814" w:type="dxa"/>
            <w:tcBorders>
              <w:tl2br w:val="nil"/>
              <w:tr2bl w:val="nil"/>
            </w:tcBorders>
            <w:noWrap/>
          </w:tcPr>
          <w:p w:rsidR="00C216C2" w:rsidRDefault="00C216C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下达时间</w:t>
            </w:r>
          </w:p>
        </w:tc>
        <w:tc>
          <w:tcPr>
            <w:tcW w:w="1468" w:type="dxa"/>
            <w:tcBorders>
              <w:tl2br w:val="nil"/>
              <w:tr2bl w:val="nil"/>
            </w:tcBorders>
            <w:noWrap/>
          </w:tcPr>
          <w:p w:rsidR="00C216C2" w:rsidRDefault="00C216C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C216C2">
        <w:trPr>
          <w:trHeight w:val="278"/>
          <w:jc w:val="center"/>
        </w:trPr>
        <w:tc>
          <w:tcPr>
            <w:tcW w:w="2080" w:type="dxa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4" w:type="dxa"/>
            <w:gridSpan w:val="2"/>
            <w:tcBorders>
              <w:tl2br w:val="nil"/>
              <w:tr2bl w:val="nil"/>
            </w:tcBorders>
            <w:noWrap/>
          </w:tcPr>
          <w:p w:rsidR="00C216C2" w:rsidRDefault="00C216C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学号</w:t>
            </w:r>
          </w:p>
        </w:tc>
        <w:tc>
          <w:tcPr>
            <w:tcW w:w="1814" w:type="dxa"/>
            <w:tcBorders>
              <w:tl2br w:val="nil"/>
              <w:tr2bl w:val="nil"/>
            </w:tcBorders>
            <w:noWrap/>
          </w:tcPr>
          <w:p w:rsidR="00C216C2" w:rsidRDefault="00C216C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67" w:type="dxa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截止时间</w:t>
            </w:r>
          </w:p>
        </w:tc>
        <w:tc>
          <w:tcPr>
            <w:tcW w:w="1468" w:type="dxa"/>
            <w:tcBorders>
              <w:tl2br w:val="nil"/>
              <w:tr2bl w:val="nil"/>
            </w:tcBorders>
            <w:noWrap/>
          </w:tcPr>
          <w:p w:rsidR="00C216C2" w:rsidRDefault="00C216C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C216C2" w:rsidTr="00A05990">
        <w:trPr>
          <w:trHeight w:hRule="exact" w:val="4898"/>
          <w:jc w:val="center"/>
        </w:trPr>
        <w:tc>
          <w:tcPr>
            <w:tcW w:w="9398" w:type="dxa"/>
            <w:gridSpan w:val="7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一、</w:t>
            </w:r>
            <w:r>
              <w:rPr>
                <w:rFonts w:ascii="宋体" w:hAnsi="宋体" w:cs="宋体" w:hint="eastAsia"/>
                <w:spacing w:val="15"/>
                <w:kern w:val="0"/>
                <w:sz w:val="24"/>
              </w:rPr>
              <w:t>主要任务及目标</w:t>
            </w:r>
          </w:p>
          <w:p w:rsid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 w:hint="eastAsia"/>
                <w:sz w:val="24"/>
              </w:rPr>
            </w:pPr>
            <w:r w:rsidRPr="00A05990">
              <w:rPr>
                <w:rFonts w:ascii="宋体" w:hAnsi="宋体" w:cs="宋体"/>
                <w:sz w:val="24"/>
              </w:rPr>
              <w:t>1.主要任务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基于微信平台进行开发设计本校车购票微信小程序，具体研究任务如下。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（1）完成校车购票微信小程序的分析与调研，完成相应的需求挖掘；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（2）完成校车购票微信小程序的软件框架的搭建；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（3）完成校车购票微信小程序的软件功能的实现、调试、测试；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（4）完成校车购票微信小程序的相关文档与报告的整理。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/>
                <w:sz w:val="24"/>
              </w:rPr>
              <w:t>2.目标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（1）完成基于</w:t>
            </w:r>
            <w:r>
              <w:rPr>
                <w:rFonts w:ascii="宋体" w:hAnsi="宋体" w:cs="宋体" w:hint="eastAsia"/>
                <w:sz w:val="24"/>
              </w:rPr>
              <w:t>校车购票微信小程序</w:t>
            </w:r>
            <w:r w:rsidRPr="00A05990">
              <w:rPr>
                <w:rFonts w:ascii="宋体" w:hAnsi="宋体" w:cs="宋体" w:hint="eastAsia"/>
                <w:sz w:val="24"/>
              </w:rPr>
              <w:t>开发，实现用户注册登录、车辆管理以及安排车辆的重要功能。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（2）完成系统代码的设计和使用文档的编写。</w:t>
            </w:r>
          </w:p>
          <w:p w:rsidR="00C216C2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（3）完成毕业设计文档的编写。</w:t>
            </w:r>
          </w:p>
        </w:tc>
      </w:tr>
      <w:tr w:rsidR="00C216C2" w:rsidTr="00A05990">
        <w:trPr>
          <w:trHeight w:hRule="exact" w:val="4272"/>
          <w:jc w:val="center"/>
        </w:trPr>
        <w:tc>
          <w:tcPr>
            <w:tcW w:w="9398" w:type="dxa"/>
            <w:gridSpan w:val="7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二、</w:t>
            </w:r>
            <w:r>
              <w:rPr>
                <w:rFonts w:ascii="宋体" w:hAnsi="宋体" w:cs="宋体" w:hint="eastAsia"/>
                <w:spacing w:val="15"/>
                <w:kern w:val="0"/>
                <w:sz w:val="24"/>
              </w:rPr>
              <w:t>主要内容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本校车购票微信小程序主要</w:t>
            </w:r>
            <w:r w:rsidRPr="00A05990">
              <w:rPr>
                <w:rFonts w:ascii="宋体" w:hAnsi="宋体" w:cs="宋体" w:hint="eastAsia"/>
                <w:sz w:val="24"/>
              </w:rPr>
              <w:t>实现微信端学生功能模块和服务端管理员功能模块两大部分，具体如下：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 w:hint="eastAsia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服务端管理员功能模块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 w:hint="eastAsia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（1）管理学生的注册信息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 w:hint="eastAsia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（2）管理车辆信息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 w:hint="eastAsia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（3）安排车辆接送学生 乘坐车辆车牌号，到达时间等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 w:hint="eastAsia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微信端学生功能模块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 w:hint="eastAsia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（1）注册个人信息</w:t>
            </w:r>
          </w:p>
          <w:p w:rsidR="00C216C2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（2）查看自己乘坐的车辆信息</w:t>
            </w:r>
          </w:p>
        </w:tc>
      </w:tr>
      <w:tr w:rsidR="00C216C2" w:rsidTr="00A05990">
        <w:trPr>
          <w:trHeight w:hRule="exact" w:val="2996"/>
          <w:jc w:val="center"/>
        </w:trPr>
        <w:tc>
          <w:tcPr>
            <w:tcW w:w="9398" w:type="dxa"/>
            <w:gridSpan w:val="7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rPr>
                <w:rFonts w:ascii="宋体" w:hAnsi="宋体" w:cs="宋体" w:hint="eastAsia"/>
                <w:spacing w:val="15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三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 w:hint="eastAsia"/>
                <w:sz w:val="24"/>
              </w:rPr>
              <w:t>任务</w:t>
            </w:r>
            <w:r>
              <w:rPr>
                <w:rFonts w:ascii="宋体" w:hAnsi="宋体" w:cs="宋体" w:hint="eastAsia"/>
                <w:spacing w:val="15"/>
                <w:kern w:val="0"/>
                <w:sz w:val="24"/>
              </w:rPr>
              <w:t>进度安排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（1）2020.10.16-2020.12.15：撰写开题报告与任务书。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（2）2020.12.16-2021.01.29：系统设计，包括功能结构设计、数据库设计等。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（3）2021.01.01-2021.02.15：系统实现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（4）2021.02.16-2021.03.01：初稿。</w:t>
            </w:r>
          </w:p>
          <w:p w:rsidR="00A05990" w:rsidRP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（5）2021.03.02-2021.04.15：修改定稿</w:t>
            </w:r>
          </w:p>
          <w:p w:rsidR="00A05990" w:rsidRDefault="00A05990" w:rsidP="00A05990">
            <w:pPr>
              <w:spacing w:line="40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 w:rsidRPr="00A05990">
              <w:rPr>
                <w:rFonts w:ascii="宋体" w:hAnsi="宋体" w:cs="宋体" w:hint="eastAsia"/>
                <w:sz w:val="24"/>
              </w:rPr>
              <w:t>（6）2021.04.16-2021.05.01：毕业答辩。</w:t>
            </w:r>
          </w:p>
        </w:tc>
      </w:tr>
      <w:tr w:rsidR="00C216C2">
        <w:trPr>
          <w:trHeight w:hRule="exact" w:val="1417"/>
          <w:jc w:val="center"/>
        </w:trPr>
        <w:tc>
          <w:tcPr>
            <w:tcW w:w="9398" w:type="dxa"/>
            <w:gridSpan w:val="7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四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 w:hint="eastAsia"/>
                <w:spacing w:val="15"/>
                <w:kern w:val="0"/>
                <w:sz w:val="24"/>
              </w:rPr>
              <w:t>指导教师签字</w:t>
            </w:r>
          </w:p>
          <w:p w:rsidR="00C216C2" w:rsidRDefault="00C216C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C216C2" w:rsidRDefault="00A0599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签</w:t>
            </w:r>
            <w:r>
              <w:rPr>
                <w:rFonts w:ascii="宋体" w:hAnsi="宋体" w:cs="宋体" w:hint="eastAsia"/>
                <w:sz w:val="24"/>
              </w:rPr>
              <w:t>字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  <w:tr w:rsidR="00C216C2">
        <w:trPr>
          <w:trHeight w:hRule="exact" w:val="1417"/>
          <w:jc w:val="center"/>
        </w:trPr>
        <w:tc>
          <w:tcPr>
            <w:tcW w:w="9398" w:type="dxa"/>
            <w:gridSpan w:val="7"/>
            <w:tcBorders>
              <w:tl2br w:val="nil"/>
              <w:tr2bl w:val="nil"/>
            </w:tcBorders>
            <w:noWrap/>
          </w:tcPr>
          <w:p w:rsidR="00C216C2" w:rsidRDefault="00A05990">
            <w:pPr>
              <w:spacing w:line="360" w:lineRule="auto"/>
              <w:rPr>
                <w:rFonts w:ascii="宋体" w:hAnsi="宋体" w:cs="宋体"/>
                <w:spacing w:val="15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五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 w:hint="eastAsia"/>
                <w:spacing w:val="15"/>
                <w:kern w:val="0"/>
                <w:sz w:val="24"/>
              </w:rPr>
              <w:t>教研室审核意见</w:t>
            </w:r>
          </w:p>
          <w:p w:rsidR="00C216C2" w:rsidRDefault="00C216C2">
            <w:pPr>
              <w:spacing w:line="360" w:lineRule="auto"/>
              <w:rPr>
                <w:rFonts w:ascii="宋体" w:hAnsi="宋体" w:cs="宋体"/>
                <w:spacing w:val="15"/>
                <w:kern w:val="0"/>
                <w:sz w:val="24"/>
              </w:rPr>
            </w:pPr>
          </w:p>
          <w:p w:rsidR="00C216C2" w:rsidRDefault="00A0599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签</w:t>
            </w:r>
            <w:r>
              <w:rPr>
                <w:rFonts w:ascii="宋体" w:hAnsi="宋体" w:cs="宋体" w:hint="eastAsia"/>
                <w:sz w:val="24"/>
              </w:rPr>
              <w:t>字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 w:hint="eastAsia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C216C2" w:rsidRDefault="00C216C2">
      <w:bookmarkStart w:id="0" w:name="_GoBack"/>
      <w:bookmarkEnd w:id="0"/>
    </w:p>
    <w:sectPr w:rsidR="00C216C2" w:rsidSect="00C216C2">
      <w:pgSz w:w="11906" w:h="16838"/>
      <w:pgMar w:top="1417" w:right="1531" w:bottom="1417" w:left="153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16C2"/>
    <w:rsid w:val="00A05990"/>
    <w:rsid w:val="00C216C2"/>
    <w:rsid w:val="65AB3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16C2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656</Characters>
  <Application>Microsoft Office Word</Application>
  <DocSecurity>0</DocSecurity>
  <Lines>5</Lines>
  <Paragraphs>1</Paragraphs>
  <ScaleCrop>false</ScaleCrop>
  <Company>YGDN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2</cp:revision>
  <dcterms:created xsi:type="dcterms:W3CDTF">2021-03-04T07:47:00Z</dcterms:created>
  <dcterms:modified xsi:type="dcterms:W3CDTF">2021-03-17T12:00:00Z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