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cs="宋体"/>
          <w:b/>
          <w:spacing w:val="60"/>
          <w:sz w:val="36"/>
          <w:szCs w:val="36"/>
        </w:rPr>
      </w:pPr>
      <w:r>
        <w:rPr>
          <w:rFonts w:hint="eastAsia" w:ascii="宋体" w:hAnsi="宋体" w:cs="宋体"/>
          <w:b/>
          <w:spacing w:val="60"/>
          <w:sz w:val="36"/>
          <w:szCs w:val="36"/>
        </w:rPr>
        <w:t>淮阴师范学院</w:t>
      </w:r>
    </w:p>
    <w:p>
      <w:pPr>
        <w:spacing w:line="500" w:lineRule="exact"/>
        <w:jc w:val="center"/>
        <w:rPr>
          <w:rFonts w:ascii="宋体" w:hAnsi="宋体" w:cs="宋体"/>
          <w:b/>
          <w:spacing w:val="-10"/>
          <w:sz w:val="42"/>
          <w:szCs w:val="42"/>
        </w:rPr>
      </w:pPr>
      <w:r>
        <w:rPr>
          <w:rFonts w:hint="eastAsia" w:ascii="宋体" w:hAnsi="宋体" w:cs="宋体"/>
          <w:b/>
          <w:spacing w:val="-10"/>
          <w:sz w:val="42"/>
          <w:szCs w:val="42"/>
        </w:rPr>
        <w:t>本科生毕业设计（论文）开题报告</w:t>
      </w:r>
    </w:p>
    <w:tbl>
      <w:tblPr>
        <w:tblStyle w:val="4"/>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4"/>
        <w:gridCol w:w="7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 w:hRule="atLeast"/>
        </w:trPr>
        <w:tc>
          <w:tcPr>
            <w:tcW w:w="9039" w:type="dxa"/>
            <w:gridSpan w:val="2"/>
            <w:tcBorders>
              <w:top w:val="nil"/>
              <w:left w:val="nil"/>
              <w:bottom w:val="nil"/>
              <w:right w:val="nil"/>
            </w:tcBorders>
            <w:tcMar>
              <w:left w:w="0" w:type="dxa"/>
              <w:right w:w="0" w:type="dxa"/>
            </w:tcMar>
            <w:vAlign w:val="bottom"/>
          </w:tcPr>
          <w:p>
            <w:pPr>
              <w:spacing w:line="440" w:lineRule="exact"/>
              <w:rPr>
                <w:rFonts w:ascii="宋体" w:hAnsi="宋体" w:cs="Arial Unicode MS"/>
                <w:spacing w:val="-6"/>
                <w:kern w:val="0"/>
                <w:szCs w:val="21"/>
              </w:rPr>
            </w:pPr>
            <w:r>
              <w:rPr>
                <w:rFonts w:hint="eastAsia" w:ascii="宋体" w:hAnsi="宋体" w:cs="Arial Unicode MS"/>
                <w:spacing w:val="-6"/>
                <w:kern w:val="0"/>
                <w:szCs w:val="21"/>
              </w:rPr>
              <w:t>学院</w:t>
            </w:r>
            <w:r>
              <w:rPr>
                <w:rFonts w:hint="eastAsia" w:ascii="宋体" w:hAnsi="宋体" w:cs="Arial Unicode MS"/>
                <w:spacing w:val="-6"/>
                <w:kern w:val="0"/>
                <w:szCs w:val="21"/>
                <w:u w:val="single"/>
              </w:rPr>
              <w:t xml:space="preserve"> </w:t>
            </w:r>
            <w:r>
              <w:rPr>
                <w:rFonts w:ascii="宋体" w:hAnsi="宋体" w:cs="Arial Unicode MS"/>
                <w:spacing w:val="-6"/>
                <w:kern w:val="0"/>
                <w:szCs w:val="21"/>
                <w:u w:val="single"/>
              </w:rPr>
              <w:t xml:space="preserve">               </w:t>
            </w:r>
            <w:r>
              <w:rPr>
                <w:rFonts w:hint="eastAsia" w:ascii="宋体" w:hAnsi="宋体" w:cs="Arial Unicode MS"/>
                <w:spacing w:val="-6"/>
                <w:kern w:val="0"/>
                <w:szCs w:val="21"/>
              </w:rPr>
              <w:t>专业</w:t>
            </w:r>
            <w:r>
              <w:rPr>
                <w:rFonts w:hint="eastAsia" w:ascii="宋体" w:hAnsi="宋体" w:cs="Arial Unicode MS"/>
                <w:spacing w:val="-6"/>
                <w:kern w:val="0"/>
                <w:szCs w:val="21"/>
                <w:u w:val="single"/>
              </w:rPr>
              <w:t xml:space="preserve">  </w:t>
            </w:r>
            <w:r>
              <w:rPr>
                <w:rFonts w:ascii="宋体" w:hAnsi="宋体" w:cs="Arial Unicode MS"/>
                <w:spacing w:val="-6"/>
                <w:kern w:val="0"/>
                <w:szCs w:val="21"/>
                <w:u w:val="single"/>
              </w:rPr>
              <w:t xml:space="preserve">                             </w:t>
            </w:r>
            <w:r>
              <w:rPr>
                <w:rFonts w:hint="eastAsia" w:ascii="宋体" w:hAnsi="宋体" w:cs="Arial Unicode MS"/>
                <w:spacing w:val="-6"/>
                <w:kern w:val="0"/>
                <w:szCs w:val="21"/>
              </w:rPr>
              <w:t>学号</w:t>
            </w:r>
            <w:r>
              <w:rPr>
                <w:rFonts w:hint="eastAsia" w:ascii="宋体" w:hAnsi="宋体" w:cs="Arial Unicode MS"/>
                <w:spacing w:val="-6"/>
                <w:kern w:val="0"/>
                <w:szCs w:val="21"/>
                <w:u w:val="single"/>
              </w:rPr>
              <w:t xml:space="preserve"> </w:t>
            </w:r>
            <w:r>
              <w:rPr>
                <w:rFonts w:ascii="宋体" w:hAnsi="宋体" w:cs="Arial Unicode MS"/>
                <w:spacing w:val="-6"/>
                <w:kern w:val="0"/>
                <w:szCs w:val="21"/>
                <w:u w:val="single"/>
              </w:rPr>
              <w:t xml:space="preserve">               </w:t>
            </w:r>
            <w:r>
              <w:rPr>
                <w:rFonts w:hint="eastAsia" w:ascii="宋体" w:hAnsi="宋体" w:cs="Arial Unicode MS"/>
                <w:spacing w:val="-6"/>
                <w:kern w:val="0"/>
                <w:szCs w:val="21"/>
              </w:rPr>
              <w:t>姓名</w:t>
            </w:r>
            <w:r>
              <w:rPr>
                <w:rFonts w:hint="eastAsia" w:ascii="宋体" w:hAnsi="宋体" w:cs="Arial Unicode MS"/>
                <w:spacing w:val="-6"/>
                <w:kern w:val="0"/>
                <w:szCs w:val="21"/>
                <w:u w:val="single"/>
              </w:rPr>
              <w:t xml:space="preserve"> </w:t>
            </w:r>
            <w:r>
              <w:rPr>
                <w:rFonts w:ascii="宋体" w:hAnsi="宋体" w:cs="Arial Unicode MS"/>
                <w:spacing w:val="-6"/>
                <w:kern w:val="0"/>
                <w:szCs w:val="21"/>
                <w:u w:val="single"/>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5" w:hRule="atLeast"/>
        </w:trPr>
        <w:tc>
          <w:tcPr>
            <w:tcW w:w="1134" w:type="dxa"/>
            <w:tcBorders>
              <w:top w:val="single" w:color="auto" w:sz="4" w:space="0"/>
              <w:left w:val="single" w:color="auto" w:sz="4" w:space="0"/>
              <w:bottom w:val="single" w:color="auto" w:sz="4" w:space="0"/>
              <w:right w:val="single" w:color="auto" w:sz="4" w:space="0"/>
            </w:tcBorders>
          </w:tcPr>
          <w:p>
            <w:pPr>
              <w:spacing w:line="440" w:lineRule="exact"/>
              <w:rPr>
                <w:rFonts w:ascii="黑体" w:hAnsi="黑体" w:eastAsia="黑体" w:cs="Arial Unicode MS"/>
                <w:b/>
                <w:spacing w:val="-6"/>
                <w:kern w:val="0"/>
                <w:sz w:val="28"/>
                <w:szCs w:val="28"/>
              </w:rPr>
            </w:pPr>
            <w:r>
              <w:rPr>
                <w:rFonts w:hint="eastAsia" w:ascii="黑体" w:hAnsi="黑体" w:eastAsia="黑体"/>
                <w:b/>
                <w:bCs/>
              </w:rPr>
              <w:t>课题名称</w:t>
            </w:r>
          </w:p>
        </w:tc>
        <w:tc>
          <w:tcPr>
            <w:tcW w:w="7905" w:type="dxa"/>
            <w:tcBorders>
              <w:top w:val="single" w:color="auto" w:sz="4" w:space="0"/>
              <w:left w:val="single" w:color="auto" w:sz="4" w:space="0"/>
              <w:bottom w:val="single" w:color="auto" w:sz="4" w:space="0"/>
              <w:right w:val="single" w:color="auto" w:sz="4" w:space="0"/>
            </w:tcBorders>
          </w:tcPr>
          <w:p>
            <w:pPr>
              <w:spacing w:line="440" w:lineRule="exact"/>
              <w:rPr>
                <w:rFonts w:ascii="宋体" w:hAnsi="宋体" w:cs="Arial Unicode MS"/>
                <w:spacing w:val="-6"/>
                <w:kern w:val="0"/>
                <w:sz w:val="28"/>
                <w:szCs w:val="28"/>
              </w:rPr>
            </w:pPr>
            <w:r>
              <w:rPr>
                <w:rFonts w:hint="eastAsia" w:ascii="宋体" w:hAnsi="宋体" w:cs="Arial Unicode MS"/>
                <w:spacing w:val="-6"/>
                <w:kern w:val="0"/>
                <w:sz w:val="21"/>
                <w:szCs w:val="21"/>
              </w:rPr>
              <w:t>基于微信小程序的餐厅点餐系统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9039" w:type="dxa"/>
            <w:gridSpan w:val="2"/>
            <w:tcBorders>
              <w:top w:val="single" w:color="auto" w:sz="4" w:space="0"/>
            </w:tcBorders>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1.研究目的、意义、应用前景等: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15" w:hRule="atLeast"/>
        </w:trPr>
        <w:tc>
          <w:tcPr>
            <w:tcW w:w="9039" w:type="dxa"/>
            <w:gridSpan w:val="2"/>
          </w:tcPr>
          <w:p>
            <w:pPr>
              <w:spacing w:line="400" w:lineRule="exact"/>
              <w:ind w:firstLine="396" w:firstLineChars="200"/>
              <w:rPr>
                <w:rFonts w:ascii="宋体" w:hAnsi="宋体" w:cs="Arial Unicode MS"/>
                <w:spacing w:val="-6"/>
                <w:kern w:val="0"/>
                <w:szCs w:val="21"/>
              </w:rPr>
            </w:pPr>
            <w:bookmarkStart w:id="0" w:name="one"/>
            <w:bookmarkEnd w:id="0"/>
            <w:r>
              <w:rPr>
                <w:rFonts w:hint="eastAsia" w:ascii="宋体" w:hAnsi="宋体" w:cs="Arial Unicode MS"/>
                <w:spacing w:val="-6"/>
                <w:kern w:val="0"/>
                <w:szCs w:val="21"/>
              </w:rPr>
              <w:t>近年来，随着国家的改革和建设，社会的不断进步、经济的加速发展使得人们的购买力也在逐渐增加，消费的类型变得更加多元化。 在这样的大趋势之下，智能时代的到来，人们对生活效率的追求越来越高，以往的点餐系统效率低下浪费物力人力。而小程序在人们生活中就变得更加符合需求，小程序让餐饮行业迎来新春天,小程序正在餐饮行业中迅速普及，逐渐渗入到预约、到店点餐、外卖等使用场景中。2020年5月份的腾讯财报提到，微信小程序用户迅速增长，日均活跃帐户数已经超过4亿，由此可见，小程序正爆发出巨大的市场潜力。在餐饮行业，2019年，餐饮相关的小程序已经超过20万个，覆盖茶饮、快餐、正餐等6大餐饮行业和20多个场景，日均交易金额超1.5亿。小程序实现了应用的无处不在、随时可用，且不需要软件安装和卸载，</w:t>
            </w:r>
            <w:r>
              <w:rPr>
                <w:rFonts w:hint="eastAsia" w:ascii="宋体" w:hAnsi="宋体" w:cs="Arial Unicode MS"/>
                <w:spacing w:val="-6"/>
                <w:kern w:val="0"/>
                <w:sz w:val="21"/>
                <w:szCs w:val="21"/>
              </w:rPr>
              <w:t>基于微信小程序的餐厅点餐系统</w:t>
            </w:r>
            <w:r>
              <w:rPr>
                <w:rFonts w:hint="eastAsia" w:ascii="宋体" w:hAnsi="宋体" w:cs="Arial Unicode MS"/>
                <w:spacing w:val="-6"/>
                <w:kern w:val="0"/>
                <w:szCs w:val="21"/>
              </w:rPr>
              <w:t>从某种角度上方便用户点餐。针对商户而言，可以满足简单的基础应用，非常适合生活服务类的线下商店，降低了餐厅的经营成本，减少人工的雇佣费，吸引更多的潜在客户。对于点餐系统的用户来讲，</w:t>
            </w:r>
            <w:r>
              <w:rPr>
                <w:rFonts w:hint="eastAsia" w:ascii="宋体" w:hAnsi="宋体" w:cs="Arial Unicode MS"/>
                <w:spacing w:val="-6"/>
                <w:kern w:val="0"/>
                <w:sz w:val="21"/>
                <w:szCs w:val="21"/>
              </w:rPr>
              <w:t>基于微信小程序的餐厅点餐系统</w:t>
            </w:r>
            <w:r>
              <w:rPr>
                <w:rFonts w:hint="eastAsia" w:ascii="宋体" w:hAnsi="宋体" w:cs="Arial Unicode MS"/>
                <w:spacing w:val="-6"/>
                <w:kern w:val="0"/>
                <w:szCs w:val="21"/>
              </w:rPr>
              <w:t>做到了“用完即走”的概念，减轻手机内存的负担，操作方便简洁，此系统将点餐与互联网相结合，避免了店里面繁琐的点餐和付款排队环节，让用户可以直观方便地进行点餐和直接使用微信支付进行付款，相比传统的餐厅点餐更加人性化，也更加注重用户体验。针对小程序的开发者而言，其开发门槛相对其他较低、难度也不及App。本系统的设计，对开发者而言，不仅提高了开发者的开发效率和能力，对于云开发的使用，使得开发程序的审核、备份和开发系统的更新迭代变得更加轻松，代码几乎可以实现实时云备份将个人数据资料通过云存储的方式备份在网络上面，同时也给后来者提供很好的参考意见。</w:t>
            </w:r>
            <w:bookmarkStart w:id="7" w:name="_GoBack"/>
            <w:bookmarkEnd w:id="7"/>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9039" w:type="dxa"/>
            <w:gridSpan w:val="2"/>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2.研究现状: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26" w:hRule="atLeast"/>
        </w:trPr>
        <w:tc>
          <w:tcPr>
            <w:tcW w:w="9039" w:type="dxa"/>
            <w:gridSpan w:val="2"/>
          </w:tcPr>
          <w:p>
            <w:pPr>
              <w:spacing w:line="400" w:lineRule="exact"/>
              <w:ind w:firstLine="396" w:firstLineChars="200"/>
              <w:rPr>
                <w:rFonts w:hint="eastAsia" w:ascii="宋体" w:hAnsi="宋体" w:cs="Arial Unicode MS"/>
                <w:spacing w:val="-6"/>
                <w:kern w:val="0"/>
                <w:szCs w:val="21"/>
              </w:rPr>
            </w:pPr>
            <w:bookmarkStart w:id="1" w:name="two"/>
            <w:bookmarkEnd w:id="1"/>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点餐系统通过利用现代化的设备并借助互联网技术来为餐饮店提供一种新型的点餐方式。国外在餐厅建设电子化点餐平台的起步较早，在1970年就出现了餐饮电子服务管理系统，德国在2007年出现了世界第一个无人餐厅，餐厅中的所有服务都没有人的参与，顾客可以通过店内的计算机设备完成菜品浏览，点餐与结算。日本的一家餐厅在此无人餐厅的基础上，结合移动互联网技术，将点餐系统移植到了智能终端上。顾客可以使用餐厅专属的APP预约点菜，这种方式节约了顾客的等待时间，并且展示了信息时代智能点餐系统给人们生活带来的便捷。从历史发展来看，国外点餐系统的发展主要有以下几个阶段：餐厅内有线点餐系统，餐厅内无线点餐系统，基于互联网的无线点餐系统。餐厅内的有线点餐系统主要是由服务员使用餐厅内的电脑完成点餐及其他服务。餐厅内的无线点餐系统则需要服务员通过部分手持终端替代固定的计算机设备完成点餐及其他服务。而目前使用最普遍的基于互联网的无线点餐系统，其只需要用户使用智能手机就可以完成点餐、结算等服务。例如，如今在肯德基内点餐，顾客就可以实现在手机上浏览菜品，下单并进行支付。</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目前国内正在推动“互联网+”的建设，而与人们生活密切相关的餐饮行业自然也与互联网技术进行着深度融合。不仅出现了如美团、饿了么这种以外卖为主的点餐软件，还诞生了在餐厅中使用手机自主点餐的新方式。其中使用手机自主点餐还分为使用特定APP点餐和扫描二维码点餐。而使用特定APP的方式略显繁琐，在不同的餐厅用餐需要下载不同的APP使用。相比之下，扫描二维码点餐则更加方便快捷，无需下载应用且也为应用开发者省去了适配不同手机系统的麻烦。近年来，随着微信的快速发展，基于微信平台的应用层出不穷，许多商家也将点餐系统部署到了微信平台上，顾客可以从微信直接登录到点餐系统中进行菜品浏览，下单与支付，这使得点餐变得更加方便与快捷。</w:t>
            </w:r>
          </w:p>
          <w:p>
            <w:pPr>
              <w:spacing w:line="400" w:lineRule="exact"/>
              <w:ind w:firstLine="396" w:firstLineChars="200"/>
              <w:rPr>
                <w:rFonts w:hint="eastAsia" w:ascii="宋体" w:hAnsi="宋体" w:cs="Arial Unicode MS"/>
                <w:spacing w:val="-6"/>
                <w:kern w:val="0"/>
                <w:szCs w:val="21"/>
              </w:rPr>
            </w:pPr>
          </w:p>
          <w:p>
            <w:pPr>
              <w:spacing w:line="400" w:lineRule="exact"/>
              <w:ind w:firstLine="396" w:firstLineChars="200"/>
              <w:rPr>
                <w:rFonts w:hint="eastAsia" w:ascii="宋体" w:hAnsi="宋体" w:cs="Arial Unicode MS"/>
                <w:spacing w:val="-6"/>
                <w:kern w:val="0"/>
                <w:szCs w:val="21"/>
              </w:rPr>
            </w:pPr>
          </w:p>
          <w:p>
            <w:pPr>
              <w:spacing w:line="400" w:lineRule="exact"/>
              <w:ind w:firstLine="396" w:firstLineChars="200"/>
              <w:rPr>
                <w:rFonts w:hint="eastAsia" w:ascii="宋体" w:hAnsi="宋体" w:cs="Arial Unicode MS"/>
                <w:spacing w:val="-6"/>
                <w:kern w:val="0"/>
                <w:szCs w:val="21"/>
              </w:rPr>
            </w:pPr>
          </w:p>
          <w:p>
            <w:pPr>
              <w:spacing w:line="400" w:lineRule="exact"/>
              <w:ind w:firstLine="396" w:firstLineChars="200"/>
              <w:rPr>
                <w:rFonts w:hint="eastAsia" w:ascii="宋体" w:hAnsi="宋体" w:cs="Arial Unicode MS"/>
                <w:spacing w:val="-6"/>
                <w:kern w:val="0"/>
                <w:szCs w:val="21"/>
              </w:rPr>
            </w:pPr>
          </w:p>
          <w:p>
            <w:pPr>
              <w:spacing w:line="400" w:lineRule="exact"/>
              <w:ind w:firstLine="396" w:firstLineChars="200"/>
              <w:rPr>
                <w:rFonts w:hint="eastAsia" w:ascii="宋体" w:hAnsi="宋体" w:cs="Arial Unicode MS"/>
                <w:spacing w:val="-6"/>
                <w:kern w:val="0"/>
                <w:szCs w:val="21"/>
              </w:rPr>
            </w:pPr>
          </w:p>
          <w:p>
            <w:pPr>
              <w:spacing w:line="400" w:lineRule="exact"/>
              <w:ind w:firstLine="396" w:firstLineChars="200"/>
              <w:rPr>
                <w:rFonts w:hint="eastAsia" w:ascii="宋体" w:hAnsi="宋体" w:cs="Arial Unicode MS"/>
                <w:spacing w:val="-6"/>
                <w:kern w:val="0"/>
                <w:szCs w:val="21"/>
              </w:rPr>
            </w:pPr>
          </w:p>
          <w:p>
            <w:pPr>
              <w:spacing w:line="400" w:lineRule="exact"/>
              <w:ind w:firstLine="396" w:firstLineChars="200"/>
              <w:rPr>
                <w:rFonts w:hint="eastAsia" w:ascii="宋体" w:hAnsi="宋体" w:cs="Arial Unicode MS"/>
                <w:spacing w:val="-6"/>
                <w:kern w:val="0"/>
                <w:szCs w:val="21"/>
              </w:rPr>
            </w:pPr>
          </w:p>
          <w:p>
            <w:pPr>
              <w:spacing w:line="400" w:lineRule="exact"/>
              <w:ind w:firstLine="396" w:firstLineChars="200"/>
              <w:rPr>
                <w:rFonts w:hint="eastAsia" w:ascii="宋体" w:hAnsi="宋体" w:cs="Arial Unicode MS"/>
                <w:spacing w:val="-6"/>
                <w:kern w:val="0"/>
                <w:szCs w:val="21"/>
              </w:rPr>
            </w:pPr>
          </w:p>
          <w:p>
            <w:pPr>
              <w:spacing w:line="400" w:lineRule="exact"/>
              <w:ind w:firstLine="396" w:firstLineChars="200"/>
              <w:rPr>
                <w:rFonts w:hint="eastAsia" w:ascii="宋体" w:hAnsi="宋体" w:cs="Arial Unicode MS"/>
                <w:spacing w:val="-6"/>
                <w:kern w:val="0"/>
                <w:szCs w:val="21"/>
              </w:rPr>
            </w:pPr>
          </w:p>
          <w:p>
            <w:pPr>
              <w:spacing w:line="400" w:lineRule="exact"/>
              <w:ind w:firstLine="396" w:firstLineChars="200"/>
              <w:rPr>
                <w:rFonts w:hint="eastAsia" w:ascii="宋体" w:hAnsi="宋体" w:cs="Arial Unicode MS"/>
                <w:spacing w:val="-6"/>
                <w:kern w:val="0"/>
                <w:szCs w:val="21"/>
              </w:rPr>
            </w:pPr>
          </w:p>
          <w:p>
            <w:pPr>
              <w:spacing w:line="400" w:lineRule="exact"/>
              <w:ind w:firstLine="396" w:firstLineChars="200"/>
              <w:rPr>
                <w:rFonts w:hint="eastAsia" w:ascii="宋体" w:hAnsi="宋体" w:cs="Arial Unicode MS"/>
                <w:spacing w:val="-6"/>
                <w:kern w:val="0"/>
                <w:szCs w:val="21"/>
              </w:rPr>
            </w:pPr>
          </w:p>
          <w:p>
            <w:pPr>
              <w:spacing w:line="400" w:lineRule="exact"/>
              <w:ind w:firstLine="396" w:firstLineChars="200"/>
              <w:rPr>
                <w:rFonts w:hint="eastAsia" w:ascii="宋体" w:hAnsi="宋体" w:cs="Arial Unicode MS"/>
                <w:spacing w:val="-6"/>
                <w:kern w:val="0"/>
                <w:szCs w:val="21"/>
              </w:rPr>
            </w:pPr>
          </w:p>
          <w:p>
            <w:pPr>
              <w:spacing w:line="400" w:lineRule="exact"/>
              <w:ind w:firstLine="396" w:firstLineChars="200"/>
              <w:rPr>
                <w:rFonts w:hint="eastAsia" w:ascii="宋体" w:hAnsi="宋体" w:cs="Arial Unicode MS"/>
                <w:spacing w:val="-6"/>
                <w:kern w:val="0"/>
                <w:szCs w:val="21"/>
              </w:rPr>
            </w:pPr>
          </w:p>
          <w:p>
            <w:pPr>
              <w:spacing w:line="400" w:lineRule="exact"/>
              <w:ind w:firstLine="396" w:firstLineChars="200"/>
              <w:rPr>
                <w:rFonts w:hint="eastAsia" w:ascii="宋体" w:hAnsi="宋体" w:cs="Arial Unicode MS"/>
                <w:spacing w:val="-6"/>
                <w:kern w:val="0"/>
                <w:szCs w:val="21"/>
              </w:rPr>
            </w:pPr>
          </w:p>
          <w:p>
            <w:pPr>
              <w:spacing w:line="400" w:lineRule="exact"/>
              <w:rPr>
                <w:rFonts w:ascii="宋体" w:hAnsi="宋体" w:cs="Arial Unicode MS"/>
                <w:spacing w:val="-6"/>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9039" w:type="dxa"/>
            <w:gridSpan w:val="2"/>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3.研究目标、研究内容、拟解决的主要问题、创新点或特色: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14" w:hRule="atLeast"/>
        </w:trPr>
        <w:tc>
          <w:tcPr>
            <w:tcW w:w="9039" w:type="dxa"/>
            <w:gridSpan w:val="2"/>
          </w:tcPr>
          <w:p>
            <w:pPr>
              <w:spacing w:line="400" w:lineRule="exact"/>
              <w:ind w:firstLine="396" w:firstLineChars="200"/>
              <w:rPr>
                <w:rFonts w:hint="eastAsia" w:ascii="宋体" w:hAnsi="宋体" w:eastAsia="宋体" w:cs="Arial Unicode MS"/>
                <w:spacing w:val="-6"/>
                <w:kern w:val="0"/>
                <w:szCs w:val="21"/>
              </w:rPr>
            </w:pPr>
            <w:bookmarkStart w:id="2" w:name="three"/>
            <w:bookmarkEnd w:id="2"/>
            <w:r>
              <w:rPr>
                <w:rFonts w:hint="eastAsia" w:ascii="宋体" w:hAnsi="宋体" w:eastAsia="宋体" w:cs="Arial Unicode MS"/>
                <w:spacing w:val="-6"/>
                <w:kern w:val="0"/>
                <w:szCs w:val="21"/>
              </w:rPr>
              <w:t>研究目标</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设计的基于微信小程序的餐厅点餐系统要达到以下目标：</w:t>
            </w:r>
            <w:r>
              <w:rPr>
                <w:rFonts w:hint="eastAsia" w:ascii="宋体" w:hAnsi="宋体" w:eastAsia="宋体" w:cs="Arial Unicode MS"/>
                <w:spacing w:val="-6"/>
                <w:kern w:val="0"/>
                <w:szCs w:val="21"/>
                <w:lang w:val="en-US" w:eastAsia="zh-CN"/>
              </w:rPr>
              <w:t>微信小程序端</w:t>
            </w:r>
            <w:r>
              <w:rPr>
                <w:rFonts w:hint="eastAsia" w:ascii="宋体" w:hAnsi="宋体" w:eastAsia="宋体" w:cs="Arial Unicode MS"/>
                <w:spacing w:val="-6"/>
                <w:kern w:val="0"/>
                <w:szCs w:val="21"/>
              </w:rPr>
              <w:t>操作简单方便、功能完善且灵活、界面简洁。</w:t>
            </w:r>
            <w:r>
              <w:rPr>
                <w:rFonts w:hint="eastAsia" w:ascii="宋体" w:hAnsi="宋体" w:eastAsia="宋体" w:cs="Arial Unicode MS"/>
                <w:spacing w:val="-6"/>
                <w:kern w:val="0"/>
                <w:szCs w:val="21"/>
                <w:lang w:val="en-US" w:eastAsia="zh-CN"/>
              </w:rPr>
              <w:t>系统</w:t>
            </w:r>
            <w:r>
              <w:rPr>
                <w:rFonts w:hint="eastAsia" w:ascii="宋体" w:hAnsi="宋体" w:eastAsia="宋体" w:cs="Arial Unicode MS"/>
                <w:spacing w:val="-6"/>
                <w:kern w:val="0"/>
                <w:szCs w:val="21"/>
              </w:rPr>
              <w:t>后端信息统计标准化，管理化。方便管理员录入</w:t>
            </w:r>
            <w:r>
              <w:rPr>
                <w:rFonts w:hint="eastAsia" w:ascii="宋体" w:hAnsi="宋体" w:eastAsia="宋体" w:cs="Arial Unicode MS"/>
                <w:spacing w:val="-6"/>
                <w:kern w:val="0"/>
                <w:szCs w:val="21"/>
                <w:lang w:val="en-US" w:eastAsia="zh-CN"/>
              </w:rPr>
              <w:t>并管理信息</w:t>
            </w:r>
            <w:r>
              <w:rPr>
                <w:rFonts w:hint="eastAsia" w:ascii="宋体" w:hAnsi="宋体" w:eastAsia="宋体" w:cs="Arial Unicode MS"/>
                <w:spacing w:val="-6"/>
                <w:kern w:val="0"/>
                <w:szCs w:val="21"/>
              </w:rPr>
              <w:t>。整个系统具备良好的安全性和实用性。</w:t>
            </w:r>
          </w:p>
          <w:p>
            <w:pPr>
              <w:spacing w:line="400" w:lineRule="exact"/>
              <w:ind w:firstLine="396" w:firstLineChars="200"/>
              <w:rPr>
                <w:rFonts w:hint="eastAsia" w:ascii="宋体" w:hAnsi="宋体" w:eastAsia="宋体" w:cs="Arial Unicode MS"/>
                <w:spacing w:val="-6"/>
                <w:kern w:val="0"/>
                <w:szCs w:val="21"/>
              </w:rPr>
            </w:pP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研究内容</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基于微信小程序的餐厅点餐系统，首页可以浏览菜品，菜品分类，有菜品介绍。用户注册、用户登录，菜品修改、菜品查看、菜品查找、购物车添加菜品、删除菜品以及对店铺菜品评价等功能，购物车付款结算功能模拟支付，付款后有付款提示就行。后台主要针对管理员用户设置，用于商品的查看、增加、删除、修改商品信息以及对订单的查看、修改和删除等功能。最后用户可以正常进行查看商品并进行购买评价等。</w:t>
            </w:r>
          </w:p>
          <w:p>
            <w:pPr>
              <w:spacing w:line="400" w:lineRule="exact"/>
              <w:ind w:firstLine="420" w:firstLineChars="200"/>
              <w:rPr>
                <w:rFonts w:hint="eastAsia"/>
              </w:rPr>
            </w:pPr>
            <w:r>
              <w:rPr>
                <w:rFonts w:hint="eastAsia"/>
              </w:rPr>
              <w:t>拟解决的主要问题</w:t>
            </w:r>
          </w:p>
          <w:p>
            <w:pPr>
              <w:spacing w:line="400" w:lineRule="exact"/>
              <w:ind w:firstLine="420" w:firstLineChars="200"/>
              <w:rPr>
                <w:rFonts w:hint="eastAsia"/>
              </w:rPr>
            </w:pP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lang w:eastAsia="zh-CN"/>
              </w:rPr>
              <w:t>（</w:t>
            </w:r>
            <w:r>
              <w:rPr>
                <w:rFonts w:hint="eastAsia" w:ascii="宋体" w:hAnsi="宋体" w:eastAsia="宋体" w:cs="Arial Unicode MS"/>
                <w:spacing w:val="-6"/>
                <w:kern w:val="0"/>
                <w:szCs w:val="21"/>
                <w:lang w:val="en-US" w:eastAsia="zh-CN"/>
              </w:rPr>
              <w:t>1</w:t>
            </w:r>
            <w:r>
              <w:rPr>
                <w:rFonts w:hint="eastAsia" w:ascii="宋体" w:hAnsi="宋体" w:eastAsia="宋体" w:cs="Arial Unicode MS"/>
                <w:spacing w:val="-6"/>
                <w:kern w:val="0"/>
                <w:szCs w:val="21"/>
                <w:lang w:eastAsia="zh-CN"/>
              </w:rPr>
              <w:t>）</w:t>
            </w:r>
            <w:r>
              <w:rPr>
                <w:rFonts w:hint="eastAsia" w:ascii="宋体" w:hAnsi="宋体" w:eastAsia="宋体" w:cs="Arial Unicode MS"/>
                <w:spacing w:val="-6"/>
                <w:kern w:val="0"/>
                <w:szCs w:val="21"/>
              </w:rPr>
              <w:t>如何将前端页面与数据库进行互连；</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lang w:eastAsia="zh-CN"/>
              </w:rPr>
              <w:t>（</w:t>
            </w:r>
            <w:r>
              <w:rPr>
                <w:rFonts w:hint="eastAsia" w:ascii="宋体" w:hAnsi="宋体" w:eastAsia="宋体" w:cs="Arial Unicode MS"/>
                <w:spacing w:val="-6"/>
                <w:kern w:val="0"/>
                <w:szCs w:val="21"/>
                <w:lang w:val="en-US" w:eastAsia="zh-CN"/>
              </w:rPr>
              <w:t>2</w:t>
            </w:r>
            <w:r>
              <w:rPr>
                <w:rFonts w:hint="eastAsia" w:ascii="宋体" w:hAnsi="宋体" w:eastAsia="宋体" w:cs="Arial Unicode MS"/>
                <w:spacing w:val="-6"/>
                <w:kern w:val="0"/>
                <w:szCs w:val="21"/>
                <w:lang w:eastAsia="zh-CN"/>
              </w:rPr>
              <w:t>）</w:t>
            </w:r>
            <w:r>
              <w:rPr>
                <w:rFonts w:hint="eastAsia" w:ascii="宋体" w:hAnsi="宋体" w:eastAsia="宋体" w:cs="Arial Unicode MS"/>
                <w:spacing w:val="-6"/>
                <w:kern w:val="0"/>
                <w:szCs w:val="21"/>
              </w:rPr>
              <w:t>如何使用</w:t>
            </w:r>
            <w:r>
              <w:rPr>
                <w:rFonts w:hint="eastAsia" w:ascii="宋体" w:hAnsi="宋体" w:eastAsia="宋体" w:cs="Arial Unicode MS"/>
                <w:spacing w:val="-6"/>
                <w:kern w:val="0"/>
                <w:szCs w:val="21"/>
                <w:lang w:val="en-US" w:eastAsia="zh-CN"/>
              </w:rPr>
              <w:t>SSM框架以及MySQL数据库</w:t>
            </w:r>
            <w:r>
              <w:rPr>
                <w:rFonts w:hint="eastAsia" w:ascii="宋体" w:hAnsi="宋体" w:eastAsia="宋体" w:cs="Arial Unicode MS"/>
                <w:spacing w:val="-6"/>
                <w:kern w:val="0"/>
                <w:szCs w:val="21"/>
              </w:rPr>
              <w:t>进行</w:t>
            </w:r>
            <w:r>
              <w:rPr>
                <w:rFonts w:hint="eastAsia" w:ascii="宋体" w:hAnsi="宋体" w:eastAsia="宋体" w:cs="Arial Unicode MS"/>
                <w:spacing w:val="-6"/>
                <w:kern w:val="0"/>
                <w:szCs w:val="21"/>
                <w:lang w:val="en-US" w:eastAsia="zh-CN"/>
              </w:rPr>
              <w:t>系统</w:t>
            </w:r>
            <w:r>
              <w:rPr>
                <w:rFonts w:hint="eastAsia" w:ascii="宋体" w:hAnsi="宋体" w:eastAsia="宋体" w:cs="Arial Unicode MS"/>
                <w:spacing w:val="-6"/>
                <w:kern w:val="0"/>
                <w:szCs w:val="21"/>
              </w:rPr>
              <w:t>开发；</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lang w:eastAsia="zh-CN"/>
              </w:rPr>
              <w:t>（</w:t>
            </w:r>
            <w:r>
              <w:rPr>
                <w:rFonts w:hint="eastAsia" w:ascii="宋体" w:hAnsi="宋体" w:eastAsia="宋体" w:cs="Arial Unicode MS"/>
                <w:spacing w:val="-6"/>
                <w:kern w:val="0"/>
                <w:szCs w:val="21"/>
                <w:lang w:val="en-US" w:eastAsia="zh-CN"/>
              </w:rPr>
              <w:t>3</w:t>
            </w:r>
            <w:r>
              <w:rPr>
                <w:rFonts w:hint="eastAsia" w:ascii="宋体" w:hAnsi="宋体" w:eastAsia="宋体" w:cs="Arial Unicode MS"/>
                <w:spacing w:val="-6"/>
                <w:kern w:val="0"/>
                <w:szCs w:val="21"/>
                <w:lang w:eastAsia="zh-CN"/>
              </w:rPr>
              <w:t>）</w:t>
            </w:r>
            <w:r>
              <w:rPr>
                <w:rFonts w:hint="eastAsia" w:ascii="宋体" w:hAnsi="宋体" w:eastAsia="宋体" w:cs="Arial Unicode MS"/>
                <w:spacing w:val="-6"/>
                <w:kern w:val="0"/>
                <w:szCs w:val="21"/>
              </w:rPr>
              <w:t>如何实现</w:t>
            </w:r>
            <w:r>
              <w:rPr>
                <w:rFonts w:hint="eastAsia" w:ascii="宋体" w:hAnsi="宋体" w:eastAsia="宋体" w:cs="Arial Unicode MS"/>
                <w:spacing w:val="-6"/>
                <w:kern w:val="0"/>
                <w:szCs w:val="21"/>
                <w:lang w:val="en-US" w:eastAsia="zh-CN"/>
              </w:rPr>
              <w:t>菜品点餐，订单管理，菜品管理等功能。</w:t>
            </w:r>
          </w:p>
          <w:p>
            <w:pPr>
              <w:spacing w:line="400" w:lineRule="exact"/>
              <w:ind w:firstLine="420" w:firstLineChars="200"/>
              <w:rPr>
                <w:rFonts w:hint="eastAsia"/>
              </w:rPr>
            </w:pPr>
          </w:p>
          <w:p>
            <w:pPr>
              <w:spacing w:line="400" w:lineRule="exact"/>
              <w:ind w:firstLine="420" w:firstLineChars="200"/>
              <w:rPr>
                <w:rFonts w:hint="eastAsia"/>
              </w:rPr>
            </w:pPr>
            <w:r>
              <w:rPr>
                <w:rFonts w:hint="eastAsia"/>
              </w:rPr>
              <w:t>创新点或特色</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（1）简易性</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系统功能一目了然，排列有序，新手能够很快的学会整个系统的操作。</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（2）完善性</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系统功能较为完善，能够完成基于微信小程序的餐厅点餐系统的所有基本功能。</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（3）美观性</w:t>
            </w:r>
          </w:p>
          <w:p>
            <w:pPr>
              <w:spacing w:line="400" w:lineRule="exact"/>
              <w:ind w:firstLine="396" w:firstLineChars="200"/>
            </w:pPr>
            <w:r>
              <w:rPr>
                <w:rFonts w:hint="eastAsia" w:ascii="宋体" w:hAnsi="宋体" w:eastAsia="宋体" w:cs="Arial Unicode MS"/>
                <w:spacing w:val="-6"/>
                <w:kern w:val="0"/>
                <w:szCs w:val="21"/>
              </w:rPr>
              <w:t>系统界面较为美观，使用户以及管理员能随心所欲的使用系统。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9039" w:type="dxa"/>
            <w:gridSpan w:val="2"/>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4.研究方案、研究方法、研究进度安排：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13" w:hRule="atLeast"/>
        </w:trPr>
        <w:tc>
          <w:tcPr>
            <w:tcW w:w="9039" w:type="dxa"/>
            <w:gridSpan w:val="2"/>
          </w:tcPr>
          <w:p>
            <w:pPr>
              <w:spacing w:line="400" w:lineRule="exact"/>
              <w:ind w:firstLine="420" w:firstLineChars="200"/>
              <w:rPr>
                <w:rFonts w:hint="eastAsia"/>
              </w:rPr>
            </w:pPr>
            <w:bookmarkStart w:id="3" w:name="four"/>
            <w:bookmarkEnd w:id="3"/>
            <w:r>
              <w:rPr>
                <w:rFonts w:hint="eastAsia"/>
              </w:rPr>
              <w:t>研究方案</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对待开发的系统，进行分步骤研究，具体如下：</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1.系统分析阶段：主要查阅文献资料，分析整个系统运行工作流程，具体需要什么功能，满足什么要求，再结合实际对整个需求进行系统排版。</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2.系统规划阶段：分析整个系统的需求后，选择所需要的语言、开发环境、数据库所用软件等。</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3.系统设计阶段：对系统进行详细的设计，先分析出整体框架，再划分框架中所需的功能模块，最后对每个模块进行细分以及实际的开发。</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4.系统实现阶段：编程实现各个功能模块的功能，对各个功能模块进行连接，测试和调试。连接成功后对整个系统进行测试，调试。反复更改数据，进行测试保证系统正常运行。</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5.系统总结阶段：仔细进行总结，查漏改缺、完善系统结构，撰写论文完成</w:t>
            </w:r>
          </w:p>
          <w:p>
            <w:pPr>
              <w:pStyle w:val="2"/>
              <w:rPr>
                <w:rFonts w:hint="eastAsia"/>
              </w:rPr>
            </w:pPr>
          </w:p>
          <w:p>
            <w:pPr>
              <w:spacing w:line="400" w:lineRule="exact"/>
              <w:ind w:firstLine="420" w:firstLineChars="200"/>
              <w:rPr>
                <w:rFonts w:hint="eastAsia"/>
              </w:rPr>
            </w:pPr>
            <w:r>
              <w:rPr>
                <w:rFonts w:hint="eastAsia"/>
              </w:rPr>
              <w:t>研究方法</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基于微信小程序的餐厅点餐系统后台采用Java的SSM框架进行后台管理开发，可以在浏览器上登录进行后台数据方面的管理，MySQL作为本地数据库，基于微信小程序的点餐系统用到了微信开发者工具，充分保证系统的稳定性。</w:t>
            </w:r>
          </w:p>
          <w:p>
            <w:pPr>
              <w:spacing w:line="400" w:lineRule="exact"/>
              <w:ind w:firstLine="420" w:firstLineChars="200"/>
              <w:rPr>
                <w:rFonts w:hint="eastAsia"/>
              </w:rPr>
            </w:pPr>
          </w:p>
          <w:p>
            <w:pPr>
              <w:spacing w:line="400" w:lineRule="exact"/>
              <w:ind w:firstLine="420" w:firstLineChars="200"/>
              <w:rPr>
                <w:rFonts w:hint="eastAsia"/>
              </w:rPr>
            </w:pPr>
            <w:r>
              <w:rPr>
                <w:rFonts w:hint="eastAsia"/>
              </w:rPr>
              <w:t>研究进度安排</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2021年09月20日-2021年10月20日   收集资料，落实设计题目和书写开题报告。</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2021年10月21日-2021年10月30日   提交开题报告，并针对开题报告进行答辩。</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2021年10月31日-2022年01月10日   收集资料，进行需求分析，系统分析。</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2022年01月11日-2022年04月30日   对系统进行总体规划，数据库设计，并实现程序代码，完成系统调试。</w:t>
            </w:r>
          </w:p>
          <w:p>
            <w:pPr>
              <w:spacing w:line="400" w:lineRule="exact"/>
              <w:ind w:firstLine="396" w:firstLineChars="200"/>
              <w:rPr>
                <w:rFonts w:hint="eastAsia" w:ascii="宋体" w:hAnsi="宋体" w:eastAsia="宋体" w:cs="Arial Unicode MS"/>
                <w:spacing w:val="-6"/>
                <w:kern w:val="0"/>
                <w:szCs w:val="21"/>
              </w:rPr>
            </w:pPr>
            <w:r>
              <w:rPr>
                <w:rFonts w:hint="eastAsia" w:ascii="宋体" w:hAnsi="宋体" w:eastAsia="宋体" w:cs="Arial Unicode MS"/>
                <w:spacing w:val="-6"/>
                <w:kern w:val="0"/>
                <w:szCs w:val="21"/>
              </w:rPr>
              <w:t>2022年05月1日-2022年05月20日   修改完善毕业设计和论文，提交论文成稿。</w:t>
            </w:r>
          </w:p>
          <w:p>
            <w:pPr>
              <w:pStyle w:val="2"/>
              <w:rPr>
                <w:rFonts w:hint="eastAsia"/>
              </w:rPr>
            </w:pPr>
          </w:p>
          <w:p>
            <w:pPr>
              <w:pStyle w:val="2"/>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9039" w:type="dxa"/>
            <w:gridSpan w:val="2"/>
            <w:vAlign w:val="center"/>
          </w:tcPr>
          <w:p>
            <w:pPr>
              <w:rPr>
                <w:rFonts w:hint="eastAsia"/>
              </w:rPr>
            </w:pPr>
            <w:r>
              <w:rPr>
                <w:rFonts w:hint="eastAsia"/>
              </w:rPr>
              <w:t>5.参考文献:</w:t>
            </w:r>
          </w:p>
          <w:p>
            <w:pPr>
              <w:spacing w:line="400" w:lineRule="exact"/>
              <w:ind w:firstLine="420" w:firstLineChars="200"/>
              <w:rPr>
                <w:rFonts w:hint="eastAsia"/>
              </w:rPr>
            </w:pPr>
            <w:r>
              <w:rPr>
                <w:rFonts w:hint="eastAsia"/>
              </w:rPr>
              <w:t>[1]陈帅.微信点餐系统小程序的设计与实现[J].电子技术与软件工程,2021(24):30-31.</w:t>
            </w:r>
          </w:p>
          <w:p>
            <w:pPr>
              <w:spacing w:line="400" w:lineRule="exact"/>
              <w:ind w:firstLine="420" w:firstLineChars="200"/>
              <w:rPr>
                <w:rFonts w:hint="eastAsia"/>
              </w:rPr>
            </w:pPr>
            <w:r>
              <w:rPr>
                <w:rFonts w:hint="eastAsia"/>
              </w:rPr>
              <w:t>[2]高天搏,刘伟.基于微信小程序的食堂订餐系统[J].科学技术创新,2021(29):74-76.</w:t>
            </w:r>
          </w:p>
          <w:p>
            <w:pPr>
              <w:spacing w:line="400" w:lineRule="exact"/>
              <w:ind w:firstLine="420" w:firstLineChars="200"/>
              <w:rPr>
                <w:rFonts w:hint="eastAsia"/>
              </w:rPr>
            </w:pPr>
            <w:r>
              <w:rPr>
                <w:rFonts w:hint="eastAsia"/>
              </w:rPr>
              <w:t>[3]张苗苗,罗雅过,吕嘉琦.微信小程序订餐系统设计[J].无线互联科技,2020,17(24):26-27.</w:t>
            </w:r>
          </w:p>
          <w:p>
            <w:pPr>
              <w:spacing w:line="400" w:lineRule="exact"/>
              <w:ind w:firstLine="420" w:firstLineChars="200"/>
              <w:rPr>
                <w:rFonts w:hint="eastAsia"/>
              </w:rPr>
            </w:pPr>
            <w:r>
              <w:rPr>
                <w:rFonts w:hint="eastAsia"/>
              </w:rPr>
              <w:t>[4]李昊. 基于微信小程序的智能推荐点餐系统的设计与实现[D].南京邮电大学,2020.DOI:10.27251/d.cnki.gnjdc.2020.000283.</w:t>
            </w:r>
          </w:p>
          <w:p>
            <w:pPr>
              <w:spacing w:line="400" w:lineRule="exact"/>
              <w:ind w:firstLine="420" w:firstLineChars="200"/>
              <w:rPr>
                <w:rFonts w:hint="eastAsia"/>
              </w:rPr>
            </w:pPr>
            <w:r>
              <w:rPr>
                <w:rFonts w:hint="eastAsia"/>
              </w:rPr>
              <w:t>[5]李新锦,鲁志萍,刘苑如.基于微信小程序的校园点餐系统的设计[J].电脑知识与技术,2020,16(07):50-51+56.DOI:10.14004/j.cnki.ckt.2020.0756.</w:t>
            </w:r>
          </w:p>
          <w:p>
            <w:pPr>
              <w:spacing w:line="400" w:lineRule="exact"/>
              <w:ind w:firstLine="420" w:firstLineChars="200"/>
              <w:rPr>
                <w:rFonts w:hint="eastAsia"/>
              </w:rPr>
            </w:pPr>
            <w:r>
              <w:rPr>
                <w:rFonts w:hint="eastAsia"/>
              </w:rPr>
              <w:t>[6]余丽娜.微信小程序订餐系统设计与实现[J].信息通信,2020(02):131-132.</w:t>
            </w:r>
          </w:p>
          <w:p>
            <w:pPr>
              <w:spacing w:line="400" w:lineRule="exact"/>
              <w:ind w:firstLine="420" w:firstLineChars="200"/>
              <w:rPr>
                <w:rFonts w:hint="eastAsia"/>
              </w:rPr>
            </w:pPr>
            <w:r>
              <w:rPr>
                <w:rFonts w:hint="eastAsia"/>
              </w:rPr>
              <w:t>[7]蒋智慧,童莲.基于微信小程序的食堂点餐系统的设计与实现[J].现代信息科技,2019,3(24):14-16.DOI:10.19850/j.cnki.2096-4706.2019.24.004.</w:t>
            </w:r>
          </w:p>
          <w:p>
            <w:pPr>
              <w:spacing w:line="400" w:lineRule="exact"/>
              <w:ind w:firstLine="420" w:firstLineChars="200"/>
              <w:rPr>
                <w:rFonts w:hint="eastAsia"/>
              </w:rPr>
            </w:pPr>
            <w:r>
              <w:rPr>
                <w:rFonts w:hint="eastAsia"/>
              </w:rPr>
              <w:t>[8]杭莉,聂莉娟.基于微信小程序的点餐系统[J].电子制作,2019(23):54-58.DOI:10.16589/j.cnki.cn11-3571/tn.2019.23.019.</w:t>
            </w:r>
          </w:p>
          <w:p>
            <w:pPr>
              <w:spacing w:line="400" w:lineRule="exact"/>
              <w:ind w:firstLine="420" w:firstLineChars="200"/>
              <w:rPr>
                <w:rFonts w:hint="eastAsia"/>
              </w:rPr>
            </w:pPr>
            <w:r>
              <w:rPr>
                <w:rFonts w:hint="eastAsia"/>
              </w:rPr>
              <w:t>[9]韦娟,张瑞娟,孙兆丰.基于微信小程序的食堂点餐系统的设计[J].电子世界,2019(22):147-148.DOI:10.19353/j.cnki.dzsj.2019.22.074.</w:t>
            </w:r>
          </w:p>
          <w:p>
            <w:pPr>
              <w:spacing w:line="400" w:lineRule="exact"/>
              <w:ind w:firstLine="420" w:firstLineChars="200"/>
              <w:rPr>
                <w:rFonts w:hint="eastAsia"/>
              </w:rPr>
            </w:pPr>
            <w:r>
              <w:rPr>
                <w:rFonts w:hint="eastAsia"/>
              </w:rPr>
              <w:t>[10]王艳辉.基于微信小程序订餐系统的设计与研究[J].信息与电脑(理论版),2019,31(21):97-98.</w:t>
            </w:r>
          </w:p>
          <w:p>
            <w:pPr>
              <w:spacing w:line="400" w:lineRule="exact"/>
              <w:ind w:firstLine="420" w:firstLineChars="200"/>
              <w:rPr>
                <w:rFonts w:hint="eastAsia"/>
              </w:rPr>
            </w:pPr>
            <w:r>
              <w:rPr>
                <w:rFonts w:hint="eastAsia"/>
              </w:rPr>
              <w:t>[11]蒋东龙,孙铭锐,李江岱.基于微信小程序点餐系统的设计与实现[J].饮食科学,2019(04):134.</w:t>
            </w:r>
          </w:p>
          <w:p>
            <w:pPr>
              <w:spacing w:line="400" w:lineRule="exact"/>
              <w:ind w:firstLine="420" w:firstLineChars="200"/>
              <w:rPr>
                <w:rFonts w:hint="eastAsia"/>
              </w:rPr>
            </w:pPr>
            <w:r>
              <w:rPr>
                <w:rFonts w:hint="eastAsia"/>
              </w:rPr>
              <w:t>[12]申燕萍,何梦磊.基于微信小程序的点餐系统[J].电脑知识与技术,2018,14(04):62-63+83.DOI:10.14004/j.cnki.ckt.2018.0382.</w:t>
            </w:r>
          </w:p>
          <w:p>
            <w:pPr>
              <w:spacing w:line="400" w:lineRule="exact"/>
              <w:ind w:firstLine="420" w:firstLineChars="200"/>
              <w:rPr>
                <w:rFonts w:hint="eastAsia"/>
              </w:rPr>
            </w:pPr>
            <w:r>
              <w:rPr>
                <w:rFonts w:hint="eastAsia"/>
              </w:rPr>
              <w:t>[13]宋丹丹.基于微信小程序的美食点餐推荐系统的设计与实现[J].信息通信,2017(12):89-90.</w:t>
            </w:r>
          </w:p>
          <w:p>
            <w:pPr>
              <w:pStyle w:val="2"/>
              <w:rPr>
                <w:rFonts w:hint="eastAsia" w:ascii="宋体" w:hAnsi="宋体" w:eastAsia="宋体" w:cs="Arial Unicode MS"/>
                <w:spacing w:val="-6"/>
                <w:kern w:val="0"/>
                <w:szCs w:val="21"/>
              </w:rPr>
            </w:pPr>
          </w:p>
          <w:p>
            <w:pPr>
              <w:pStyle w:val="2"/>
              <w:ind w:left="0" w:leftChars="0" w:firstLine="0" w:firstLineChars="0"/>
              <w:rPr>
                <w:rFonts w:hint="eastAsia" w:ascii="宋体" w:hAnsi="宋体" w:eastAsia="宋体" w:cs="Arial Unicode MS"/>
                <w:spacing w:val="-6"/>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717" w:hRule="atLeast"/>
        </w:trPr>
        <w:tc>
          <w:tcPr>
            <w:tcW w:w="9039" w:type="dxa"/>
            <w:gridSpan w:val="2"/>
          </w:tcPr>
          <w:p>
            <w:pPr>
              <w:spacing w:line="400" w:lineRule="exact"/>
              <w:rPr>
                <w:rFonts w:ascii="宋体" w:hAnsi="宋体" w:cs="Arial Unicode MS"/>
                <w:spacing w:val="-6"/>
                <w:kern w:val="0"/>
                <w:szCs w:val="21"/>
              </w:rPr>
            </w:pPr>
            <w:bookmarkStart w:id="4" w:name="five"/>
            <w:bookmarkEnd w:id="4"/>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9039" w:type="dxa"/>
            <w:gridSpan w:val="2"/>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指导教师意见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48" w:hRule="atLeast"/>
        </w:trPr>
        <w:tc>
          <w:tcPr>
            <w:tcW w:w="9039" w:type="dxa"/>
            <w:gridSpan w:val="2"/>
            <w:tcBorders>
              <w:bottom w:val="single" w:color="auto" w:sz="4" w:space="0"/>
            </w:tcBorders>
          </w:tcPr>
          <w:p>
            <w:pPr>
              <w:ind w:firstLine="396" w:firstLineChars="200"/>
              <w:rPr>
                <w:rFonts w:ascii="宋体" w:hAnsi="宋体" w:cs="Arial Unicode MS"/>
                <w:spacing w:val="-6"/>
                <w:kern w:val="0"/>
                <w:szCs w:val="21"/>
              </w:rPr>
            </w:pPr>
            <w:bookmarkStart w:id="5" w:name="jsyj"/>
            <w:bookmarkEnd w:id="5"/>
          </w:p>
          <w:p>
            <w:pPr>
              <w:ind w:firstLine="396" w:firstLineChars="200"/>
              <w:rPr>
                <w:rFonts w:ascii="宋体" w:hAnsi="宋体" w:cs="Arial Unicode MS"/>
                <w:spacing w:val="-6"/>
                <w:kern w:val="0"/>
                <w:szCs w:val="21"/>
              </w:rPr>
            </w:pPr>
          </w:p>
          <w:p>
            <w:pPr>
              <w:ind w:firstLine="396" w:firstLineChars="200"/>
              <w:rPr>
                <w:rFonts w:ascii="宋体" w:hAnsi="宋体" w:cs="Arial Unicode MS"/>
                <w:spacing w:val="-6"/>
                <w:kern w:val="0"/>
                <w:szCs w:val="21"/>
              </w:rPr>
            </w:pPr>
          </w:p>
          <w:p>
            <w:pPr>
              <w:ind w:firstLine="396" w:firstLineChars="200"/>
              <w:rPr>
                <w:rFonts w:ascii="宋体" w:hAnsi="宋体" w:cs="Arial Unicode MS"/>
                <w:spacing w:val="-6"/>
                <w:kern w:val="0"/>
                <w:szCs w:val="21"/>
              </w:rPr>
            </w:pPr>
          </w:p>
          <w:p>
            <w:pPr>
              <w:ind w:firstLine="396" w:firstLineChars="200"/>
              <w:rPr>
                <w:rFonts w:ascii="宋体" w:hAnsi="宋体" w:cs="Arial Unicode MS"/>
                <w:spacing w:val="-6"/>
                <w:kern w:val="0"/>
                <w:szCs w:val="21"/>
              </w:rPr>
            </w:pPr>
          </w:p>
          <w:p>
            <w:pPr>
              <w:ind w:firstLine="396" w:firstLineChars="200"/>
              <w:rPr>
                <w:rFonts w:ascii="宋体" w:hAnsi="宋体" w:cs="Arial Unicode MS"/>
                <w:spacing w:val="-6"/>
                <w:kern w:val="0"/>
                <w:szCs w:val="21"/>
              </w:rPr>
            </w:pPr>
          </w:p>
          <w:p>
            <w:pPr>
              <w:ind w:firstLine="396" w:firstLineChars="200"/>
              <w:rPr>
                <w:rFonts w:ascii="宋体" w:hAnsi="宋体" w:cs="Arial Unicode MS"/>
                <w:spacing w:val="-6"/>
                <w:kern w:val="0"/>
                <w:szCs w:val="21"/>
              </w:rPr>
            </w:pPr>
          </w:p>
          <w:p>
            <w:pPr>
              <w:spacing w:line="440" w:lineRule="exact"/>
              <w:jc w:val="center"/>
              <w:textAlignment w:val="center"/>
              <w:rPr>
                <w:rFonts w:ascii="宋体" w:hAnsi="宋体" w:cs="Arial Unicode MS"/>
                <w:spacing w:val="-6"/>
                <w:kern w:val="0"/>
                <w:szCs w:val="21"/>
              </w:rPr>
            </w:pPr>
            <w:r>
              <w:rPr>
                <w:rFonts w:hint="eastAsia" w:ascii="宋体" w:hAnsi="宋体" w:cs="Arial Unicode MS"/>
                <w:spacing w:val="-6"/>
                <w:kern w:val="0"/>
                <w:szCs w:val="21"/>
              </w:rPr>
              <w:t xml:space="preserve">             </w:t>
            </w:r>
          </w:p>
          <w:p>
            <w:pPr>
              <w:ind w:firstLine="4950" w:firstLineChars="2500"/>
              <w:rPr>
                <w:rFonts w:ascii="新宋体" w:hAnsi="新宋体" w:eastAsia="新宋体"/>
                <w:sz w:val="22"/>
                <w:szCs w:val="22"/>
              </w:rPr>
            </w:pPr>
            <w:r>
              <w:rPr>
                <w:rFonts w:hint="eastAsia" w:ascii="宋体" w:hAnsi="宋体" w:cs="Arial Unicode MS"/>
                <w:spacing w:val="-6"/>
                <w:kern w:val="0"/>
                <w:szCs w:val="21"/>
              </w:rPr>
              <w:t xml:space="preserve">    </w:t>
            </w:r>
            <w:r>
              <w:rPr>
                <w:rFonts w:ascii="宋体" w:hAnsi="宋体" w:cs="Arial Unicode MS"/>
                <w:spacing w:val="-6"/>
                <w:kern w:val="0"/>
                <w:szCs w:val="21"/>
              </w:rPr>
              <w:t xml:space="preserve">   </w:t>
            </w:r>
            <w:r>
              <w:rPr>
                <w:rFonts w:hint="eastAsia" w:ascii="宋体" w:hAnsi="宋体"/>
                <w:b/>
                <w:bCs/>
              </w:rPr>
              <w:t xml:space="preserve">指导教师   </w:t>
            </w:r>
            <w:r>
              <w:rPr>
                <w:rFonts w:hint="eastAsia" w:ascii="宋体" w:hAnsi="宋体"/>
                <w:b/>
                <w:bCs/>
                <w:u w:val="single"/>
              </w:rPr>
              <w:t xml:space="preserve">          </w:t>
            </w:r>
            <w:r>
              <w:rPr>
                <w:rFonts w:hint="eastAsia" w:ascii="宋体" w:hAnsi="宋体"/>
                <w:b/>
                <w:bCs/>
              </w:rPr>
              <w:t>（签字）</w:t>
            </w:r>
          </w:p>
          <w:p>
            <w:pPr>
              <w:spacing w:line="440" w:lineRule="exact"/>
              <w:jc w:val="center"/>
              <w:textAlignment w:val="center"/>
              <w:rPr>
                <w:rFonts w:ascii="宋体" w:hAnsi="宋体" w:cs="Arial Unicode MS"/>
                <w:spacing w:val="-6"/>
                <w:kern w:val="0"/>
                <w:szCs w:val="21"/>
              </w:rPr>
            </w:pPr>
          </w:p>
          <w:p>
            <w:pPr>
              <w:jc w:val="center"/>
              <w:rPr>
                <w:rFonts w:ascii="宋体" w:hAnsi="宋体" w:cs="Arial Unicode MS"/>
                <w:spacing w:val="-6"/>
                <w:kern w:val="0"/>
                <w:szCs w:val="21"/>
              </w:rPr>
            </w:pPr>
            <w:r>
              <w:rPr>
                <w:rFonts w:hint="eastAsia" w:ascii="宋体" w:hAnsi="宋体" w:cs="Arial Unicode MS"/>
                <w:spacing w:val="-6"/>
                <w:kern w:val="0"/>
                <w:szCs w:val="21"/>
              </w:rPr>
              <w:t xml:space="preserve">                   </w:t>
            </w:r>
            <w:bookmarkStart w:id="6" w:name="shyear"/>
            <w:bookmarkEnd w:id="6"/>
            <w:r>
              <w:rPr>
                <w:rFonts w:hint="eastAsia" w:ascii="宋体" w:hAnsi="宋体" w:cs="Arial Unicode MS"/>
                <w:spacing w:val="-6"/>
                <w:kern w:val="0"/>
                <w:szCs w:val="21"/>
              </w:rPr>
              <w:t xml:space="preserve">             </w:t>
            </w:r>
            <w:r>
              <w:rPr>
                <w:rFonts w:hint="eastAsia"/>
                <w:b/>
                <w:bCs/>
              </w:rPr>
              <w:t xml:space="preserve"> </w:t>
            </w:r>
            <w:r>
              <w:rPr>
                <w:b/>
                <w:bCs/>
              </w:rPr>
              <w:t xml:space="preserve">                  </w:t>
            </w:r>
            <w:r>
              <w:t xml:space="preserve"> </w:t>
            </w:r>
            <w:r>
              <w:rPr>
                <w:rFonts w:hint="eastAsia"/>
              </w:rPr>
              <w:t xml:space="preserve"> </w:t>
            </w:r>
            <w:r>
              <w:rPr>
                <w:rFonts w:hint="eastAsia"/>
                <w:b/>
                <w:bCs/>
              </w:rPr>
              <w:t xml:space="preserve">  </w:t>
            </w:r>
            <w:r>
              <w:rPr>
                <w:b/>
                <w:bCs/>
              </w:rPr>
              <w:t>年</w:t>
            </w:r>
            <w:r>
              <w:rPr>
                <w:rFonts w:hint="eastAsia"/>
                <w:b/>
                <w:bCs/>
              </w:rPr>
              <w:t xml:space="preserve"> </w:t>
            </w:r>
            <w:r>
              <w:rPr>
                <w:b/>
                <w:bCs/>
              </w:rPr>
              <w:t xml:space="preserve"> </w:t>
            </w:r>
            <w:r>
              <w:rPr>
                <w:rFonts w:hint="eastAsia"/>
                <w:b/>
                <w:bCs/>
              </w:rPr>
              <w:t xml:space="preserve">  </w:t>
            </w:r>
            <w:r>
              <w:rPr>
                <w:b/>
                <w:bCs/>
              </w:rPr>
              <w:t xml:space="preserve">月 </w:t>
            </w:r>
            <w:r>
              <w:rPr>
                <w:rFonts w:hint="eastAsia"/>
                <w:b/>
                <w:bCs/>
              </w:rPr>
              <w:t xml:space="preserve">  </w:t>
            </w:r>
            <w:r>
              <w:rPr>
                <w:b/>
                <w:bCs/>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7" w:hRule="atLeast"/>
        </w:trPr>
        <w:tc>
          <w:tcPr>
            <w:tcW w:w="9039" w:type="dxa"/>
            <w:gridSpan w:val="2"/>
            <w:tcBorders>
              <w:top w:val="single" w:color="auto" w:sz="4" w:space="0"/>
              <w:bottom w:val="single" w:color="auto" w:sz="4" w:space="0"/>
            </w:tcBorders>
            <w:vAlign w:val="center"/>
          </w:tcPr>
          <w:p>
            <w:pPr>
              <w:rPr>
                <w:rFonts w:ascii="黑体" w:hAnsi="黑体" w:eastAsia="黑体" w:cs="Arial Unicode MS"/>
                <w:spacing w:val="-6"/>
                <w:kern w:val="0"/>
                <w:szCs w:val="21"/>
              </w:rPr>
            </w:pPr>
            <w:r>
              <w:rPr>
                <w:rFonts w:hint="eastAsia" w:ascii="黑体" w:hAnsi="黑体" w:eastAsia="黑体" w:cs="Arial Unicode MS"/>
                <w:spacing w:val="-6"/>
                <w:kern w:val="0"/>
                <w:szCs w:val="21"/>
              </w:rPr>
              <w:t>所在专业审定意见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42" w:hRule="atLeast"/>
        </w:trPr>
        <w:tc>
          <w:tcPr>
            <w:tcW w:w="9039" w:type="dxa"/>
            <w:gridSpan w:val="2"/>
            <w:tcBorders>
              <w:top w:val="single" w:color="auto" w:sz="4" w:space="0"/>
            </w:tcBorders>
          </w:tcPr>
          <w:p>
            <w:pPr>
              <w:ind w:firstLine="396" w:firstLineChars="200"/>
              <w:rPr>
                <w:rFonts w:ascii="宋体" w:hAnsi="宋体" w:cs="Arial Unicode MS"/>
                <w:spacing w:val="-6"/>
                <w:kern w:val="0"/>
                <w:szCs w:val="21"/>
              </w:rPr>
            </w:pPr>
          </w:p>
          <w:p>
            <w:pPr>
              <w:ind w:firstLine="396" w:firstLineChars="200"/>
              <w:rPr>
                <w:rFonts w:ascii="宋体" w:hAnsi="宋体" w:cs="Arial Unicode MS"/>
                <w:spacing w:val="-6"/>
                <w:kern w:val="0"/>
                <w:szCs w:val="21"/>
              </w:rPr>
            </w:pPr>
          </w:p>
          <w:p>
            <w:pPr>
              <w:ind w:firstLine="396" w:firstLineChars="200"/>
              <w:rPr>
                <w:rFonts w:ascii="宋体" w:hAnsi="宋体" w:cs="Arial Unicode MS"/>
                <w:spacing w:val="-6"/>
                <w:kern w:val="0"/>
                <w:szCs w:val="21"/>
              </w:rPr>
            </w:pPr>
          </w:p>
          <w:p>
            <w:pPr>
              <w:ind w:firstLine="396" w:firstLineChars="200"/>
              <w:rPr>
                <w:rFonts w:ascii="宋体" w:hAnsi="宋体" w:cs="Arial Unicode MS"/>
                <w:spacing w:val="-6"/>
                <w:kern w:val="0"/>
                <w:szCs w:val="21"/>
              </w:rPr>
            </w:pPr>
          </w:p>
          <w:p>
            <w:pPr>
              <w:ind w:firstLine="4950" w:firstLineChars="2500"/>
              <w:rPr>
                <w:rFonts w:ascii="新宋体" w:hAnsi="新宋体" w:eastAsia="新宋体"/>
                <w:sz w:val="22"/>
                <w:szCs w:val="22"/>
              </w:rPr>
            </w:pPr>
            <w:r>
              <w:rPr>
                <w:rFonts w:hint="eastAsia" w:ascii="宋体" w:hAnsi="宋体" w:cs="Arial Unicode MS"/>
                <w:spacing w:val="-6"/>
                <w:kern w:val="0"/>
                <w:szCs w:val="21"/>
              </w:rPr>
              <w:t xml:space="preserve">         </w:t>
            </w:r>
            <w:r>
              <w:rPr>
                <w:rFonts w:ascii="宋体" w:hAnsi="宋体" w:cs="Arial Unicode MS"/>
                <w:spacing w:val="-6"/>
                <w:kern w:val="0"/>
                <w:szCs w:val="21"/>
              </w:rPr>
              <w:t xml:space="preserve"> </w:t>
            </w:r>
            <w:r>
              <w:rPr>
                <w:rFonts w:hint="eastAsia" w:ascii="宋体" w:hAnsi="宋体"/>
                <w:b/>
                <w:bCs/>
              </w:rPr>
              <w:t xml:space="preserve">负责人   </w:t>
            </w:r>
            <w:r>
              <w:rPr>
                <w:rFonts w:hint="eastAsia" w:ascii="宋体" w:hAnsi="宋体"/>
                <w:b/>
                <w:bCs/>
                <w:u w:val="single"/>
              </w:rPr>
              <w:t xml:space="preserve">          </w:t>
            </w:r>
            <w:r>
              <w:rPr>
                <w:rFonts w:hint="eastAsia" w:ascii="宋体" w:hAnsi="宋体"/>
                <w:b/>
                <w:bCs/>
              </w:rPr>
              <w:t>（签字）</w:t>
            </w:r>
          </w:p>
          <w:p>
            <w:pPr>
              <w:spacing w:line="440" w:lineRule="exact"/>
              <w:jc w:val="center"/>
              <w:textAlignment w:val="center"/>
              <w:rPr>
                <w:rFonts w:ascii="宋体" w:hAnsi="宋体" w:cs="Arial Unicode MS"/>
                <w:spacing w:val="-6"/>
                <w:kern w:val="0"/>
                <w:szCs w:val="21"/>
              </w:rPr>
            </w:pPr>
          </w:p>
          <w:p>
            <w:pPr>
              <w:jc w:val="center"/>
              <w:rPr>
                <w:rFonts w:ascii="宋体" w:hAnsi="宋体" w:cs="Arial Unicode MS"/>
                <w:spacing w:val="-6"/>
                <w:kern w:val="0"/>
                <w:szCs w:val="21"/>
              </w:rPr>
            </w:pPr>
            <w:r>
              <w:rPr>
                <w:rFonts w:ascii="宋体" w:hAnsi="宋体" w:cs="Arial Unicode MS"/>
                <w:spacing w:val="-6"/>
                <w:kern w:val="0"/>
                <w:szCs w:val="21"/>
              </w:rPr>
              <w:t xml:space="preserve">                     </w:t>
            </w:r>
            <w:r>
              <w:rPr>
                <w:rFonts w:hint="eastAsia" w:ascii="宋体" w:hAnsi="宋体" w:cs="Arial Unicode MS"/>
                <w:spacing w:val="-6"/>
                <w:kern w:val="0"/>
                <w:szCs w:val="21"/>
              </w:rPr>
              <w:t xml:space="preserve">                                </w:t>
            </w:r>
            <w:r>
              <w:rPr>
                <w:rFonts w:hint="eastAsia"/>
                <w:b/>
                <w:bCs/>
              </w:rPr>
              <w:t xml:space="preserve"> </w:t>
            </w:r>
            <w:r>
              <w:t xml:space="preserve"> </w:t>
            </w:r>
            <w:r>
              <w:rPr>
                <w:rFonts w:hint="eastAsia"/>
              </w:rPr>
              <w:t xml:space="preserve"> </w:t>
            </w:r>
            <w:r>
              <w:rPr>
                <w:rFonts w:hint="eastAsia"/>
                <w:b/>
                <w:bCs/>
              </w:rPr>
              <w:t xml:space="preserve"> </w:t>
            </w:r>
            <w:r>
              <w:rPr>
                <w:b/>
                <w:bCs/>
              </w:rPr>
              <w:t>年</w:t>
            </w:r>
            <w:r>
              <w:rPr>
                <w:rFonts w:hint="eastAsia"/>
                <w:b/>
                <w:bCs/>
              </w:rPr>
              <w:t xml:space="preserve"> </w:t>
            </w:r>
            <w:r>
              <w:rPr>
                <w:b/>
                <w:bCs/>
              </w:rPr>
              <w:t xml:space="preserve"> </w:t>
            </w:r>
            <w:r>
              <w:rPr>
                <w:rFonts w:hint="eastAsia"/>
                <w:b/>
                <w:bCs/>
              </w:rPr>
              <w:t xml:space="preserve">  </w:t>
            </w:r>
            <w:r>
              <w:rPr>
                <w:b/>
                <w:bCs/>
              </w:rPr>
              <w:t xml:space="preserve">月 </w:t>
            </w:r>
            <w:r>
              <w:rPr>
                <w:rFonts w:hint="eastAsia"/>
                <w:b/>
                <w:bCs/>
              </w:rPr>
              <w:t xml:space="preserve">  </w:t>
            </w:r>
            <w:r>
              <w:rPr>
                <w:b/>
                <w:bCs/>
              </w:rPr>
              <w:t>日</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新宋体">
    <w:panose1 w:val="02010609030101010101"/>
    <w:charset w:val="86"/>
    <w:family w:val="modern"/>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AFDB7F6"/>
    <w:rsid w:val="08646896"/>
    <w:rsid w:val="09AB1135"/>
    <w:rsid w:val="0A8401E3"/>
    <w:rsid w:val="0B505490"/>
    <w:rsid w:val="0C632FA1"/>
    <w:rsid w:val="11BE5D26"/>
    <w:rsid w:val="145A112D"/>
    <w:rsid w:val="14D55A80"/>
    <w:rsid w:val="15684948"/>
    <w:rsid w:val="1E0E2B0B"/>
    <w:rsid w:val="1ECC0E79"/>
    <w:rsid w:val="21B06830"/>
    <w:rsid w:val="22EA5D72"/>
    <w:rsid w:val="2573204F"/>
    <w:rsid w:val="27F70CC0"/>
    <w:rsid w:val="2C842D93"/>
    <w:rsid w:val="2FC71915"/>
    <w:rsid w:val="39EE5CF0"/>
    <w:rsid w:val="3BB865B6"/>
    <w:rsid w:val="3F3B7F54"/>
    <w:rsid w:val="53127E83"/>
    <w:rsid w:val="55DB3175"/>
    <w:rsid w:val="59435F12"/>
    <w:rsid w:val="5A902780"/>
    <w:rsid w:val="5CAA564F"/>
    <w:rsid w:val="5D1B6FB6"/>
    <w:rsid w:val="65BC7F16"/>
    <w:rsid w:val="68093B71"/>
    <w:rsid w:val="77CD051F"/>
    <w:rsid w:val="7C63164A"/>
    <w:rsid w:val="7E503E50"/>
    <w:rsid w:val="EAFDB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99"/>
    <w:pPr>
      <w:widowControl/>
      <w:spacing w:after="0"/>
      <w:ind w:left="0" w:leftChars="0" w:firstLine="420" w:firstLineChars="200"/>
      <w:jc w:val="left"/>
    </w:pPr>
    <w:rPr>
      <w:kern w:val="0"/>
      <w:szCs w:val="22"/>
    </w:rPr>
  </w:style>
  <w:style w:type="paragraph" w:styleId="3">
    <w:name w:val="Body Text Indent"/>
    <w:basedOn w:val="1"/>
    <w:qFormat/>
    <w:uiPriority w:val="0"/>
    <w:pPr>
      <w:spacing w:after="120"/>
      <w:ind w:left="420" w:leftChars="200"/>
    </w:pPr>
  </w:style>
  <w:style w:type="character" w:styleId="6">
    <w:name w:val="Emphasis"/>
    <w:basedOn w:val="5"/>
    <w:qFormat/>
    <w:uiPriority w:val="20"/>
    <w:rPr>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2021-12-30T10:37:00Z</dcterms:created>
  <dc:creator>qianbaojian</dc:creator>
  <cp:lastModifiedBy>超超</cp:lastModifiedBy>
  <dcterms:modified xsi:type="dcterms:W3CDTF">2022-03-20T07:17:28Z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D48E2E9461BC4FA39FF1C827138FBC3D</vt:lpwstr>
  </property>
</Properties>
</file>