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exact"/>
        <w:jc w:val="center"/>
        <w:rPr>
          <w:rFonts w:cs="Times New Roman"/>
          <w:b/>
          <w:sz w:val="36"/>
          <w:szCs w:val="36"/>
        </w:rPr>
      </w:pPr>
      <w:r>
        <w:rPr>
          <w:rFonts w:hint="eastAsia" w:cs="Times New Roman"/>
          <w:b/>
          <w:sz w:val="36"/>
          <w:szCs w:val="36"/>
        </w:rPr>
        <w:t>北京联合大学毕业设计任务书</w:t>
      </w: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hint="eastAsia"/>
          <w:sz w:val="24"/>
        </w:rPr>
        <w:t>题目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基于</w:t>
      </w:r>
      <w:r>
        <w:rPr>
          <w:rFonts w:ascii="宋体" w:hAnsi="宋体"/>
          <w:sz w:val="24"/>
          <w:u w:val="single"/>
        </w:rPr>
        <w:t>微信小程序的</w:t>
      </w:r>
      <w:r>
        <w:rPr>
          <w:rFonts w:hint="eastAsia" w:ascii="宋体" w:hAnsi="宋体"/>
          <w:sz w:val="24"/>
          <w:u w:val="single"/>
        </w:rPr>
        <w:t>疫苗预约</w:t>
      </w:r>
      <w:r>
        <w:rPr>
          <w:rFonts w:ascii="宋体" w:hAnsi="宋体"/>
          <w:sz w:val="24"/>
          <w:u w:val="single"/>
        </w:rPr>
        <w:t>管理</w:t>
      </w:r>
      <w:r>
        <w:rPr>
          <w:rFonts w:hint="eastAsia" w:ascii="宋体" w:hAnsi="宋体"/>
          <w:sz w:val="24"/>
          <w:u w:val="single"/>
        </w:rPr>
        <w:t>软件</w:t>
      </w:r>
      <w:r>
        <w:rPr>
          <w:rFonts w:ascii="宋体" w:hAnsi="宋体"/>
          <w:sz w:val="24"/>
          <w:u w:val="single"/>
        </w:rPr>
        <w:t>的</w:t>
      </w:r>
      <w:r>
        <w:rPr>
          <w:rFonts w:hint="eastAsia" w:ascii="宋体" w:hAnsi="宋体"/>
          <w:sz w:val="24"/>
          <w:u w:val="single"/>
        </w:rPr>
        <w:t>设计</w:t>
      </w:r>
      <w:r>
        <w:rPr>
          <w:rFonts w:ascii="宋体" w:hAnsi="宋体"/>
          <w:sz w:val="24"/>
          <w:u w:val="single"/>
        </w:rPr>
        <w:t>与实现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专业：</w:t>
      </w:r>
      <w:r>
        <w:rPr>
          <w:rFonts w:hint="eastAsia" w:ascii="宋体" w:hAnsi="宋体"/>
          <w:sz w:val="24"/>
          <w:u w:val="single"/>
        </w:rPr>
        <w:t xml:space="preserve">       通信工程            </w:t>
      </w:r>
      <w:r>
        <w:rPr>
          <w:rFonts w:hint="eastAsia" w:ascii="宋体" w:hAnsi="宋体"/>
          <w:sz w:val="24"/>
        </w:rPr>
        <w:t xml:space="preserve">  指导教师：</w:t>
      </w:r>
      <w:r>
        <w:rPr>
          <w:rFonts w:hint="eastAsia" w:ascii="宋体" w:hAnsi="宋体"/>
          <w:sz w:val="24"/>
          <w:u w:val="single"/>
        </w:rPr>
        <w:t xml:space="preserve">          张欢            </w:t>
      </w:r>
    </w:p>
    <w:p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学院：</w:t>
      </w:r>
      <w:r>
        <w:rPr>
          <w:rFonts w:hint="eastAsia" w:ascii="宋体" w:hAnsi="宋体"/>
          <w:sz w:val="24"/>
          <w:u w:val="single"/>
        </w:rPr>
        <w:t xml:space="preserve">       智慧城市            </w:t>
      </w:r>
      <w:r>
        <w:rPr>
          <w:rFonts w:hint="eastAsia" w:ascii="宋体" w:hAnsi="宋体"/>
          <w:sz w:val="24"/>
        </w:rPr>
        <w:t xml:space="preserve">  学号：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>201</w:t>
      </w:r>
      <w:r>
        <w:rPr>
          <w:rFonts w:hint="eastAsia" w:ascii="宋体" w:hAnsi="宋体"/>
          <w:sz w:val="24"/>
          <w:u w:val="single"/>
        </w:rPr>
        <w:t xml:space="preserve">8240331005         </w:t>
      </w:r>
    </w:p>
    <w:p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班级：</w:t>
      </w:r>
      <w:r>
        <w:rPr>
          <w:rFonts w:hint="eastAsia" w:ascii="宋体" w:hAnsi="宋体"/>
          <w:sz w:val="24"/>
          <w:u w:val="single"/>
        </w:rPr>
        <w:t xml:space="preserve">       通信1</w:t>
      </w:r>
      <w:r>
        <w:rPr>
          <w:rFonts w:ascii="宋体" w:hAnsi="宋体"/>
          <w:sz w:val="24"/>
          <w:u w:val="single"/>
        </w:rPr>
        <w:t>9</w:t>
      </w:r>
      <w:r>
        <w:rPr>
          <w:rFonts w:hint="eastAsia" w:ascii="宋体" w:hAnsi="宋体"/>
          <w:sz w:val="24"/>
          <w:u w:val="single"/>
        </w:rPr>
        <w:t>01B</w:t>
      </w:r>
      <w:r>
        <w:rPr>
          <w:rFonts w:ascii="宋体" w:hAnsi="宋体"/>
          <w:sz w:val="24"/>
          <w:u w:val="single"/>
        </w:rPr>
        <w:t>1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 xml:space="preserve">  姓名：</w:t>
      </w:r>
      <w:r>
        <w:rPr>
          <w:rFonts w:hint="eastAsia" w:ascii="宋体" w:hAnsi="宋体"/>
          <w:sz w:val="24"/>
          <w:u w:val="single"/>
        </w:rPr>
        <w:t xml:space="preserve">           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</w:rPr>
        <w:t xml:space="preserve">           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题目来源</w:t>
      </w:r>
      <w:r>
        <w:rPr>
          <w:rFonts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自拟题目                                    </w:t>
      </w:r>
    </w:p>
    <w:p>
      <w:pPr>
        <w:spacing w:line="400" w:lineRule="exact"/>
        <w:rPr>
          <w:rFonts w:ascii="宋体" w:hAnsi="宋体"/>
          <w:w w:val="150"/>
          <w:sz w:val="24"/>
        </w:rPr>
      </w:pPr>
    </w:p>
    <w:p>
      <w:pPr>
        <w:pStyle w:val="2"/>
        <w:spacing w:line="400" w:lineRule="exact"/>
        <w:ind w:firstLine="602" w:firstLineChars="200"/>
        <w:rPr>
          <w:b/>
          <w:color w:val="FF0000"/>
          <w:sz w:val="30"/>
        </w:rPr>
      </w:pPr>
      <w:r>
        <w:rPr>
          <w:rFonts w:hint="eastAsia"/>
          <w:b/>
          <w:sz w:val="30"/>
        </w:rPr>
        <w:t>一、主要内容和基本要求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主要内容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本设计旨在完成基于</w:t>
      </w:r>
      <w:r>
        <w:rPr>
          <w:rFonts w:hint="eastAsia" w:ascii="Times New Roman" w:hAnsi="Times New Roman"/>
          <w:sz w:val="24"/>
        </w:rPr>
        <w:t>微信小程序</w:t>
      </w:r>
      <w:r>
        <w:rPr>
          <w:rFonts w:ascii="Times New Roman" w:hAnsi="Times New Roman"/>
          <w:sz w:val="24"/>
        </w:rPr>
        <w:t>的疫苗预约管理</w:t>
      </w:r>
      <w:r>
        <w:rPr>
          <w:rFonts w:hint="eastAsia" w:ascii="Times New Roman" w:hAnsi="Times New Roman"/>
          <w:sz w:val="24"/>
        </w:rPr>
        <w:t>软件</w:t>
      </w:r>
      <w:r>
        <w:rPr>
          <w:rFonts w:ascii="Times New Roman" w:hAnsi="Times New Roman"/>
          <w:sz w:val="24"/>
        </w:rPr>
        <w:t>的设计</w:t>
      </w:r>
      <w:r>
        <w:rPr>
          <w:rFonts w:hint="eastAsia" w:ascii="Times New Roman" w:hAnsi="Times New Roman"/>
          <w:sz w:val="24"/>
        </w:rPr>
        <w:t>与</w:t>
      </w:r>
      <w:r>
        <w:rPr>
          <w:rFonts w:ascii="Times New Roman" w:hAnsi="Times New Roman"/>
          <w:sz w:val="24"/>
        </w:rPr>
        <w:t>实现，系统基于</w:t>
      </w:r>
      <w:r>
        <w:rPr>
          <w:rFonts w:hint="eastAsia" w:ascii="Times New Roman" w:hAnsi="Times New Roman"/>
          <w:sz w:val="24"/>
        </w:rPr>
        <w:t>微信小程序</w:t>
      </w:r>
      <w:r>
        <w:rPr>
          <w:rFonts w:ascii="Times New Roman" w:hAnsi="Times New Roman"/>
          <w:sz w:val="24"/>
        </w:rPr>
        <w:t>平台开发应用程序，</w:t>
      </w:r>
      <w:r>
        <w:rPr>
          <w:rFonts w:hint="eastAsia" w:ascii="Times New Roman" w:hAnsi="Times New Roman"/>
          <w:sz w:val="24"/>
        </w:rPr>
        <w:t>实现个人</w:t>
      </w:r>
      <w:r>
        <w:rPr>
          <w:rFonts w:ascii="Times New Roman" w:hAnsi="Times New Roman"/>
          <w:sz w:val="24"/>
        </w:rPr>
        <w:t>疫苗的</w:t>
      </w:r>
      <w:r>
        <w:rPr>
          <w:rFonts w:hint="eastAsia" w:ascii="Times New Roman" w:hAnsi="Times New Roman"/>
          <w:sz w:val="24"/>
        </w:rPr>
        <w:t>预约</w:t>
      </w:r>
      <w:r>
        <w:rPr>
          <w:rFonts w:ascii="Times New Roman" w:hAnsi="Times New Roman"/>
          <w:sz w:val="24"/>
        </w:rPr>
        <w:t>及订单管理。程序开发语言为WXML（WeiXin Mark Language 微信标记语言）、WXSS（WeiXin Style Sheet 微信样式表）、JS（JavaScript）等</w:t>
      </w:r>
      <w:bookmarkStart w:id="0" w:name="_GoBack"/>
      <w:r>
        <w:rPr>
          <w:rFonts w:ascii="Times New Roman" w:hAnsi="Times New Roman"/>
          <w:sz w:val="24"/>
        </w:rPr>
        <w:t>。</w:t>
      </w:r>
      <w:bookmarkEnd w:id="0"/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设计的主要任务是在</w:t>
      </w:r>
      <w:r>
        <w:rPr>
          <w:rFonts w:hint="eastAsia" w:ascii="Times New Roman" w:hAnsi="Times New Roman"/>
          <w:sz w:val="24"/>
        </w:rPr>
        <w:t>移动端微信</w:t>
      </w:r>
      <w:r>
        <w:rPr>
          <w:rFonts w:ascii="Times New Roman" w:hAnsi="Times New Roman"/>
          <w:sz w:val="24"/>
        </w:rPr>
        <w:t>平台开发</w:t>
      </w:r>
      <w:r>
        <w:rPr>
          <w:rFonts w:hint="eastAsia" w:ascii="Times New Roman" w:hAnsi="Times New Roman"/>
          <w:sz w:val="24"/>
        </w:rPr>
        <w:t>疫苗预约</w:t>
      </w:r>
      <w:r>
        <w:rPr>
          <w:rFonts w:ascii="Times New Roman" w:hAnsi="Times New Roman"/>
          <w:sz w:val="24"/>
        </w:rPr>
        <w:t>管理的小程序。</w:t>
      </w:r>
      <w:r>
        <w:rPr>
          <w:rFonts w:hint="eastAsia" w:ascii="Times New Roman" w:hAnsi="Times New Roman"/>
          <w:sz w:val="24"/>
          <w:lang w:val="en-US" w:eastAsia="zh-CN"/>
        </w:rPr>
        <w:t>本</w:t>
      </w:r>
      <w:r>
        <w:rPr>
          <w:rFonts w:hint="eastAsia" w:ascii="Times New Roman" w:hAnsi="Times New Roman"/>
          <w:sz w:val="24"/>
        </w:rPr>
        <w:t>疫苗预约小程序</w:t>
      </w:r>
      <w:r>
        <w:rPr>
          <w:rFonts w:ascii="Times New Roman" w:hAnsi="Times New Roman"/>
          <w:sz w:val="24"/>
        </w:rPr>
        <w:t>的主要功能包含</w:t>
      </w:r>
      <w:r>
        <w:rPr>
          <w:rFonts w:hint="eastAsia" w:ascii="Times New Roman" w:hAnsi="Times New Roman"/>
          <w:sz w:val="24"/>
        </w:rPr>
        <w:t>用户信息管理、疫苗信息管理、疫苗类型管理、公告信息管理</w:t>
      </w:r>
      <w:r>
        <w:rPr>
          <w:rFonts w:hint="eastAsia" w:ascii="Times New Roman" w:hAnsi="Times New Roman"/>
          <w:sz w:val="24"/>
          <w:lang w:val="en-US" w:eastAsia="zh-CN"/>
        </w:rPr>
        <w:t>等</w:t>
      </w:r>
      <w:r>
        <w:rPr>
          <w:rFonts w:ascii="Times New Roman" w:hAnsi="Times New Roman"/>
          <w:sz w:val="24"/>
        </w:rPr>
        <w:t>主要功能模块</w:t>
      </w:r>
      <w:r>
        <w:rPr>
          <w:rFonts w:hint="eastAsia" w:ascii="Times New Roman" w:hAnsi="Times New Roman"/>
          <w:sz w:val="24"/>
        </w:rPr>
        <w:t>。</w:t>
      </w:r>
    </w:p>
    <w:p>
      <w:pPr>
        <w:spacing w:line="400" w:lineRule="exact"/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用户信息管理：管理用户可以对相关的用户信息进行管理，可以查看到账户、用户姓名、手机号、电子邮箱等信息。当某位用户忘记个人密码时，管理用户可以对当前的用户进行重置密码操作。当某位注册用户已经不在使用本系统时，管理用户可以选择删除该位注册用户。</w:t>
      </w:r>
    </w:p>
    <w:p>
      <w:pPr>
        <w:spacing w:line="400" w:lineRule="exact"/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疫苗信息管理：用户可以对相关的疫苗信息进行管理，可以查看疫苗名称、疫苗类型、疫苗数量、疫苗价格等信息。用户可以选择填写疫苗名称、疫苗类型、疫苗数量、疫苗价格等信息，登记相关的疫苗信息。用户也可以通过输入相关的疫苗名称，查询相关的疫苗信息。</w:t>
      </w:r>
    </w:p>
    <w:p>
      <w:pPr>
        <w:spacing w:line="400" w:lineRule="exact"/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疫苗类型管理：用户可以对相关的疫苗类型信息进行管理，可以查看疫苗类型编码、疫苗类型名称等信息。用户可以选择填写老疫苗类型编码、疫苗类型名称等信息，登记相关的疫苗类型信息。用户也可以通过输入相关的疫苗类型，查询相关的疫苗类型信息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公告信息管理：用户可以对相关的公告信息进行管理，可以查看公告标题、公告类型、添加时间等信息。用户可以选择填写公告标题、公告类型、添加时间等信息，登记相关的公告信息。用户也可以通过输入相关的公告标题，查询相关的公告信息</w:t>
      </w:r>
      <w:r>
        <w:rPr>
          <w:rFonts w:ascii="Times New Roman" w:hAnsi="Times New Roman"/>
          <w:sz w:val="24"/>
        </w:rPr>
        <w:t>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基本要求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基于</w:t>
      </w:r>
      <w:r>
        <w:rPr>
          <w:rFonts w:hint="eastAsia" w:ascii="Times New Roman" w:hAnsi="Times New Roman"/>
          <w:sz w:val="24"/>
        </w:rPr>
        <w:t>微信小程序</w:t>
      </w:r>
      <w:r>
        <w:rPr>
          <w:rFonts w:ascii="Times New Roman" w:hAnsi="Times New Roman"/>
          <w:sz w:val="24"/>
        </w:rPr>
        <w:t>的疫苗预约管理</w:t>
      </w:r>
      <w:r>
        <w:rPr>
          <w:rFonts w:hint="eastAsia" w:ascii="Times New Roman" w:hAnsi="Times New Roman"/>
          <w:sz w:val="24"/>
        </w:rPr>
        <w:t>软件开发</w:t>
      </w:r>
      <w:r>
        <w:rPr>
          <w:rFonts w:ascii="Times New Roman" w:hAnsi="Times New Roman"/>
          <w:sz w:val="24"/>
        </w:rPr>
        <w:t>，</w:t>
      </w:r>
      <w:r>
        <w:rPr>
          <w:rFonts w:hint="eastAsia" w:ascii="Times New Roman" w:hAnsi="Times New Roman"/>
          <w:sz w:val="24"/>
        </w:rPr>
        <w:t>应</w:t>
      </w:r>
      <w:r>
        <w:rPr>
          <w:rFonts w:ascii="Times New Roman" w:hAnsi="Times New Roman"/>
          <w:sz w:val="24"/>
        </w:rPr>
        <w:t>使用</w:t>
      </w:r>
      <w:r>
        <w:rPr>
          <w:rFonts w:hint="eastAsia" w:ascii="Times New Roman" w:hAnsi="Times New Roman"/>
          <w:sz w:val="24"/>
        </w:rPr>
        <w:t>墨刀</w:t>
      </w:r>
      <w:r>
        <w:rPr>
          <w:rFonts w:ascii="Times New Roman" w:hAnsi="Times New Roman"/>
          <w:sz w:val="24"/>
        </w:rPr>
        <w:t>、摹客等原型开发工具绘制</w:t>
      </w:r>
      <w:r>
        <w:rPr>
          <w:rFonts w:hint="eastAsia" w:ascii="Times New Roman" w:hAnsi="Times New Roman"/>
          <w:sz w:val="24"/>
        </w:rPr>
        <w:t>程序</w:t>
      </w:r>
      <w:r>
        <w:rPr>
          <w:rFonts w:ascii="Times New Roman" w:hAnsi="Times New Roman"/>
          <w:sz w:val="24"/>
        </w:rPr>
        <w:t>原型，使用VSCode或微信官方</w:t>
      </w:r>
      <w:r>
        <w:rPr>
          <w:rFonts w:hint="eastAsia" w:ascii="Times New Roman" w:hAnsi="Times New Roman"/>
          <w:sz w:val="24"/>
        </w:rPr>
        <w:t>开发者</w:t>
      </w:r>
      <w:r>
        <w:rPr>
          <w:rFonts w:ascii="Times New Roman" w:hAnsi="Times New Roman"/>
          <w:sz w:val="24"/>
        </w:rPr>
        <w:t>工具进行</w:t>
      </w:r>
      <w:r>
        <w:rPr>
          <w:rFonts w:hint="eastAsia" w:ascii="Times New Roman" w:hAnsi="Times New Roman"/>
          <w:sz w:val="24"/>
        </w:rPr>
        <w:t>软件</w:t>
      </w:r>
      <w:r>
        <w:rPr>
          <w:rFonts w:ascii="Times New Roman" w:hAnsi="Times New Roman"/>
          <w:sz w:val="24"/>
        </w:rPr>
        <w:t>功能开发，</w:t>
      </w:r>
      <w:r>
        <w:rPr>
          <w:rFonts w:hint="eastAsia" w:ascii="Times New Roman" w:hAnsi="Times New Roman"/>
          <w:sz w:val="24"/>
        </w:rPr>
        <w:t>开发</w:t>
      </w:r>
      <w:r>
        <w:rPr>
          <w:rFonts w:ascii="Times New Roman" w:hAnsi="Times New Roman"/>
          <w:sz w:val="24"/>
        </w:rPr>
        <w:t>语言为WXML、WXSS</w:t>
      </w:r>
      <w:r>
        <w:rPr>
          <w:rFonts w:hint="eastAsia"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JavaScript</w:t>
      </w:r>
      <w:r>
        <w:rPr>
          <w:rFonts w:hint="eastAsia" w:ascii="Times New Roman" w:hAnsi="Times New Roman"/>
          <w:sz w:val="24"/>
        </w:rPr>
        <w:t>等</w:t>
      </w:r>
      <w:r>
        <w:rPr>
          <w:rFonts w:ascii="Times New Roman" w:hAnsi="Times New Roman"/>
          <w:sz w:val="24"/>
        </w:rPr>
        <w:t>。</w:t>
      </w:r>
      <w:r>
        <w:rPr>
          <w:rFonts w:hint="eastAsia" w:ascii="Times New Roman" w:hAnsi="Times New Roman"/>
          <w:sz w:val="24"/>
        </w:rPr>
        <w:t>开发本系统具体的研究步骤</w:t>
      </w:r>
      <w:r>
        <w:rPr>
          <w:rFonts w:hint="eastAsia" w:ascii="Times New Roman" w:hAnsi="Times New Roman"/>
          <w:sz w:val="24"/>
          <w:lang w:val="en-US" w:eastAsia="zh-CN"/>
        </w:rPr>
        <w:t>及要求</w:t>
      </w:r>
      <w:r>
        <w:rPr>
          <w:rFonts w:hint="eastAsia" w:ascii="Times New Roman" w:hAnsi="Times New Roman"/>
          <w:sz w:val="24"/>
        </w:rPr>
        <w:t>如下：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（1）熟练掌握并使用Microsoft Office Visio建模工具，绘制系统相关的工作流程图，实体联系图等。（2）学习并熟识MySQL数据库的使用，设计系统相关的数据库信息，将其转换为MySQL数据库能够识别和存储的表格形式。（3）学习并熟识微信开发平台和插件的使用，在平台运行和调试JS代码，并运用tomcat服务器插件将系统发布到web浏览器中。（4）运用B/S构架来开发系统，设计系统的具体功能模块，完成系统界面的布局，实现系统的优化。（5）学习并运用功能测试方法，对系统的主要功能进行测试，进一步修改和完善系统的功能模块设计。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最终实现开发基于</w:t>
      </w:r>
      <w:r>
        <w:rPr>
          <w:rFonts w:hint="eastAsia" w:ascii="Times New Roman" w:hAnsi="Times New Roman"/>
          <w:sz w:val="24"/>
        </w:rPr>
        <w:t>微信小程序</w:t>
      </w:r>
      <w:r>
        <w:rPr>
          <w:rFonts w:ascii="Times New Roman" w:hAnsi="Times New Roman"/>
          <w:sz w:val="24"/>
        </w:rPr>
        <w:t>的</w:t>
      </w:r>
      <w:r>
        <w:rPr>
          <w:rFonts w:hint="eastAsia" w:ascii="Times New Roman" w:hAnsi="Times New Roman"/>
          <w:sz w:val="24"/>
        </w:rPr>
        <w:t>疫苗预约</w:t>
      </w:r>
      <w:r>
        <w:rPr>
          <w:rFonts w:ascii="Times New Roman" w:hAnsi="Times New Roman"/>
          <w:sz w:val="24"/>
        </w:rPr>
        <w:t>管理软件客户端应用程序，实现既定功能的应用演示，并完成毕业论文撰写。</w:t>
      </w:r>
    </w:p>
    <w:p>
      <w:pPr>
        <w:pStyle w:val="2"/>
        <w:spacing w:line="400" w:lineRule="exact"/>
        <w:ind w:firstLine="480" w:firstLineChars="200"/>
        <w:rPr>
          <w:rFonts w:hAnsi="宋体"/>
          <w:color w:val="FF0000"/>
          <w:sz w:val="24"/>
          <w:szCs w:val="24"/>
        </w:rPr>
      </w:pPr>
    </w:p>
    <w:p>
      <w:pPr>
        <w:pStyle w:val="2"/>
        <w:spacing w:before="156" w:beforeLines="50" w:after="156" w:afterLines="50" w:line="400" w:lineRule="exact"/>
        <w:ind w:firstLine="602" w:firstLineChars="200"/>
        <w:outlineLvl w:val="0"/>
        <w:rPr>
          <w:b/>
          <w:sz w:val="30"/>
        </w:rPr>
      </w:pPr>
      <w:r>
        <w:rPr>
          <w:rFonts w:hint="eastAsia"/>
          <w:b/>
          <w:sz w:val="30"/>
        </w:rPr>
        <w:t>二、主要参考资料</w:t>
      </w:r>
    </w:p>
    <w:p>
      <w:pPr>
        <w:spacing w:line="400" w:lineRule="exact"/>
        <w:ind w:firstLine="480" w:firstLineChars="200"/>
        <w:rPr>
          <w:rFonts w:hint="eastAsia" w:ascii="Times New Roman" w:hAnsi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highlight w:val="none"/>
        </w:rPr>
        <w:t>[1]余凯玲.公立医院疫苗接种管理系统的设计与实现[J].福建电脑,2022,38(10):79-82.DOI:10.16707/j.cnki.fjpc.2022.10.018.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highlight w:val="none"/>
        </w:rPr>
        <w:t>[2]陈煜, 李园园, 张欣羽. 新冠疫苗预约接种系统的设计与实现[J]. 无线互联科技, 2022, 19(13):3.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highlight w:val="none"/>
        </w:rPr>
        <w:t>[3]马金凤,林坤,李佳琦,吴醒,沈豪杰.社区医院疫苗接种管理系统设计[J].福建电脑,2022,38(07):59-65.DOI:10.16707/j.cnki.fjpc.2022.07.016.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highlight w:val="none"/>
        </w:rPr>
        <w:t>[4]缪亚东,丁晓晴.大学生对HPV的认知和接种意愿研究[J].黑龙江科学,2022,13(17):10-13.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highlight w:val="none"/>
        </w:rPr>
        <w:t>[5].InterSystems推出新冠肺炎疫苗接种自动预约解决方案[J].医学信息学杂志,2021,42(02):94.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highlight w:val="none"/>
        </w:rPr>
      </w:pPr>
      <w:r>
        <w:rPr>
          <w:rFonts w:hint="eastAsia" w:ascii="Times New Roman" w:hAnsi="Times New Roman"/>
          <w:sz w:val="24"/>
          <w:highlight w:val="none"/>
        </w:rPr>
        <w:t>[6]卢宁.预防疾病：疫苗医学史上的重大发现[J].中国医学人文,2022,8(10):68-71.</w:t>
      </w:r>
    </w:p>
    <w:p>
      <w:pPr>
        <w:pStyle w:val="2"/>
        <w:spacing w:line="400" w:lineRule="exact"/>
        <w:rPr>
          <w:b/>
          <w:sz w:val="30"/>
        </w:rPr>
      </w:pPr>
    </w:p>
    <w:p>
      <w:pPr>
        <w:pStyle w:val="2"/>
        <w:spacing w:line="400" w:lineRule="exact"/>
        <w:rPr>
          <w:b/>
          <w:sz w:val="30"/>
        </w:rPr>
      </w:pPr>
    </w:p>
    <w:p>
      <w:pPr>
        <w:pStyle w:val="2"/>
        <w:spacing w:line="400" w:lineRule="exact"/>
        <w:rPr>
          <w:b/>
          <w:sz w:val="30"/>
        </w:rPr>
      </w:pPr>
    </w:p>
    <w:p>
      <w:pPr>
        <w:pStyle w:val="2"/>
        <w:spacing w:line="400" w:lineRule="exact"/>
        <w:rPr>
          <w:b/>
          <w:sz w:val="30"/>
        </w:rPr>
      </w:pPr>
    </w:p>
    <w:p>
      <w:pPr>
        <w:pStyle w:val="2"/>
        <w:spacing w:line="400" w:lineRule="exact"/>
        <w:rPr>
          <w:b/>
          <w:sz w:val="30"/>
        </w:rPr>
      </w:pPr>
    </w:p>
    <w:p>
      <w:pPr>
        <w:pStyle w:val="2"/>
        <w:spacing w:line="400" w:lineRule="exact"/>
        <w:ind w:firstLine="602" w:firstLineChars="200"/>
        <w:rPr>
          <w:b/>
          <w:sz w:val="30"/>
        </w:rPr>
      </w:pPr>
    </w:p>
    <w:p>
      <w:pPr>
        <w:pStyle w:val="2"/>
        <w:spacing w:line="400" w:lineRule="exact"/>
        <w:ind w:firstLine="602" w:firstLineChars="200"/>
        <w:rPr>
          <w:b/>
          <w:sz w:val="30"/>
        </w:rPr>
      </w:pPr>
      <w:r>
        <w:rPr>
          <w:rFonts w:hint="eastAsia"/>
          <w:b/>
          <w:sz w:val="30"/>
        </w:rPr>
        <w:t>三、进度要求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2" w:type="dxa"/>
          </w:tcPr>
          <w:p>
            <w:pPr>
              <w:spacing w:line="400" w:lineRule="exact"/>
              <w:ind w:firstLine="482"/>
              <w:rPr>
                <w:b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工作进度</w:t>
            </w:r>
          </w:p>
        </w:tc>
        <w:tc>
          <w:tcPr>
            <w:tcW w:w="4144" w:type="dxa"/>
          </w:tcPr>
          <w:p>
            <w:pPr>
              <w:spacing w:line="400" w:lineRule="exact"/>
              <w:ind w:firstLine="482"/>
              <w:rPr>
                <w:b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</w:tcPr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第1～2周</w:t>
            </w:r>
          </w:p>
        </w:tc>
        <w:tc>
          <w:tcPr>
            <w:tcW w:w="4144" w:type="dxa"/>
          </w:tcPr>
          <w:p>
            <w:pPr>
              <w:spacing w:before="120" w:after="120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查询相关资料，确定课题，设计研究方案。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</w:tcPr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第3～4周</w:t>
            </w:r>
          </w:p>
        </w:tc>
        <w:tc>
          <w:tcPr>
            <w:tcW w:w="4144" w:type="dxa"/>
          </w:tcPr>
          <w:p>
            <w:pPr>
              <w:spacing w:before="120" w:after="120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结合课题要求，分析课题，提交开题报告。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</w:tcPr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第5～8周</w:t>
            </w:r>
          </w:p>
        </w:tc>
        <w:tc>
          <w:tcPr>
            <w:tcW w:w="4144" w:type="dxa"/>
          </w:tcPr>
          <w:p>
            <w:pPr>
              <w:spacing w:before="120" w:after="120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完成并提交系统需求分析、总体设计和详细设计。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</w:tcPr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第9～12周</w:t>
            </w:r>
          </w:p>
        </w:tc>
        <w:tc>
          <w:tcPr>
            <w:tcW w:w="4144" w:type="dxa"/>
          </w:tcPr>
          <w:p>
            <w:pPr>
              <w:spacing w:before="120" w:after="120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实现系统编码、调试及软件测试，并撰写毕业论文。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</w:tcPr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第13～14周</w:t>
            </w:r>
          </w:p>
        </w:tc>
        <w:tc>
          <w:tcPr>
            <w:tcW w:w="4144" w:type="dxa"/>
          </w:tcPr>
          <w:p>
            <w:pPr>
              <w:spacing w:before="120" w:after="120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修改毕业论文至定稿，资格审查。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2" w:type="dxa"/>
          </w:tcPr>
          <w:p>
            <w:pPr>
              <w:spacing w:line="400" w:lineRule="exact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第15～16周</w:t>
            </w:r>
          </w:p>
        </w:tc>
        <w:tc>
          <w:tcPr>
            <w:tcW w:w="4144" w:type="dxa"/>
          </w:tcPr>
          <w:p>
            <w:pPr>
              <w:spacing w:before="120" w:after="120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毕业设计答辩。</w:t>
            </w:r>
          </w:p>
        </w:tc>
      </w:tr>
    </w:tbl>
    <w:p>
      <w:pPr>
        <w:spacing w:line="400" w:lineRule="exact"/>
        <w:ind w:firstLine="480"/>
        <w:rPr>
          <w:rFonts w:ascii="宋体" w:hAnsi="宋体"/>
          <w:w w:val="150"/>
          <w:sz w:val="24"/>
        </w:rPr>
      </w:pPr>
    </w:p>
    <w:p>
      <w:pPr>
        <w:pStyle w:val="2"/>
        <w:spacing w:line="400" w:lineRule="exact"/>
        <w:jc w:val="center"/>
        <w:rPr>
          <w:b/>
          <w:sz w:val="30"/>
        </w:rPr>
      </w:pPr>
    </w:p>
    <w:p>
      <w:pPr>
        <w:pStyle w:val="2"/>
        <w:spacing w:line="400" w:lineRule="exact"/>
        <w:jc w:val="right"/>
        <w:rPr>
          <w:sz w:val="30"/>
        </w:rPr>
      </w:pPr>
    </w:p>
    <w:p>
      <w:pPr>
        <w:pStyle w:val="2"/>
        <w:spacing w:line="400" w:lineRule="exact"/>
        <w:jc w:val="right"/>
        <w:rPr>
          <w:sz w:val="30"/>
        </w:rPr>
      </w:pPr>
    </w:p>
    <w:p>
      <w:pPr>
        <w:pStyle w:val="2"/>
        <w:spacing w:line="400" w:lineRule="exact"/>
        <w:jc w:val="right"/>
        <w:rPr>
          <w:sz w:val="30"/>
        </w:rPr>
      </w:pPr>
    </w:p>
    <w:p>
      <w:pPr>
        <w:pStyle w:val="2"/>
        <w:spacing w:line="400" w:lineRule="exact"/>
        <w:jc w:val="right"/>
        <w:rPr>
          <w:sz w:val="30"/>
        </w:rPr>
      </w:pPr>
      <w:r>
        <w:rPr>
          <w:rFonts w:hint="eastAsia"/>
          <w:sz w:val="30"/>
        </w:rPr>
        <w:t>指 导 教 师：</w:t>
      </w:r>
      <w:r>
        <w:rPr>
          <w:rFonts w:hint="eastAsia"/>
          <w:sz w:val="30"/>
          <w:u w:val="single"/>
        </w:rPr>
        <w:t xml:space="preserve">     　　　　 </w:t>
      </w:r>
      <w:r>
        <w:rPr>
          <w:rFonts w:hint="eastAsia"/>
          <w:sz w:val="30"/>
        </w:rPr>
        <w:t xml:space="preserve"> （签字）</w:t>
      </w:r>
    </w:p>
    <w:p>
      <w:pPr>
        <w:pStyle w:val="2"/>
        <w:spacing w:line="400" w:lineRule="exact"/>
        <w:jc w:val="right"/>
        <w:rPr>
          <w:sz w:val="30"/>
        </w:rPr>
      </w:pPr>
      <w:r>
        <w:rPr>
          <w:rFonts w:hint="eastAsia"/>
          <w:sz w:val="30"/>
        </w:rPr>
        <w:t>专业负责人／系主任：</w:t>
      </w:r>
      <w:r>
        <w:rPr>
          <w:rFonts w:hint="eastAsia"/>
          <w:sz w:val="30"/>
          <w:u w:val="single"/>
        </w:rPr>
        <w:t xml:space="preserve">             </w:t>
      </w:r>
      <w:r>
        <w:rPr>
          <w:rFonts w:hint="eastAsia"/>
          <w:sz w:val="30"/>
        </w:rPr>
        <w:t xml:space="preserve"> （签字）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zMmJkMDkxMGM2OGQ1ZTJjMjUwYzE5MzY4ZWVkYTEifQ=="/>
  </w:docVars>
  <w:rsids>
    <w:rsidRoot w:val="00DE7597"/>
    <w:rsid w:val="00017978"/>
    <w:rsid w:val="00033020"/>
    <w:rsid w:val="001E52CB"/>
    <w:rsid w:val="00204579"/>
    <w:rsid w:val="003B1FC2"/>
    <w:rsid w:val="00452756"/>
    <w:rsid w:val="004D14CD"/>
    <w:rsid w:val="00542E48"/>
    <w:rsid w:val="00660E4A"/>
    <w:rsid w:val="006B78A0"/>
    <w:rsid w:val="006D4908"/>
    <w:rsid w:val="00800851"/>
    <w:rsid w:val="008B7CD1"/>
    <w:rsid w:val="009F2CAD"/>
    <w:rsid w:val="00A142A7"/>
    <w:rsid w:val="00A23B8F"/>
    <w:rsid w:val="00A63615"/>
    <w:rsid w:val="00B76993"/>
    <w:rsid w:val="00D46378"/>
    <w:rsid w:val="00DE7597"/>
    <w:rsid w:val="00F6384C"/>
    <w:rsid w:val="00FE7D95"/>
    <w:rsid w:val="040D78C9"/>
    <w:rsid w:val="04784654"/>
    <w:rsid w:val="13272D1E"/>
    <w:rsid w:val="1AF76652"/>
    <w:rsid w:val="1C367711"/>
    <w:rsid w:val="250147EA"/>
    <w:rsid w:val="2CE56A11"/>
    <w:rsid w:val="3C361BB2"/>
    <w:rsid w:val="3FAC691C"/>
    <w:rsid w:val="43D024B3"/>
    <w:rsid w:val="465E5417"/>
    <w:rsid w:val="47CA5814"/>
    <w:rsid w:val="48913E55"/>
    <w:rsid w:val="4CD60EDF"/>
    <w:rsid w:val="546A0D2D"/>
    <w:rsid w:val="571032EF"/>
    <w:rsid w:val="5EFE50DB"/>
    <w:rsid w:val="60143E61"/>
    <w:rsid w:val="61062CE5"/>
    <w:rsid w:val="6C4A3FA6"/>
    <w:rsid w:val="6F597C1D"/>
    <w:rsid w:val="6F7661A8"/>
    <w:rsid w:val="708C316D"/>
    <w:rsid w:val="72AA0585"/>
    <w:rsid w:val="72E33462"/>
    <w:rsid w:val="7890744E"/>
    <w:rsid w:val="79BC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BUU</Company>
  <Pages>3</Pages>
  <Words>1493</Words>
  <Characters>1837</Characters>
  <Lines>12</Lines>
  <Paragraphs>3</Paragraphs>
  <TotalTime>15</TotalTime>
  <ScaleCrop>false</ScaleCrop>
  <LinksUpToDate>false</LinksUpToDate>
  <CharactersWithSpaces>2081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2022-11-07T08:33:00Z</dcterms:created>
  <dc:creator>ZHANGHUAN</dc:creator>
  <cp:lastModifiedBy>HP</cp:lastModifiedBy>
  <dcterms:modified xsi:type="dcterms:W3CDTF">2022-11-12T15:02:41Z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BCBF40D7AD584208A270511BC3448C98</vt:lpwstr>
  </property>
</Properties>
</file>