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3384" w14:textId="77777777" w:rsidR="003D6BFF" w:rsidRDefault="003D6BFF" w:rsidP="003D6BFF">
      <w:r>
        <w:t>Read the data description and take a look at the data. Answer the following:</w:t>
      </w:r>
    </w:p>
    <w:p w14:paraId="76A04171" w14:textId="77777777" w:rsidR="003D6BFF" w:rsidRDefault="003D6BFF" w:rsidP="003D6BFF">
      <w:pPr>
        <w:pStyle w:val="ListParagraph"/>
        <w:numPr>
          <w:ilvl w:val="0"/>
          <w:numId w:val="1"/>
        </w:numPr>
      </w:pPr>
      <w:r>
        <w:t>Which are the variables which are absent in the test data?</w:t>
      </w:r>
    </w:p>
    <w:p w14:paraId="7CFB7ADE" w14:textId="77777777" w:rsidR="003D6BFF" w:rsidRDefault="003D6BFF" w:rsidP="003D6BFF">
      <w:pPr>
        <w:pStyle w:val="ListParagraph"/>
        <w:numPr>
          <w:ilvl w:val="0"/>
          <w:numId w:val="1"/>
        </w:numPr>
      </w:pPr>
      <w:r>
        <w:t>Ultimately, what is to be predicted? Count, Registered or Casual?</w:t>
      </w:r>
    </w:p>
    <w:p w14:paraId="11B8F588" w14:textId="15F8A08C" w:rsidR="004E2494" w:rsidRDefault="003D6BFF" w:rsidP="003D6BFF">
      <w:pPr>
        <w:pStyle w:val="ListParagraph"/>
        <w:numPr>
          <w:ilvl w:val="0"/>
          <w:numId w:val="1"/>
        </w:numPr>
      </w:pPr>
      <w:r>
        <w:t>Build the linear regression model considering the variable</w:t>
      </w:r>
      <w:r>
        <w:t xml:space="preserve"> </w:t>
      </w:r>
      <w:r>
        <w:t>(you think to be predicted) and rest of all other variables as features. What R2 score are you getting?</w:t>
      </w:r>
    </w:p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01A1"/>
    <w:multiLevelType w:val="hybridMultilevel"/>
    <w:tmpl w:val="34424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3E"/>
    <w:rsid w:val="003D6BFF"/>
    <w:rsid w:val="00610578"/>
    <w:rsid w:val="00AF203E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142B"/>
  <w15:chartTrackingRefBased/>
  <w15:docId w15:val="{F8BC6551-86BF-4F1A-9891-9A43D7A4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2</cp:revision>
  <dcterms:created xsi:type="dcterms:W3CDTF">2022-12-20T11:23:00Z</dcterms:created>
  <dcterms:modified xsi:type="dcterms:W3CDTF">2022-12-20T11:24:00Z</dcterms:modified>
</cp:coreProperties>
</file>