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9270C" w14:textId="77777777" w:rsidR="00B46509" w:rsidRDefault="00B46509" w:rsidP="00B46509">
      <w:pPr>
        <w:pStyle w:val="Title"/>
        <w:pBdr>
          <w:top w:val="double" w:sz="4" w:space="0" w:color="auto"/>
          <w:left w:val="double" w:sz="4" w:space="1" w:color="auto"/>
          <w:bottom w:val="double" w:sz="4" w:space="0" w:color="auto"/>
          <w:right w:val="double" w:sz="4" w:space="1" w:color="auto"/>
        </w:pBdr>
        <w:jc w:val="left"/>
        <w:rPr>
          <w:rFonts w:ascii="Bookman Old Style" w:hAnsi="Bookman Old Style"/>
          <w:sz w:val="8"/>
        </w:rPr>
      </w:pPr>
    </w:p>
    <w:p w14:paraId="153BB541" w14:textId="0C8A537F" w:rsidR="00B46509" w:rsidRDefault="00B46509" w:rsidP="00B46509">
      <w:pPr>
        <w:pStyle w:val="Title"/>
        <w:pBdr>
          <w:top w:val="double" w:sz="4" w:space="0" w:color="auto"/>
          <w:left w:val="double" w:sz="4" w:space="1" w:color="auto"/>
          <w:bottom w:val="double" w:sz="4" w:space="0" w:color="auto"/>
          <w:right w:val="double" w:sz="4" w:space="1" w:color="auto"/>
        </w:pBdr>
        <w:rPr>
          <w:rFonts w:ascii="Palatino Linotype" w:hAnsi="Palatino Linotype"/>
        </w:rPr>
      </w:pPr>
      <w:r>
        <w:rPr>
          <w:rFonts w:ascii="Palatino Linotype" w:hAnsi="Palatino Linotype"/>
        </w:rPr>
        <w:t xml:space="preserve">ME </w:t>
      </w:r>
      <w:r w:rsidR="00053272">
        <w:rPr>
          <w:rFonts w:ascii="Palatino Linotype" w:hAnsi="Palatino Linotype"/>
        </w:rPr>
        <w:t>6103</w:t>
      </w:r>
      <w:r w:rsidR="00DF51FF">
        <w:rPr>
          <w:rFonts w:ascii="Palatino Linotype" w:hAnsi="Palatino Linotype"/>
        </w:rPr>
        <w:t xml:space="preserve"> Engineering </w:t>
      </w:r>
      <w:r w:rsidR="00107B80">
        <w:rPr>
          <w:rFonts w:ascii="Palatino Linotype" w:hAnsi="Palatino Linotype"/>
        </w:rPr>
        <w:t>Optimization</w:t>
      </w:r>
    </w:p>
    <w:p w14:paraId="12B32BB4" w14:textId="7CC2AA19" w:rsidR="00B46509" w:rsidRDefault="00AA1CAC" w:rsidP="00B46509">
      <w:pPr>
        <w:pBdr>
          <w:top w:val="double" w:sz="4" w:space="0" w:color="auto"/>
          <w:left w:val="double" w:sz="4" w:space="1" w:color="auto"/>
          <w:bottom w:val="double" w:sz="4" w:space="0" w:color="auto"/>
          <w:right w:val="double" w:sz="4" w:space="1" w:color="auto"/>
        </w:pBdr>
        <w:jc w:val="center"/>
        <w:rPr>
          <w:rFonts w:ascii="Palatino Linotype" w:hAnsi="Palatino Linotype"/>
          <w:sz w:val="20"/>
        </w:rPr>
      </w:pPr>
      <w:r>
        <w:rPr>
          <w:rFonts w:ascii="Palatino Linotype" w:hAnsi="Palatino Linotype"/>
          <w:sz w:val="20"/>
        </w:rPr>
        <w:t>Spring 202</w:t>
      </w:r>
      <w:r w:rsidR="00107B80">
        <w:rPr>
          <w:rFonts w:ascii="Palatino Linotype" w:hAnsi="Palatino Linotype"/>
          <w:sz w:val="20"/>
        </w:rPr>
        <w:t>5</w:t>
      </w:r>
      <w:r w:rsidR="00B46509">
        <w:rPr>
          <w:rFonts w:ascii="Palatino Linotype" w:hAnsi="Palatino Linotype"/>
          <w:sz w:val="20"/>
        </w:rPr>
        <w:t>, Dr. Carolyn Conner Seepersad</w:t>
      </w:r>
    </w:p>
    <w:p w14:paraId="7EA04DF6" w14:textId="77777777" w:rsidR="00B46509" w:rsidRDefault="009468B9" w:rsidP="00B46509">
      <w:pPr>
        <w:pBdr>
          <w:top w:val="double" w:sz="4" w:space="0" w:color="auto"/>
          <w:left w:val="double" w:sz="4" w:space="1" w:color="auto"/>
          <w:bottom w:val="double" w:sz="4" w:space="0" w:color="auto"/>
          <w:right w:val="double" w:sz="4" w:space="1" w:color="auto"/>
        </w:pBdr>
        <w:jc w:val="center"/>
        <w:rPr>
          <w:rFonts w:ascii="Palatino Linotype" w:hAnsi="Palatino Linotype"/>
          <w:b/>
        </w:rPr>
      </w:pPr>
      <w:r>
        <w:rPr>
          <w:rFonts w:ascii="Palatino Linotype" w:hAnsi="Palatino Linotype"/>
          <w:b/>
        </w:rPr>
        <w:t xml:space="preserve">Assignment </w:t>
      </w:r>
      <w:r w:rsidR="00DF51FF">
        <w:rPr>
          <w:rFonts w:ascii="Palatino Linotype" w:hAnsi="Palatino Linotype"/>
          <w:b/>
        </w:rPr>
        <w:t>5</w:t>
      </w:r>
      <w:r w:rsidR="00D0189A">
        <w:rPr>
          <w:rFonts w:ascii="Palatino Linotype" w:hAnsi="Palatino Linotype"/>
          <w:b/>
        </w:rPr>
        <w:t xml:space="preserve">: </w:t>
      </w:r>
      <w:r w:rsidR="00AA1CAC">
        <w:rPr>
          <w:rFonts w:ascii="Palatino Linotype" w:hAnsi="Palatino Linotype"/>
          <w:b/>
        </w:rPr>
        <w:t>Neural Networks</w:t>
      </w:r>
    </w:p>
    <w:p w14:paraId="66DBD1B2" w14:textId="0D6BB3A5" w:rsidR="00796138" w:rsidRDefault="00796138" w:rsidP="00B46509">
      <w:pPr>
        <w:pBdr>
          <w:top w:val="double" w:sz="4" w:space="0" w:color="auto"/>
          <w:left w:val="double" w:sz="4" w:space="1" w:color="auto"/>
          <w:bottom w:val="double" w:sz="4" w:space="0" w:color="auto"/>
          <w:right w:val="double" w:sz="4" w:space="1" w:color="auto"/>
        </w:pBdr>
        <w:jc w:val="center"/>
        <w:rPr>
          <w:rFonts w:ascii="Palatino Linotype" w:hAnsi="Palatino Linotype"/>
          <w:b/>
        </w:rPr>
      </w:pPr>
      <w:r>
        <w:rPr>
          <w:rFonts w:ascii="Palatino Linotype" w:hAnsi="Palatino Linotype"/>
          <w:b/>
        </w:rPr>
        <w:t xml:space="preserve">Due: </w:t>
      </w:r>
      <w:r w:rsidR="00AA1CAC">
        <w:rPr>
          <w:rFonts w:ascii="Palatino Linotype" w:hAnsi="Palatino Linotype"/>
          <w:b/>
        </w:rPr>
        <w:t>On Canvas by</w:t>
      </w:r>
      <w:r>
        <w:rPr>
          <w:rFonts w:ascii="Palatino Linotype" w:hAnsi="Palatino Linotype"/>
          <w:b/>
        </w:rPr>
        <w:t xml:space="preserve"> </w:t>
      </w:r>
      <w:r w:rsidR="00107B80">
        <w:rPr>
          <w:rFonts w:ascii="Palatino Linotype" w:hAnsi="Palatino Linotype"/>
          <w:b/>
        </w:rPr>
        <w:t>Wed</w:t>
      </w:r>
      <w:r w:rsidR="00786246">
        <w:rPr>
          <w:rFonts w:ascii="Palatino Linotype" w:hAnsi="Palatino Linotype"/>
          <w:b/>
        </w:rPr>
        <w:t xml:space="preserve">, </w:t>
      </w:r>
      <w:r w:rsidR="00107B80">
        <w:rPr>
          <w:rFonts w:ascii="Palatino Linotype" w:hAnsi="Palatino Linotype"/>
          <w:b/>
        </w:rPr>
        <w:t>April 16</w:t>
      </w:r>
      <w:r w:rsidR="00786246">
        <w:rPr>
          <w:rFonts w:ascii="Palatino Linotype" w:hAnsi="Palatino Linotype"/>
          <w:b/>
        </w:rPr>
        <w:t>, 20</w:t>
      </w:r>
      <w:r w:rsidR="00AA1CAC">
        <w:rPr>
          <w:rFonts w:ascii="Palatino Linotype" w:hAnsi="Palatino Linotype"/>
          <w:b/>
        </w:rPr>
        <w:t>2</w:t>
      </w:r>
      <w:r w:rsidR="00107B80">
        <w:rPr>
          <w:rFonts w:ascii="Palatino Linotype" w:hAnsi="Palatino Linotype"/>
          <w:b/>
        </w:rPr>
        <w:t>5</w:t>
      </w:r>
    </w:p>
    <w:p w14:paraId="4A3FD218" w14:textId="4B32C6A2" w:rsidR="00476832" w:rsidRPr="00B46509" w:rsidRDefault="00476832" w:rsidP="00B46509">
      <w:pPr>
        <w:pBdr>
          <w:top w:val="double" w:sz="4" w:space="0" w:color="auto"/>
          <w:left w:val="double" w:sz="4" w:space="1" w:color="auto"/>
          <w:bottom w:val="double" w:sz="4" w:space="0" w:color="auto"/>
          <w:right w:val="double" w:sz="4" w:space="1" w:color="auto"/>
        </w:pBdr>
        <w:jc w:val="center"/>
        <w:rPr>
          <w:rFonts w:ascii="Palatino Linotype" w:hAnsi="Palatino Linotype"/>
          <w:b/>
        </w:rPr>
      </w:pPr>
      <w:r>
        <w:rPr>
          <w:rFonts w:ascii="Palatino Linotype" w:hAnsi="Palatino Linotype"/>
          <w:b/>
        </w:rPr>
        <w:t>NOTE: This assignment is optional.  If you complete it</w:t>
      </w:r>
      <w:r w:rsidR="009109EB">
        <w:rPr>
          <w:rFonts w:ascii="Palatino Linotype" w:hAnsi="Palatino Linotype"/>
          <w:b/>
        </w:rPr>
        <w:t xml:space="preserve">, the grade will be averaged into your overall assignment grade.  If not, we will base your assignment grade on the 4 assignments already completed.  </w:t>
      </w:r>
    </w:p>
    <w:p w14:paraId="1A089945" w14:textId="77777777" w:rsidR="00B46509" w:rsidRDefault="00B46509" w:rsidP="00B46509">
      <w:pPr>
        <w:pBdr>
          <w:top w:val="double" w:sz="4" w:space="0" w:color="auto"/>
          <w:left w:val="double" w:sz="4" w:space="1" w:color="auto"/>
          <w:bottom w:val="double" w:sz="4" w:space="0" w:color="auto"/>
          <w:right w:val="double" w:sz="4" w:space="1" w:color="auto"/>
        </w:pBdr>
        <w:jc w:val="center"/>
        <w:rPr>
          <w:sz w:val="8"/>
        </w:rPr>
      </w:pPr>
    </w:p>
    <w:p w14:paraId="56ECAC5B" w14:textId="77777777" w:rsidR="00B46509" w:rsidRDefault="00B46509" w:rsidP="00B46509">
      <w:pPr>
        <w:jc w:val="center"/>
      </w:pPr>
    </w:p>
    <w:p w14:paraId="509CF30D" w14:textId="77777777" w:rsidR="00AA1CAC" w:rsidRDefault="00AA1CAC" w:rsidP="00AA1CAC">
      <w:pPr>
        <w:pStyle w:val="ListParagraph"/>
        <w:numPr>
          <w:ilvl w:val="0"/>
          <w:numId w:val="15"/>
        </w:numPr>
        <w:ind w:left="360"/>
      </w:pPr>
      <w:r>
        <w:t xml:space="preserve">Consider the neural network below.  Assume a linear activation function for all of the nodes in the hidden layer and the output layer.  </w:t>
      </w:r>
    </w:p>
    <w:p w14:paraId="30252B51" w14:textId="77777777" w:rsidR="00AA1CAC" w:rsidRDefault="00AA1CAC" w:rsidP="00AA1CAC">
      <w:r w:rsidRPr="009B754F">
        <w:rPr>
          <w:noProof/>
        </w:rPr>
        <w:drawing>
          <wp:inline distT="0" distB="0" distL="0" distR="0" wp14:anchorId="3094CC0D" wp14:editId="5764E09E">
            <wp:extent cx="3268980" cy="2980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3466" cy="2984957"/>
                    </a:xfrm>
                    <a:prstGeom prst="rect">
                      <a:avLst/>
                    </a:prstGeom>
                    <a:noFill/>
                    <a:ln>
                      <a:noFill/>
                    </a:ln>
                  </pic:spPr>
                </pic:pic>
              </a:graphicData>
            </a:graphic>
          </wp:inline>
        </w:drawing>
      </w:r>
    </w:p>
    <w:p w14:paraId="2A2A891F" w14:textId="77777777" w:rsidR="007637D1" w:rsidRDefault="007637D1" w:rsidP="00AA1CAC"/>
    <w:p w14:paraId="3D83A829" w14:textId="77777777" w:rsidR="007637D1" w:rsidRDefault="007637D1" w:rsidP="00AA1CAC"/>
    <w:p w14:paraId="18640068" w14:textId="77777777" w:rsidR="007637D1" w:rsidRDefault="007637D1" w:rsidP="00AA1CAC"/>
    <w:p w14:paraId="217DBD3D" w14:textId="77777777" w:rsidR="007637D1" w:rsidRDefault="007637D1" w:rsidP="00AA1CAC"/>
    <w:p w14:paraId="5409F5D5" w14:textId="77777777" w:rsidR="007637D1" w:rsidRDefault="007637D1" w:rsidP="00AA1CAC"/>
    <w:p w14:paraId="42FB04FA" w14:textId="77777777" w:rsidR="007637D1" w:rsidRDefault="007637D1" w:rsidP="00AA1CAC"/>
    <w:p w14:paraId="5A880B5B" w14:textId="77777777" w:rsidR="007637D1" w:rsidRDefault="007637D1" w:rsidP="00AA1CAC"/>
    <w:p w14:paraId="1F9B5065" w14:textId="77777777" w:rsidR="007637D1" w:rsidRDefault="007637D1" w:rsidP="00AA1CAC"/>
    <w:p w14:paraId="4625D58B" w14:textId="77777777" w:rsidR="007637D1" w:rsidRDefault="007637D1" w:rsidP="00AA1CAC"/>
    <w:p w14:paraId="6530101E" w14:textId="77777777" w:rsidR="007637D1" w:rsidRDefault="007637D1" w:rsidP="00AA1CAC"/>
    <w:p w14:paraId="635A5D96" w14:textId="77777777" w:rsidR="007637D1" w:rsidRDefault="007637D1" w:rsidP="00AA1CAC"/>
    <w:p w14:paraId="55476668" w14:textId="77777777" w:rsidR="007637D1" w:rsidRDefault="007637D1" w:rsidP="00AA1CAC"/>
    <w:p w14:paraId="7347434F" w14:textId="77777777" w:rsidR="007637D1" w:rsidRDefault="007637D1" w:rsidP="00AA1CAC"/>
    <w:p w14:paraId="3DF3D938" w14:textId="77777777" w:rsidR="007637D1" w:rsidRDefault="007637D1" w:rsidP="00AA1CAC"/>
    <w:p w14:paraId="2B33E90D" w14:textId="77777777" w:rsidR="007637D1" w:rsidRDefault="007637D1" w:rsidP="00AA1CAC"/>
    <w:p w14:paraId="34137B35" w14:textId="77777777" w:rsidR="007637D1" w:rsidRDefault="007637D1" w:rsidP="00AA1CAC"/>
    <w:p w14:paraId="0E628FDB" w14:textId="77777777" w:rsidR="007637D1" w:rsidRDefault="007637D1" w:rsidP="00AA1CAC"/>
    <w:p w14:paraId="1CFB83FE" w14:textId="77777777" w:rsidR="00AA1CAC" w:rsidRPr="007637D1" w:rsidRDefault="00AA1CAC" w:rsidP="00AA1CAC">
      <w:pPr>
        <w:pStyle w:val="ListParagraph"/>
        <w:numPr>
          <w:ilvl w:val="0"/>
          <w:numId w:val="16"/>
        </w:numPr>
        <w:rPr>
          <w:rFonts w:eastAsiaTheme="minorEastAsia"/>
        </w:rPr>
      </w:pPr>
      <w:r>
        <w:lastRenderedPageBreak/>
        <w:t xml:space="preserve">Write an expression for the output of nodes </w:t>
      </w:r>
      <w:r w:rsidRPr="00F52393">
        <w:rPr>
          <w:i/>
        </w:rPr>
        <w:t>b</w:t>
      </w:r>
      <w:r w:rsidRPr="00F52393">
        <w:rPr>
          <w:i/>
          <w:vertAlign w:val="subscript"/>
        </w:rPr>
        <w:t>1</w:t>
      </w:r>
      <w:r>
        <w:t xml:space="preserve">, </w:t>
      </w:r>
      <w:r w:rsidRPr="00F52393">
        <w:rPr>
          <w:i/>
        </w:rPr>
        <w:t>b</w:t>
      </w:r>
      <w:r w:rsidRPr="00F52393">
        <w:rPr>
          <w:i/>
          <w:vertAlign w:val="subscript"/>
        </w:rPr>
        <w:t>2</w:t>
      </w:r>
      <w:r>
        <w:t xml:space="preserve">, and </w:t>
      </w:r>
      <w:r w:rsidRPr="00F52393">
        <w:rPr>
          <w:i/>
        </w:rPr>
        <w:t>c</w:t>
      </w:r>
      <w:r w:rsidRPr="00F52393">
        <w:rPr>
          <w:i/>
          <w:vertAlign w:val="subscript"/>
        </w:rPr>
        <w:t>2</w:t>
      </w:r>
      <w:r>
        <w:t xml:space="preserve">, (i.e., </w:t>
      </w:r>
      <w:r>
        <w:rPr>
          <w:i/>
        </w:rPr>
        <w:t>b</w:t>
      </w:r>
      <w:r>
        <w:rPr>
          <w:i/>
          <w:vertAlign w:val="subscript"/>
        </w:rPr>
        <w:t>1</w:t>
      </w:r>
      <w:r w:rsidRPr="00F52393">
        <w:rPr>
          <w:i/>
          <w:vertAlign w:val="subscript"/>
        </w:rPr>
        <w:t>-</w:t>
      </w:r>
      <w:proofErr w:type="gramStart"/>
      <w:r w:rsidRPr="00F52393">
        <w:rPr>
          <w:i/>
          <w:vertAlign w:val="subscript"/>
        </w:rPr>
        <w:t>out</w:t>
      </w:r>
      <w:r>
        <w:rPr>
          <w:i/>
        </w:rPr>
        <w:t>,b</w:t>
      </w:r>
      <w:proofErr w:type="gramEnd"/>
      <w:r w:rsidRPr="00F52393">
        <w:rPr>
          <w:i/>
          <w:vertAlign w:val="subscript"/>
        </w:rPr>
        <w:t>2-out</w:t>
      </w:r>
      <w:r>
        <w:rPr>
          <w:i/>
        </w:rPr>
        <w:t xml:space="preserve">, </w:t>
      </w:r>
      <w:r w:rsidRPr="00F52393">
        <w:rPr>
          <w:i/>
        </w:rPr>
        <w:t>c</w:t>
      </w:r>
      <w:r w:rsidRPr="00F52393">
        <w:rPr>
          <w:i/>
          <w:vertAlign w:val="subscript"/>
        </w:rPr>
        <w:t>2-out</w:t>
      </w:r>
      <w:r>
        <w:t xml:space="preserve">) as a function of the other relevant components of the network.  </w:t>
      </w:r>
    </w:p>
    <w:p w14:paraId="4088AF27" w14:textId="06132D20" w:rsidR="007637D1" w:rsidRPr="00AA1CAC" w:rsidRDefault="007637D1" w:rsidP="007637D1">
      <w:pPr>
        <w:pStyle w:val="ListParagraph"/>
        <w:rPr>
          <w:rFonts w:eastAsiaTheme="minorEastAsia"/>
        </w:rPr>
      </w:pPr>
      <w:r w:rsidRPr="007637D1">
        <w:rPr>
          <w:rFonts w:eastAsiaTheme="minorEastAsia"/>
        </w:rPr>
        <w:drawing>
          <wp:inline distT="0" distB="0" distL="0" distR="0" wp14:anchorId="28B6E25E" wp14:editId="054E225F">
            <wp:extent cx="5486400" cy="2940685"/>
            <wp:effectExtent l="0" t="0" r="0" b="0"/>
            <wp:docPr id="1114844308"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44308" name="Picture 1" descr="A white sheet with black text&#10;&#10;AI-generated content may be incorrect."/>
                    <pic:cNvPicPr/>
                  </pic:nvPicPr>
                  <pic:blipFill>
                    <a:blip r:embed="rId8"/>
                    <a:stretch>
                      <a:fillRect/>
                    </a:stretch>
                  </pic:blipFill>
                  <pic:spPr>
                    <a:xfrm>
                      <a:off x="0" y="0"/>
                      <a:ext cx="5486400" cy="2940685"/>
                    </a:xfrm>
                    <a:prstGeom prst="rect">
                      <a:avLst/>
                    </a:prstGeom>
                  </pic:spPr>
                </pic:pic>
              </a:graphicData>
            </a:graphic>
          </wp:inline>
        </w:drawing>
      </w:r>
    </w:p>
    <w:p w14:paraId="78035846" w14:textId="77777777" w:rsidR="00AA1CAC" w:rsidRDefault="00AA1CAC" w:rsidP="00AA1CAC">
      <w:pPr>
        <w:pStyle w:val="ListParagraph"/>
        <w:numPr>
          <w:ilvl w:val="0"/>
          <w:numId w:val="16"/>
        </w:numPr>
        <w:rPr>
          <w:rFonts w:eastAsiaTheme="minorEastAsia"/>
        </w:rPr>
      </w:pPr>
      <w:r>
        <w:rPr>
          <w:rFonts w:eastAsiaTheme="minorEastAsia"/>
        </w:rPr>
        <w:t xml:space="preserve">Assume a MSE error </w:t>
      </w:r>
      <w:proofErr w:type="gramStart"/>
      <w:r>
        <w:rPr>
          <w:rFonts w:eastAsiaTheme="minorEastAsia"/>
        </w:rPr>
        <w:t>function, and</w:t>
      </w:r>
      <w:proofErr w:type="gramEnd"/>
      <w:r>
        <w:rPr>
          <w:rFonts w:eastAsiaTheme="minorEastAsia"/>
        </w:rPr>
        <w:t xml:space="preserve"> write an expression for the partial derivative of the MSE of the output of </w:t>
      </w:r>
      <w:r w:rsidRPr="00F52393">
        <w:rPr>
          <w:rFonts w:eastAsiaTheme="minorEastAsia"/>
          <w:i/>
        </w:rPr>
        <w:t>c</w:t>
      </w:r>
      <w:r w:rsidRPr="00F52393">
        <w:rPr>
          <w:rFonts w:eastAsiaTheme="minorEastAsia"/>
          <w:i/>
          <w:vertAlign w:val="subscript"/>
        </w:rPr>
        <w:t>2</w:t>
      </w:r>
      <w:r>
        <w:rPr>
          <w:rFonts w:eastAsiaTheme="minorEastAsia"/>
        </w:rPr>
        <w:t xml:space="preserve"> with respect to </w:t>
      </w:r>
      <w:r w:rsidRPr="00F52393">
        <w:rPr>
          <w:rFonts w:eastAsiaTheme="minorEastAsia"/>
          <w:i/>
        </w:rPr>
        <w:t>w</w:t>
      </w:r>
      <w:r w:rsidRPr="00F52393">
        <w:rPr>
          <w:rFonts w:eastAsiaTheme="minorEastAsia"/>
          <w:i/>
          <w:vertAlign w:val="subscript"/>
        </w:rPr>
        <w:t>1</w:t>
      </w:r>
      <w:r>
        <w:rPr>
          <w:rFonts w:eastAsiaTheme="minorEastAsia"/>
        </w:rPr>
        <w:t xml:space="preserve">.  </w:t>
      </w:r>
    </w:p>
    <w:p w14:paraId="7F897D90" w14:textId="27768A7C" w:rsidR="007637D1" w:rsidRDefault="007637D1" w:rsidP="007637D1">
      <w:pPr>
        <w:pStyle w:val="ListParagraph"/>
        <w:rPr>
          <w:rFonts w:eastAsiaTheme="minorEastAsia"/>
        </w:rPr>
      </w:pPr>
      <w:r w:rsidRPr="007637D1">
        <w:rPr>
          <w:rFonts w:eastAsiaTheme="minorEastAsia"/>
        </w:rPr>
        <w:drawing>
          <wp:inline distT="0" distB="0" distL="0" distR="0" wp14:anchorId="09AB7C36" wp14:editId="7ADC73C8">
            <wp:extent cx="5486400" cy="3220720"/>
            <wp:effectExtent l="0" t="0" r="0" b="0"/>
            <wp:docPr id="1666647758" name="Picture 1" descr="A close-up of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47758" name="Picture 1" descr="A close-up of math equations&#10;&#10;AI-generated content may be incorrect."/>
                    <pic:cNvPicPr/>
                  </pic:nvPicPr>
                  <pic:blipFill>
                    <a:blip r:embed="rId9"/>
                    <a:stretch>
                      <a:fillRect/>
                    </a:stretch>
                  </pic:blipFill>
                  <pic:spPr>
                    <a:xfrm>
                      <a:off x="0" y="0"/>
                      <a:ext cx="5486400" cy="3220720"/>
                    </a:xfrm>
                    <a:prstGeom prst="rect">
                      <a:avLst/>
                    </a:prstGeom>
                  </pic:spPr>
                </pic:pic>
              </a:graphicData>
            </a:graphic>
          </wp:inline>
        </w:drawing>
      </w:r>
    </w:p>
    <w:p w14:paraId="5CF3AAFC" w14:textId="77777777" w:rsidR="007637D1" w:rsidRDefault="007637D1" w:rsidP="007637D1">
      <w:pPr>
        <w:pStyle w:val="ListParagraph"/>
        <w:rPr>
          <w:rFonts w:eastAsiaTheme="minorEastAsia"/>
        </w:rPr>
      </w:pPr>
    </w:p>
    <w:p w14:paraId="36F81B1E" w14:textId="77777777" w:rsidR="007637D1" w:rsidRDefault="007637D1" w:rsidP="007637D1">
      <w:pPr>
        <w:pStyle w:val="ListParagraph"/>
        <w:rPr>
          <w:rFonts w:eastAsiaTheme="minorEastAsia"/>
        </w:rPr>
      </w:pPr>
    </w:p>
    <w:p w14:paraId="7DD208DD" w14:textId="77777777" w:rsidR="007637D1" w:rsidRDefault="007637D1" w:rsidP="007637D1">
      <w:pPr>
        <w:pStyle w:val="ListParagraph"/>
        <w:rPr>
          <w:rFonts w:eastAsiaTheme="minorEastAsia"/>
        </w:rPr>
      </w:pPr>
    </w:p>
    <w:p w14:paraId="22F15482" w14:textId="77777777" w:rsidR="007637D1" w:rsidRDefault="007637D1" w:rsidP="007637D1">
      <w:pPr>
        <w:pStyle w:val="ListParagraph"/>
        <w:rPr>
          <w:rFonts w:eastAsiaTheme="minorEastAsia"/>
        </w:rPr>
      </w:pPr>
    </w:p>
    <w:p w14:paraId="0478E611" w14:textId="77777777" w:rsidR="007637D1" w:rsidRDefault="007637D1" w:rsidP="007637D1">
      <w:pPr>
        <w:pStyle w:val="ListParagraph"/>
        <w:rPr>
          <w:rFonts w:eastAsiaTheme="minorEastAsia"/>
        </w:rPr>
      </w:pPr>
    </w:p>
    <w:p w14:paraId="0F0CB0A4" w14:textId="77777777" w:rsidR="007637D1" w:rsidRDefault="007637D1" w:rsidP="007637D1">
      <w:pPr>
        <w:pStyle w:val="ListParagraph"/>
        <w:rPr>
          <w:rFonts w:eastAsiaTheme="minorEastAsia"/>
        </w:rPr>
      </w:pPr>
    </w:p>
    <w:p w14:paraId="335E6DB1" w14:textId="77777777" w:rsidR="00AA1CAC" w:rsidRDefault="00AA1CAC" w:rsidP="00AA1CAC">
      <w:pPr>
        <w:pStyle w:val="ListParagraph"/>
        <w:numPr>
          <w:ilvl w:val="0"/>
          <w:numId w:val="15"/>
        </w:numPr>
        <w:ind w:left="360"/>
        <w:rPr>
          <w:rFonts w:eastAsiaTheme="minorEastAsia"/>
        </w:rPr>
      </w:pPr>
      <w:r>
        <w:rPr>
          <w:rFonts w:eastAsiaTheme="minorEastAsia"/>
        </w:rPr>
        <w:lastRenderedPageBreak/>
        <w:t>In class, we are discussing the basics of neural networks.  However, there are many advanced categories of neural networks that have been developed for specific applications. Popular examples include convolutional neural networks and generative adversarial networks.  Pick one of these networks (or an alternative neural network formulation of your choice) and describe it as if you were explaining it to your classmates.  Answer the following questions:</w:t>
      </w:r>
    </w:p>
    <w:p w14:paraId="48A2E74F" w14:textId="77777777" w:rsidR="00AA1CAC" w:rsidRDefault="00AA1CAC" w:rsidP="00AA1CAC">
      <w:pPr>
        <w:pStyle w:val="ListParagraph"/>
        <w:numPr>
          <w:ilvl w:val="1"/>
          <w:numId w:val="15"/>
        </w:numPr>
        <w:rPr>
          <w:rFonts w:eastAsiaTheme="minorEastAsia"/>
        </w:rPr>
      </w:pPr>
      <w:r>
        <w:rPr>
          <w:rFonts w:eastAsiaTheme="minorEastAsia"/>
        </w:rPr>
        <w:t>What types of applications are well-suited to the network?</w:t>
      </w:r>
    </w:p>
    <w:p w14:paraId="2C908A88" w14:textId="77777777" w:rsidR="00AA1CAC" w:rsidRDefault="00AA1CAC" w:rsidP="00AA1CAC">
      <w:pPr>
        <w:pStyle w:val="ListParagraph"/>
        <w:numPr>
          <w:ilvl w:val="1"/>
          <w:numId w:val="15"/>
        </w:numPr>
        <w:rPr>
          <w:rFonts w:eastAsiaTheme="minorEastAsia"/>
        </w:rPr>
      </w:pPr>
      <w:r>
        <w:rPr>
          <w:rFonts w:eastAsiaTheme="minorEastAsia"/>
        </w:rPr>
        <w:t>What features make it unique?</w:t>
      </w:r>
    </w:p>
    <w:p w14:paraId="401F4C29" w14:textId="77777777" w:rsidR="001F037E" w:rsidRDefault="00837761" w:rsidP="001F037E">
      <w:pPr>
        <w:pStyle w:val="ListParagraph"/>
        <w:numPr>
          <w:ilvl w:val="1"/>
          <w:numId w:val="15"/>
        </w:numPr>
        <w:rPr>
          <w:rFonts w:eastAsiaTheme="minorEastAsia"/>
        </w:rPr>
      </w:pPr>
      <w:r>
        <w:rPr>
          <w:rFonts w:eastAsiaTheme="minorEastAsia"/>
        </w:rPr>
        <w:t>Generally, how does it work?</w:t>
      </w:r>
    </w:p>
    <w:p w14:paraId="0BB9A90C" w14:textId="77777777" w:rsidR="001F037E" w:rsidRDefault="001F037E" w:rsidP="001F037E">
      <w:pPr>
        <w:pStyle w:val="ListParagraph"/>
        <w:numPr>
          <w:ilvl w:val="1"/>
          <w:numId w:val="15"/>
        </w:numPr>
        <w:rPr>
          <w:rFonts w:eastAsiaTheme="minorEastAsia"/>
        </w:rPr>
      </w:pPr>
      <w:r>
        <w:rPr>
          <w:rFonts w:eastAsiaTheme="minorEastAsia"/>
        </w:rPr>
        <w:t>What are the pros and cons of using it?</w:t>
      </w:r>
    </w:p>
    <w:p w14:paraId="6C96F744" w14:textId="77777777" w:rsidR="001F037E" w:rsidRDefault="001F037E" w:rsidP="001F037E">
      <w:pPr>
        <w:ind w:left="360"/>
        <w:rPr>
          <w:rFonts w:eastAsiaTheme="minorEastAsia"/>
        </w:rPr>
      </w:pPr>
      <w:r>
        <w:rPr>
          <w:rFonts w:eastAsiaTheme="minorEastAsia"/>
        </w:rPr>
        <w:t>Include at least 2 references / citations to back up your discussion.</w:t>
      </w:r>
    </w:p>
    <w:p w14:paraId="7EF2E6CA" w14:textId="77777777" w:rsidR="007637D1" w:rsidRDefault="007637D1" w:rsidP="001F037E">
      <w:pPr>
        <w:ind w:left="360"/>
        <w:rPr>
          <w:rFonts w:eastAsiaTheme="minorEastAsia"/>
        </w:rPr>
      </w:pPr>
    </w:p>
    <w:p w14:paraId="75C17760" w14:textId="5BF0BC17" w:rsidR="00A44782" w:rsidRDefault="00527258" w:rsidP="00A44782">
      <w:pPr>
        <w:ind w:left="360" w:firstLine="360"/>
        <w:rPr>
          <w:rFonts w:eastAsiaTheme="minorEastAsia"/>
        </w:rPr>
      </w:pPr>
      <w:r>
        <w:rPr>
          <w:rFonts w:eastAsiaTheme="minorEastAsia"/>
        </w:rPr>
        <w:t>One of the advanced categories of neural networks convolutional neural networks (CNNs). CNNs are used extensively in grid-structured data</w:t>
      </w:r>
      <w:r w:rsidR="00BF3120">
        <w:rPr>
          <w:rFonts w:eastAsiaTheme="minorEastAsia"/>
        </w:rPr>
        <w:t xml:space="preserve"> such as images, videos, facial recognition</w:t>
      </w:r>
      <w:proofErr w:type="gramStart"/>
      <w:r w:rsidR="00BF3120">
        <w:rPr>
          <w:rFonts w:eastAsiaTheme="minorEastAsia"/>
        </w:rPr>
        <w:t>, time</w:t>
      </w:r>
      <w:proofErr w:type="gramEnd"/>
      <w:r w:rsidR="00BF3120">
        <w:rPr>
          <w:rFonts w:eastAsiaTheme="minorEastAsia"/>
        </w:rPr>
        <w:t xml:space="preserve"> series analysis.</w:t>
      </w:r>
      <w:r w:rsidR="00992FDB">
        <w:rPr>
          <w:rFonts w:eastAsiaTheme="minorEastAsia"/>
        </w:rPr>
        <w:t xml:space="preserve"> It can also be applied to dynamic PID tuning based on sensor data for better system responsiveness rather than static PID gain parameters</w:t>
      </w:r>
      <w:r w:rsidR="009F28DC">
        <w:rPr>
          <w:rFonts w:eastAsiaTheme="minorEastAsia"/>
        </w:rPr>
        <w:t xml:space="preserve"> (Lecture Slides, </w:t>
      </w:r>
      <w:r w:rsidR="006C58D3">
        <w:rPr>
          <w:rFonts w:eastAsiaTheme="minorEastAsia"/>
        </w:rPr>
        <w:t>Xie)</w:t>
      </w:r>
      <w:r w:rsidR="00992FDB">
        <w:rPr>
          <w:rFonts w:eastAsiaTheme="minorEastAsia"/>
        </w:rPr>
        <w:t>.</w:t>
      </w:r>
    </w:p>
    <w:p w14:paraId="46DBCC22" w14:textId="77777777" w:rsidR="00A44782" w:rsidRDefault="00992FDB" w:rsidP="00A44782">
      <w:pPr>
        <w:ind w:left="360" w:firstLine="360"/>
        <w:rPr>
          <w:rFonts w:eastAsiaTheme="minorEastAsia"/>
        </w:rPr>
      </w:pPr>
      <w:r>
        <w:rPr>
          <w:rFonts w:eastAsiaTheme="minorEastAsia"/>
        </w:rPr>
        <w:t xml:space="preserve">What makes a CNN distinct as a neural network implementation is it </w:t>
      </w:r>
      <w:proofErr w:type="gramStart"/>
      <w:r>
        <w:rPr>
          <w:rFonts w:eastAsiaTheme="minorEastAsia"/>
        </w:rPr>
        <w:t>containing</w:t>
      </w:r>
      <w:proofErr w:type="gramEnd"/>
      <w:r>
        <w:rPr>
          <w:rFonts w:eastAsiaTheme="minorEastAsia"/>
        </w:rPr>
        <w:t xml:space="preserve"> a convolution layer along with a pooling layer which allows for feature extraction and makes high dimensional data more extensible for a fully connected neural network which otherwise would be unable to process high dimensional data. A convolution layer is a mapping of data to a subset of that data by using a filter or a kernel. This allows for the capture of spatial information which is essentially the useful most critical information of the dataset rather than </w:t>
      </w:r>
      <w:r w:rsidR="007B29C7">
        <w:rPr>
          <w:rFonts w:eastAsiaTheme="minorEastAsia"/>
        </w:rPr>
        <w:t xml:space="preserve">the full dataset. By adding in a pooling </w:t>
      </w:r>
      <w:proofErr w:type="gramStart"/>
      <w:r w:rsidR="007B29C7">
        <w:rPr>
          <w:rFonts w:eastAsiaTheme="minorEastAsia"/>
        </w:rPr>
        <w:t>layer</w:t>
      </w:r>
      <w:proofErr w:type="gramEnd"/>
      <w:r w:rsidR="007B29C7">
        <w:rPr>
          <w:rFonts w:eastAsiaTheme="minorEastAsia"/>
        </w:rPr>
        <w:t xml:space="preserve"> the dimensionality of the data can further be decreased. </w:t>
      </w:r>
    </w:p>
    <w:p w14:paraId="7FC37D10" w14:textId="65C424BC" w:rsidR="007637D1" w:rsidRDefault="007B29C7" w:rsidP="00A44782">
      <w:pPr>
        <w:ind w:left="360" w:firstLine="360"/>
        <w:rPr>
          <w:rFonts w:eastAsiaTheme="minorEastAsia"/>
        </w:rPr>
      </w:pPr>
      <w:r>
        <w:rPr>
          <w:rFonts w:eastAsiaTheme="minorEastAsia"/>
        </w:rPr>
        <w:t xml:space="preserve">The basic method of using a convolutional neural network is first starting with some grid structured input data. From this via convolution and pooling layers the critical features are extracted from the input while decreasing its dimensionality in each step. </w:t>
      </w:r>
      <w:proofErr w:type="gramStart"/>
      <w:r>
        <w:rPr>
          <w:rFonts w:eastAsiaTheme="minorEastAsia"/>
        </w:rPr>
        <w:t>Finally</w:t>
      </w:r>
      <w:proofErr w:type="gramEnd"/>
      <w:r>
        <w:rPr>
          <w:rFonts w:eastAsiaTheme="minorEastAsia"/>
        </w:rPr>
        <w:t xml:space="preserve"> these subsets are flattened and serve as the input to a fully connected neural network. In a fully connected neural network the flattened subsets act as the inputs in layer 1. Then in the hidden layers the inputs are connected to a certain number of bias nodes, weights, and internal nodes. The outputs from the hidden layer have additional weights and bias nodes </w:t>
      </w:r>
      <w:proofErr w:type="gramStart"/>
      <w:r>
        <w:rPr>
          <w:rFonts w:eastAsiaTheme="minorEastAsia"/>
        </w:rPr>
        <w:t>that they</w:t>
      </w:r>
      <w:proofErr w:type="gramEnd"/>
      <w:r>
        <w:rPr>
          <w:rFonts w:eastAsiaTheme="minorEastAsia"/>
        </w:rPr>
        <w:t xml:space="preserve"> are connected in the output layer before reaching the output node</w:t>
      </w:r>
      <w:r w:rsidR="00740B06">
        <w:rPr>
          <w:rFonts w:eastAsiaTheme="minorEastAsia"/>
        </w:rPr>
        <w:t xml:space="preserve"> (Lecture Notes, CNN Explainer, Lecture Slides)</w:t>
      </w:r>
      <w:r>
        <w:rPr>
          <w:rFonts w:eastAsiaTheme="minorEastAsia"/>
        </w:rPr>
        <w:t xml:space="preserve">. </w:t>
      </w:r>
    </w:p>
    <w:p w14:paraId="1A33C185" w14:textId="7BD93A12" w:rsidR="00A44782" w:rsidRPr="001F037E" w:rsidRDefault="00464DF5" w:rsidP="00A44782">
      <w:pPr>
        <w:ind w:left="360" w:firstLine="360"/>
        <w:rPr>
          <w:rFonts w:eastAsiaTheme="minorEastAsia"/>
        </w:rPr>
      </w:pPr>
      <w:r>
        <w:rPr>
          <w:rFonts w:eastAsiaTheme="minorEastAsia"/>
        </w:rPr>
        <w:t xml:space="preserve">Some pros of using a CNN </w:t>
      </w:r>
      <w:proofErr w:type="gramStart"/>
      <w:r>
        <w:rPr>
          <w:rFonts w:eastAsiaTheme="minorEastAsia"/>
        </w:rPr>
        <w:t>is</w:t>
      </w:r>
      <w:proofErr w:type="gramEnd"/>
      <w:r>
        <w:rPr>
          <w:rFonts w:eastAsiaTheme="minorEastAsia"/>
        </w:rPr>
        <w:t xml:space="preserve"> their high accuracy and robustness to </w:t>
      </w:r>
      <w:proofErr w:type="gramStart"/>
      <w:r>
        <w:rPr>
          <w:rFonts w:eastAsiaTheme="minorEastAsia"/>
        </w:rPr>
        <w:t>noise</w:t>
      </w:r>
      <w:proofErr w:type="gramEnd"/>
      <w:r>
        <w:rPr>
          <w:rFonts w:eastAsiaTheme="minorEastAsia"/>
        </w:rPr>
        <w:t xml:space="preserve"> especially in image and video processing. </w:t>
      </w:r>
      <w:proofErr w:type="gramStart"/>
      <w:r>
        <w:rPr>
          <w:rFonts w:eastAsiaTheme="minorEastAsia"/>
        </w:rPr>
        <w:t>Hence</w:t>
      </w:r>
      <w:proofErr w:type="gramEnd"/>
      <w:r>
        <w:rPr>
          <w:rFonts w:eastAsiaTheme="minorEastAsia"/>
        </w:rPr>
        <w:t xml:space="preserve"> they can be very predictive and applicable for those applications compared to traditional machine learning methods. Some disadvantages of CNNs are that for things like image or video processing they can still be computationally expensive and require advanced hardware to effectively be trained and be deployed. Additionally, they only can be effective if they receive a high amount of good quality training data where despite robustness to noise this is subject to their initial training data’s clarity</w:t>
      </w:r>
      <w:r w:rsidR="00084FD6">
        <w:rPr>
          <w:rFonts w:eastAsiaTheme="minorEastAsia"/>
        </w:rPr>
        <w:t xml:space="preserve"> (Tamanna)</w:t>
      </w:r>
      <w:r>
        <w:rPr>
          <w:rFonts w:eastAsiaTheme="minorEastAsia"/>
        </w:rPr>
        <w:t>.</w:t>
      </w:r>
    </w:p>
    <w:p w14:paraId="22EB5E4D" w14:textId="77777777" w:rsidR="00992FDB" w:rsidRDefault="00992FDB" w:rsidP="00992FDB"/>
    <w:p w14:paraId="5E049AC0" w14:textId="77777777" w:rsidR="00992FDB" w:rsidRDefault="00992FDB" w:rsidP="00992FDB"/>
    <w:p w14:paraId="43C6840E" w14:textId="77777777" w:rsidR="00992FDB" w:rsidRDefault="00992FDB" w:rsidP="00992FDB"/>
    <w:p w14:paraId="3D724AC2" w14:textId="77777777" w:rsidR="00A44782" w:rsidRDefault="00A44782" w:rsidP="00992FDB"/>
    <w:p w14:paraId="07FEC7FF" w14:textId="77777777" w:rsidR="00A44782" w:rsidRDefault="00A44782" w:rsidP="00992FDB"/>
    <w:p w14:paraId="669D100C" w14:textId="77777777" w:rsidR="00A44782" w:rsidRDefault="00A44782" w:rsidP="00992FDB"/>
    <w:p w14:paraId="14A4B7C0" w14:textId="77777777" w:rsidR="00A44782" w:rsidRDefault="00A44782" w:rsidP="00992FDB"/>
    <w:p w14:paraId="7C964F34" w14:textId="77777777" w:rsidR="00A44782" w:rsidRDefault="00A44782" w:rsidP="00992FDB"/>
    <w:p w14:paraId="3FDB55B6" w14:textId="77777777" w:rsidR="00A44782" w:rsidRDefault="00A44782" w:rsidP="00992FDB"/>
    <w:p w14:paraId="55923082" w14:textId="5F615664" w:rsidR="00992FDB" w:rsidRDefault="00992FDB" w:rsidP="00F02DD6">
      <w:r>
        <w:t xml:space="preserve">Citations: </w:t>
      </w:r>
      <w:r>
        <w:br/>
      </w:r>
    </w:p>
    <w:p w14:paraId="5A7F5F18" w14:textId="6E1ADEE3" w:rsidR="007B29C7" w:rsidRDefault="007B29C7" w:rsidP="00992FDB">
      <w:r>
        <w:t xml:space="preserve">Handwritten Lecture Notes from </w:t>
      </w:r>
      <w:proofErr w:type="spellStart"/>
      <w:r>
        <w:t>NN_Applications</w:t>
      </w:r>
      <w:proofErr w:type="spellEnd"/>
    </w:p>
    <w:p w14:paraId="76179507" w14:textId="77777777" w:rsidR="00F02DD6" w:rsidRDefault="00F02DD6" w:rsidP="00992FDB"/>
    <w:p w14:paraId="5D3C3D0C" w14:textId="060CBFF7" w:rsidR="007B29C7" w:rsidRDefault="007B29C7" w:rsidP="00992FDB">
      <w:r>
        <w:t>Lecture Slides on Neural Networks in Applications</w:t>
      </w:r>
    </w:p>
    <w:p w14:paraId="160ABA76" w14:textId="77777777" w:rsidR="00F02DD6" w:rsidRDefault="00F02DD6" w:rsidP="00992FDB"/>
    <w:p w14:paraId="5FAFCEA8" w14:textId="77777777" w:rsidR="00F02DD6" w:rsidRDefault="00F02DD6" w:rsidP="00F02DD6">
      <w:r w:rsidRPr="00F02DD6">
        <w:t xml:space="preserve">“CNN Explainer.” </w:t>
      </w:r>
      <w:r w:rsidRPr="00F02DD6">
        <w:rPr>
          <w:i/>
          <w:iCs/>
        </w:rPr>
        <w:t>Poloclub.github.io</w:t>
      </w:r>
      <w:r w:rsidRPr="00F02DD6">
        <w:t>, poloclub.github.io/</w:t>
      </w:r>
      <w:proofErr w:type="spellStart"/>
      <w:r w:rsidRPr="00F02DD6">
        <w:t>cnn</w:t>
      </w:r>
      <w:proofErr w:type="spellEnd"/>
      <w:r w:rsidRPr="00F02DD6">
        <w:t>-explainer/.</w:t>
      </w:r>
    </w:p>
    <w:p w14:paraId="2DC2CC0E" w14:textId="77777777" w:rsidR="00F02DD6" w:rsidRPr="00F02DD6" w:rsidRDefault="00F02DD6" w:rsidP="00F02DD6"/>
    <w:p w14:paraId="50407957" w14:textId="77777777" w:rsidR="00F02DD6" w:rsidRDefault="00F02DD6" w:rsidP="00F02DD6">
      <w:r w:rsidRPr="00F02DD6">
        <w:t xml:space="preserve">Tamanna. “Exploring Convolutional Neural Networks: Architecture, Steps, Use Cases, </w:t>
      </w:r>
    </w:p>
    <w:p w14:paraId="2DB59B65" w14:textId="77777777" w:rsidR="00F02DD6" w:rsidRDefault="00F02DD6" w:rsidP="00F02DD6">
      <w:pPr>
        <w:ind w:firstLine="720"/>
      </w:pPr>
      <w:r w:rsidRPr="00F02DD6">
        <w:t xml:space="preserve">and Pros and Cons.” </w:t>
      </w:r>
      <w:r w:rsidRPr="00F02DD6">
        <w:rPr>
          <w:i/>
          <w:iCs/>
        </w:rPr>
        <w:t>Medium</w:t>
      </w:r>
      <w:r w:rsidRPr="00F02DD6">
        <w:t xml:space="preserve">, 24 Apr. 2023, </w:t>
      </w:r>
    </w:p>
    <w:p w14:paraId="7697DFDD" w14:textId="2F883941" w:rsidR="00F02DD6" w:rsidRDefault="009F28DC" w:rsidP="00F02DD6">
      <w:pPr>
        <w:ind w:left="720"/>
      </w:pPr>
      <w:hyperlink r:id="rId10" w:history="1">
        <w:r w:rsidRPr="00F02DD6">
          <w:rPr>
            <w:rStyle w:val="Hyperlink"/>
          </w:rPr>
          <w:t>medium.com/@tam.tamanna18/exploring-convolutional-neural-networks-architecture-steps-use-cases-and-pros-and-cons-b0d3b7d46c71</w:t>
        </w:r>
      </w:hyperlink>
      <w:r w:rsidR="00F02DD6" w:rsidRPr="00F02DD6">
        <w:t>.</w:t>
      </w:r>
    </w:p>
    <w:p w14:paraId="35834973" w14:textId="77777777" w:rsidR="009F28DC" w:rsidRDefault="009F28DC" w:rsidP="009F28DC"/>
    <w:p w14:paraId="7A31A1FE" w14:textId="5D207A4B" w:rsidR="009F28DC" w:rsidRDefault="009F28DC" w:rsidP="009F28DC">
      <w:r w:rsidRPr="009F28DC">
        <w:t xml:space="preserve">Xie, </w:t>
      </w:r>
      <w:proofErr w:type="spellStart"/>
      <w:r w:rsidRPr="009F28DC">
        <w:t>Jiahang</w:t>
      </w:r>
      <w:proofErr w:type="spellEnd"/>
      <w:r w:rsidRPr="009F28DC">
        <w:t xml:space="preserve">, et al. “PID-Based CNN-LSTM for Accuracy-Boosted Virtual Sensor in </w:t>
      </w:r>
    </w:p>
    <w:p w14:paraId="4BFE82BA" w14:textId="0110BD0F" w:rsidR="009F28DC" w:rsidRPr="009F28DC" w:rsidRDefault="009F28DC" w:rsidP="009F28DC">
      <w:pPr>
        <w:ind w:left="720"/>
      </w:pPr>
      <w:r w:rsidRPr="009F28DC">
        <w:t xml:space="preserve">Battery Thermal Management System.” </w:t>
      </w:r>
      <w:r w:rsidRPr="009F28DC">
        <w:rPr>
          <w:i/>
          <w:iCs/>
        </w:rPr>
        <w:t>Applied Energy</w:t>
      </w:r>
      <w:r w:rsidRPr="009F28DC">
        <w:t>, vol. 331, 1 Feb. 2023, pp. 120424–120424, https://doi.org/10.1016/j.apenergy.2022.120424.</w:t>
      </w:r>
    </w:p>
    <w:p w14:paraId="71634B9A" w14:textId="77777777" w:rsidR="009F28DC" w:rsidRPr="00F02DD6" w:rsidRDefault="009F28DC" w:rsidP="009F28DC"/>
    <w:p w14:paraId="16A36A58" w14:textId="7D13123E" w:rsidR="00992FDB" w:rsidRDefault="00992FDB" w:rsidP="00F02DD6"/>
    <w:sectPr w:rsidR="00992FDB">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F55BA" w14:textId="77777777" w:rsidR="00B14971" w:rsidRDefault="00B14971">
      <w:r>
        <w:separator/>
      </w:r>
    </w:p>
  </w:endnote>
  <w:endnote w:type="continuationSeparator" w:id="0">
    <w:p w14:paraId="4676523D" w14:textId="77777777" w:rsidR="00B14971" w:rsidRDefault="00B1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1329" w14:textId="77777777" w:rsidR="006E767C" w:rsidRDefault="006E767C">
    <w:pPr>
      <w:pStyle w:val="Footer"/>
    </w:pPr>
    <w:r>
      <w:tab/>
    </w:r>
    <w:r>
      <w:rPr>
        <w:rStyle w:val="PageNumber"/>
      </w:rPr>
      <w:fldChar w:fldCharType="begin"/>
    </w:r>
    <w:r>
      <w:rPr>
        <w:rStyle w:val="PageNumber"/>
      </w:rPr>
      <w:instrText xml:space="preserve"> PAGE </w:instrText>
    </w:r>
    <w:r>
      <w:rPr>
        <w:rStyle w:val="PageNumber"/>
      </w:rPr>
      <w:fldChar w:fldCharType="separate"/>
    </w:r>
    <w:r w:rsidR="001F037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D7054" w14:textId="77777777" w:rsidR="00B14971" w:rsidRDefault="00B14971">
      <w:r>
        <w:separator/>
      </w:r>
    </w:p>
  </w:footnote>
  <w:footnote w:type="continuationSeparator" w:id="0">
    <w:p w14:paraId="6651931F" w14:textId="77777777" w:rsidR="00B14971" w:rsidRDefault="00B14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16526" w14:textId="5C3C6612" w:rsidR="00DE4227" w:rsidRDefault="00DE4227">
    <w:pPr>
      <w:pStyle w:val="Header"/>
    </w:pPr>
    <w:r>
      <w:t>Shubh Raval ME6103 4/19/2025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65F29"/>
    <w:multiLevelType w:val="hybridMultilevel"/>
    <w:tmpl w:val="1870C5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A951FBA"/>
    <w:multiLevelType w:val="hybridMultilevel"/>
    <w:tmpl w:val="953E1264"/>
    <w:lvl w:ilvl="0" w:tplc="C7F22D9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CCC0E30"/>
    <w:multiLevelType w:val="hybridMultilevel"/>
    <w:tmpl w:val="00E46D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0276805"/>
    <w:multiLevelType w:val="hybridMultilevel"/>
    <w:tmpl w:val="BC4A1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B01189"/>
    <w:multiLevelType w:val="hybridMultilevel"/>
    <w:tmpl w:val="F41EC23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8213E9F"/>
    <w:multiLevelType w:val="hybridMultilevel"/>
    <w:tmpl w:val="5142BBBC"/>
    <w:lvl w:ilvl="0" w:tplc="7898E548">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394256F6"/>
    <w:multiLevelType w:val="hybridMultilevel"/>
    <w:tmpl w:val="6C42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E7C2A"/>
    <w:multiLevelType w:val="hybridMultilevel"/>
    <w:tmpl w:val="7A94E3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341DE1"/>
    <w:multiLevelType w:val="multilevel"/>
    <w:tmpl w:val="BC4A1CD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C621117"/>
    <w:multiLevelType w:val="multilevel"/>
    <w:tmpl w:val="5142BBBC"/>
    <w:lvl w:ilvl="0">
      <w:start w:val="1"/>
      <w:numFmt w:val="bullet"/>
      <w:lvlText w:val="-"/>
      <w:lvlJc w:val="left"/>
      <w:pPr>
        <w:tabs>
          <w:tab w:val="num" w:pos="360"/>
        </w:tabs>
        <w:ind w:left="360" w:hanging="360"/>
      </w:pPr>
      <w:rPr>
        <w:rFonts w:ascii="Courier New" w:hAnsi="Courier New"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6C579E5"/>
    <w:multiLevelType w:val="hybridMultilevel"/>
    <w:tmpl w:val="51A0FE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007C70"/>
    <w:multiLevelType w:val="hybridMultilevel"/>
    <w:tmpl w:val="2FC4F50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67C703FA"/>
    <w:multiLevelType w:val="hybridMultilevel"/>
    <w:tmpl w:val="F75E659C"/>
    <w:lvl w:ilvl="0" w:tplc="0786128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D18E7"/>
    <w:multiLevelType w:val="hybridMultilevel"/>
    <w:tmpl w:val="F6E8C5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7607D05"/>
    <w:multiLevelType w:val="hybridMultilevel"/>
    <w:tmpl w:val="1360BD0E"/>
    <w:lvl w:ilvl="0" w:tplc="F788CB4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ACB18FB"/>
    <w:multiLevelType w:val="multilevel"/>
    <w:tmpl w:val="FB8C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934780">
    <w:abstractNumId w:val="10"/>
  </w:num>
  <w:num w:numId="2" w16cid:durableId="1524635345">
    <w:abstractNumId w:val="13"/>
  </w:num>
  <w:num w:numId="3" w16cid:durableId="1105611197">
    <w:abstractNumId w:val="3"/>
  </w:num>
  <w:num w:numId="4" w16cid:durableId="193539874">
    <w:abstractNumId w:val="8"/>
  </w:num>
  <w:num w:numId="5" w16cid:durableId="304432453">
    <w:abstractNumId w:val="14"/>
  </w:num>
  <w:num w:numId="6" w16cid:durableId="2088108684">
    <w:abstractNumId w:val="5"/>
  </w:num>
  <w:num w:numId="7" w16cid:durableId="1492058886">
    <w:abstractNumId w:val="9"/>
  </w:num>
  <w:num w:numId="8" w16cid:durableId="1990479654">
    <w:abstractNumId w:val="11"/>
  </w:num>
  <w:num w:numId="9" w16cid:durableId="1801150262">
    <w:abstractNumId w:val="7"/>
  </w:num>
  <w:num w:numId="10" w16cid:durableId="1852447056">
    <w:abstractNumId w:val="1"/>
  </w:num>
  <w:num w:numId="11" w16cid:durableId="105930945">
    <w:abstractNumId w:val="15"/>
  </w:num>
  <w:num w:numId="12" w16cid:durableId="437607092">
    <w:abstractNumId w:val="2"/>
  </w:num>
  <w:num w:numId="13" w16cid:durableId="712770897">
    <w:abstractNumId w:val="0"/>
  </w:num>
  <w:num w:numId="14" w16cid:durableId="343626862">
    <w:abstractNumId w:val="4"/>
  </w:num>
  <w:num w:numId="15" w16cid:durableId="1907760261">
    <w:abstractNumId w:val="6"/>
  </w:num>
  <w:num w:numId="16" w16cid:durableId="1903368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09"/>
    <w:rsid w:val="00031D28"/>
    <w:rsid w:val="00040AB0"/>
    <w:rsid w:val="00046168"/>
    <w:rsid w:val="00053272"/>
    <w:rsid w:val="000534A5"/>
    <w:rsid w:val="0005676B"/>
    <w:rsid w:val="000705B2"/>
    <w:rsid w:val="000725DA"/>
    <w:rsid w:val="00084FD6"/>
    <w:rsid w:val="000A3348"/>
    <w:rsid w:val="000C6388"/>
    <w:rsid w:val="000D100E"/>
    <w:rsid w:val="000E53F6"/>
    <w:rsid w:val="000F157C"/>
    <w:rsid w:val="00107B80"/>
    <w:rsid w:val="0012591B"/>
    <w:rsid w:val="00181207"/>
    <w:rsid w:val="001A7F5D"/>
    <w:rsid w:val="001B0564"/>
    <w:rsid w:val="001B60BC"/>
    <w:rsid w:val="001C5639"/>
    <w:rsid w:val="001F037E"/>
    <w:rsid w:val="00257D10"/>
    <w:rsid w:val="00276E26"/>
    <w:rsid w:val="002805B0"/>
    <w:rsid w:val="002C126C"/>
    <w:rsid w:val="002D3E33"/>
    <w:rsid w:val="002E412F"/>
    <w:rsid w:val="0030278C"/>
    <w:rsid w:val="0033727A"/>
    <w:rsid w:val="003412E9"/>
    <w:rsid w:val="00342CF1"/>
    <w:rsid w:val="00364E37"/>
    <w:rsid w:val="003A0FC0"/>
    <w:rsid w:val="003F6EC4"/>
    <w:rsid w:val="0041004D"/>
    <w:rsid w:val="00464DF5"/>
    <w:rsid w:val="00476832"/>
    <w:rsid w:val="004801EC"/>
    <w:rsid w:val="004862D3"/>
    <w:rsid w:val="004A77D3"/>
    <w:rsid w:val="004E1C5A"/>
    <w:rsid w:val="00504648"/>
    <w:rsid w:val="00526A84"/>
    <w:rsid w:val="00527258"/>
    <w:rsid w:val="00561440"/>
    <w:rsid w:val="00572694"/>
    <w:rsid w:val="00572759"/>
    <w:rsid w:val="0058309A"/>
    <w:rsid w:val="005A0636"/>
    <w:rsid w:val="005A216B"/>
    <w:rsid w:val="005A33B4"/>
    <w:rsid w:val="005B4613"/>
    <w:rsid w:val="005B5806"/>
    <w:rsid w:val="005F37E4"/>
    <w:rsid w:val="00604A9E"/>
    <w:rsid w:val="00614DBA"/>
    <w:rsid w:val="0065292B"/>
    <w:rsid w:val="00656421"/>
    <w:rsid w:val="006611AA"/>
    <w:rsid w:val="006678CF"/>
    <w:rsid w:val="006B7281"/>
    <w:rsid w:val="006C58D3"/>
    <w:rsid w:val="006D4991"/>
    <w:rsid w:val="006E40EC"/>
    <w:rsid w:val="006E767C"/>
    <w:rsid w:val="006F1389"/>
    <w:rsid w:val="00707916"/>
    <w:rsid w:val="00730F4A"/>
    <w:rsid w:val="00740B06"/>
    <w:rsid w:val="0074724B"/>
    <w:rsid w:val="00747B60"/>
    <w:rsid w:val="007637D1"/>
    <w:rsid w:val="00763EA9"/>
    <w:rsid w:val="007678ED"/>
    <w:rsid w:val="00782558"/>
    <w:rsid w:val="00784E29"/>
    <w:rsid w:val="00786246"/>
    <w:rsid w:val="0079462F"/>
    <w:rsid w:val="00796138"/>
    <w:rsid w:val="00797BC7"/>
    <w:rsid w:val="007B0E46"/>
    <w:rsid w:val="007B29C7"/>
    <w:rsid w:val="0081514B"/>
    <w:rsid w:val="00837761"/>
    <w:rsid w:val="0085000B"/>
    <w:rsid w:val="008565A9"/>
    <w:rsid w:val="0088084E"/>
    <w:rsid w:val="008C34C1"/>
    <w:rsid w:val="008F1813"/>
    <w:rsid w:val="009109EB"/>
    <w:rsid w:val="00933FD9"/>
    <w:rsid w:val="009468B9"/>
    <w:rsid w:val="00950611"/>
    <w:rsid w:val="00982383"/>
    <w:rsid w:val="00992C23"/>
    <w:rsid w:val="00992FDB"/>
    <w:rsid w:val="009A21A1"/>
    <w:rsid w:val="009F28DC"/>
    <w:rsid w:val="009F3CBA"/>
    <w:rsid w:val="009F6D15"/>
    <w:rsid w:val="00A14137"/>
    <w:rsid w:val="00A3349B"/>
    <w:rsid w:val="00A431E9"/>
    <w:rsid w:val="00A44782"/>
    <w:rsid w:val="00A70482"/>
    <w:rsid w:val="00A81B1E"/>
    <w:rsid w:val="00AA1CAC"/>
    <w:rsid w:val="00AA36AB"/>
    <w:rsid w:val="00AC4192"/>
    <w:rsid w:val="00AC6B94"/>
    <w:rsid w:val="00AE59DE"/>
    <w:rsid w:val="00AE6974"/>
    <w:rsid w:val="00B01FC0"/>
    <w:rsid w:val="00B14971"/>
    <w:rsid w:val="00B177FB"/>
    <w:rsid w:val="00B213D7"/>
    <w:rsid w:val="00B347F7"/>
    <w:rsid w:val="00B45B9B"/>
    <w:rsid w:val="00B46509"/>
    <w:rsid w:val="00B51758"/>
    <w:rsid w:val="00B603C5"/>
    <w:rsid w:val="00B74FD4"/>
    <w:rsid w:val="00B851BA"/>
    <w:rsid w:val="00BC5BFA"/>
    <w:rsid w:val="00BC623E"/>
    <w:rsid w:val="00BE6375"/>
    <w:rsid w:val="00BF3120"/>
    <w:rsid w:val="00C3670B"/>
    <w:rsid w:val="00C42570"/>
    <w:rsid w:val="00C546F5"/>
    <w:rsid w:val="00C87BF7"/>
    <w:rsid w:val="00C95B28"/>
    <w:rsid w:val="00CB55AE"/>
    <w:rsid w:val="00CB7723"/>
    <w:rsid w:val="00CC4236"/>
    <w:rsid w:val="00CF3B64"/>
    <w:rsid w:val="00CF46D9"/>
    <w:rsid w:val="00D0189A"/>
    <w:rsid w:val="00D21ABE"/>
    <w:rsid w:val="00D46655"/>
    <w:rsid w:val="00D4752E"/>
    <w:rsid w:val="00D47C2B"/>
    <w:rsid w:val="00D53FC9"/>
    <w:rsid w:val="00DC4DF1"/>
    <w:rsid w:val="00DE4227"/>
    <w:rsid w:val="00DF51FF"/>
    <w:rsid w:val="00E03E96"/>
    <w:rsid w:val="00E07581"/>
    <w:rsid w:val="00E14928"/>
    <w:rsid w:val="00E15248"/>
    <w:rsid w:val="00E15980"/>
    <w:rsid w:val="00E31168"/>
    <w:rsid w:val="00E375D5"/>
    <w:rsid w:val="00E559B3"/>
    <w:rsid w:val="00E6082D"/>
    <w:rsid w:val="00E865F6"/>
    <w:rsid w:val="00E94F38"/>
    <w:rsid w:val="00EA3B4B"/>
    <w:rsid w:val="00ED3A41"/>
    <w:rsid w:val="00F02DD6"/>
    <w:rsid w:val="00F805CA"/>
    <w:rsid w:val="00FB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5A830"/>
  <w15:chartTrackingRefBased/>
  <w15:docId w15:val="{8C20FB29-761E-45CC-AD74-E2041B91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6509"/>
    <w:pPr>
      <w:jc w:val="center"/>
    </w:pPr>
    <w:rPr>
      <w:rFonts w:ascii="Book Antiqua" w:hAnsi="Book Antiqua"/>
      <w:b/>
      <w:bCs/>
      <w:sz w:val="28"/>
    </w:rPr>
  </w:style>
  <w:style w:type="paragraph" w:styleId="FootnoteText">
    <w:name w:val="footnote text"/>
    <w:basedOn w:val="Normal"/>
    <w:semiHidden/>
    <w:rsid w:val="00AE6974"/>
    <w:rPr>
      <w:sz w:val="20"/>
      <w:szCs w:val="20"/>
    </w:rPr>
  </w:style>
  <w:style w:type="character" w:styleId="FootnoteReference">
    <w:name w:val="footnote reference"/>
    <w:semiHidden/>
    <w:rsid w:val="00AE6974"/>
    <w:rPr>
      <w:vertAlign w:val="superscript"/>
    </w:rPr>
  </w:style>
  <w:style w:type="character" w:styleId="Hyperlink">
    <w:name w:val="Hyperlink"/>
    <w:rsid w:val="00AE6974"/>
    <w:rPr>
      <w:color w:val="0000FF"/>
      <w:u w:val="single"/>
    </w:rPr>
  </w:style>
  <w:style w:type="paragraph" w:styleId="Header">
    <w:name w:val="header"/>
    <w:basedOn w:val="Normal"/>
    <w:rsid w:val="00ED3A41"/>
    <w:pPr>
      <w:tabs>
        <w:tab w:val="center" w:pos="4320"/>
        <w:tab w:val="right" w:pos="8640"/>
      </w:tabs>
    </w:pPr>
  </w:style>
  <w:style w:type="paragraph" w:styleId="Footer">
    <w:name w:val="footer"/>
    <w:basedOn w:val="Normal"/>
    <w:rsid w:val="00ED3A41"/>
    <w:pPr>
      <w:tabs>
        <w:tab w:val="center" w:pos="4320"/>
        <w:tab w:val="right" w:pos="8640"/>
      </w:tabs>
    </w:pPr>
  </w:style>
  <w:style w:type="character" w:styleId="PageNumber">
    <w:name w:val="page number"/>
    <w:basedOn w:val="DefaultParagraphFont"/>
    <w:rsid w:val="00ED3A41"/>
  </w:style>
  <w:style w:type="character" w:styleId="FollowedHyperlink">
    <w:name w:val="FollowedHyperlink"/>
    <w:rsid w:val="003412E9"/>
    <w:rPr>
      <w:color w:val="800080"/>
      <w:u w:val="single"/>
    </w:rPr>
  </w:style>
  <w:style w:type="paragraph" w:styleId="ListParagraph">
    <w:name w:val="List Paragraph"/>
    <w:basedOn w:val="Normal"/>
    <w:uiPriority w:val="34"/>
    <w:qFormat/>
    <w:rsid w:val="00AA1CAC"/>
    <w:pPr>
      <w:ind w:left="720"/>
      <w:contextualSpacing/>
    </w:pPr>
    <w:rPr>
      <w:rFonts w:eastAsiaTheme="minorHAnsi"/>
    </w:rPr>
  </w:style>
  <w:style w:type="character" w:styleId="UnresolvedMention">
    <w:name w:val="Unresolved Mention"/>
    <w:basedOn w:val="DefaultParagraphFont"/>
    <w:uiPriority w:val="99"/>
    <w:semiHidden/>
    <w:unhideWhenUsed/>
    <w:rsid w:val="00992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69688">
      <w:bodyDiv w:val="1"/>
      <w:marLeft w:val="0"/>
      <w:marRight w:val="0"/>
      <w:marTop w:val="0"/>
      <w:marBottom w:val="0"/>
      <w:divBdr>
        <w:top w:val="none" w:sz="0" w:space="0" w:color="auto"/>
        <w:left w:val="none" w:sz="0" w:space="0" w:color="auto"/>
        <w:bottom w:val="none" w:sz="0" w:space="0" w:color="auto"/>
        <w:right w:val="none" w:sz="0" w:space="0" w:color="auto"/>
      </w:divBdr>
      <w:divsChild>
        <w:div w:id="816191013">
          <w:marLeft w:val="-720"/>
          <w:marRight w:val="0"/>
          <w:marTop w:val="0"/>
          <w:marBottom w:val="0"/>
          <w:divBdr>
            <w:top w:val="none" w:sz="0" w:space="0" w:color="auto"/>
            <w:left w:val="none" w:sz="0" w:space="0" w:color="auto"/>
            <w:bottom w:val="none" w:sz="0" w:space="0" w:color="auto"/>
            <w:right w:val="none" w:sz="0" w:space="0" w:color="auto"/>
          </w:divBdr>
        </w:div>
      </w:divsChild>
    </w:div>
    <w:div w:id="156071020">
      <w:bodyDiv w:val="1"/>
      <w:marLeft w:val="0"/>
      <w:marRight w:val="0"/>
      <w:marTop w:val="0"/>
      <w:marBottom w:val="0"/>
      <w:divBdr>
        <w:top w:val="none" w:sz="0" w:space="0" w:color="auto"/>
        <w:left w:val="none" w:sz="0" w:space="0" w:color="auto"/>
        <w:bottom w:val="none" w:sz="0" w:space="0" w:color="auto"/>
        <w:right w:val="none" w:sz="0" w:space="0" w:color="auto"/>
      </w:divBdr>
      <w:divsChild>
        <w:div w:id="617757040">
          <w:marLeft w:val="-720"/>
          <w:marRight w:val="0"/>
          <w:marTop w:val="0"/>
          <w:marBottom w:val="0"/>
          <w:divBdr>
            <w:top w:val="none" w:sz="0" w:space="0" w:color="auto"/>
            <w:left w:val="none" w:sz="0" w:space="0" w:color="auto"/>
            <w:bottom w:val="none" w:sz="0" w:space="0" w:color="auto"/>
            <w:right w:val="none" w:sz="0" w:space="0" w:color="auto"/>
          </w:divBdr>
        </w:div>
      </w:divsChild>
    </w:div>
    <w:div w:id="973948701">
      <w:bodyDiv w:val="1"/>
      <w:marLeft w:val="0"/>
      <w:marRight w:val="0"/>
      <w:marTop w:val="0"/>
      <w:marBottom w:val="0"/>
      <w:divBdr>
        <w:top w:val="none" w:sz="0" w:space="0" w:color="auto"/>
        <w:left w:val="none" w:sz="0" w:space="0" w:color="auto"/>
        <w:bottom w:val="none" w:sz="0" w:space="0" w:color="auto"/>
        <w:right w:val="none" w:sz="0" w:space="0" w:color="auto"/>
      </w:divBdr>
      <w:divsChild>
        <w:div w:id="206845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236798">
      <w:bodyDiv w:val="1"/>
      <w:marLeft w:val="0"/>
      <w:marRight w:val="0"/>
      <w:marTop w:val="0"/>
      <w:marBottom w:val="0"/>
      <w:divBdr>
        <w:top w:val="none" w:sz="0" w:space="0" w:color="auto"/>
        <w:left w:val="none" w:sz="0" w:space="0" w:color="auto"/>
        <w:bottom w:val="none" w:sz="0" w:space="0" w:color="auto"/>
        <w:right w:val="none" w:sz="0" w:space="0" w:color="auto"/>
      </w:divBdr>
      <w:divsChild>
        <w:div w:id="1836146887">
          <w:marLeft w:val="-720"/>
          <w:marRight w:val="0"/>
          <w:marTop w:val="0"/>
          <w:marBottom w:val="0"/>
          <w:divBdr>
            <w:top w:val="none" w:sz="0" w:space="0" w:color="auto"/>
            <w:left w:val="none" w:sz="0" w:space="0" w:color="auto"/>
            <w:bottom w:val="none" w:sz="0" w:space="0" w:color="auto"/>
            <w:right w:val="none" w:sz="0" w:space="0" w:color="auto"/>
          </w:divBdr>
        </w:div>
      </w:divsChild>
    </w:div>
    <w:div w:id="2016954708">
      <w:bodyDiv w:val="1"/>
      <w:marLeft w:val="0"/>
      <w:marRight w:val="0"/>
      <w:marTop w:val="0"/>
      <w:marBottom w:val="0"/>
      <w:divBdr>
        <w:top w:val="none" w:sz="0" w:space="0" w:color="auto"/>
        <w:left w:val="none" w:sz="0" w:space="0" w:color="auto"/>
        <w:bottom w:val="none" w:sz="0" w:space="0" w:color="auto"/>
        <w:right w:val="none" w:sz="0" w:space="0" w:color="auto"/>
      </w:divBdr>
      <w:divsChild>
        <w:div w:id="14956088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edium.com/@tam.tamanna18/exploring-convolutional-neural-networks-architecture-steps-use-cases-and-pros-and-cons-b0d3b7d46c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 397 Design of Complex Engineering Systems</vt:lpstr>
    </vt:vector>
  </TitlesOfParts>
  <Company>UT Austin Mechanical Engineering</Company>
  <LinksUpToDate>false</LinksUpToDate>
  <CharactersWithSpaces>4706</CharactersWithSpaces>
  <SharedDoc>false</SharedDoc>
  <HLinks>
    <vt:vector size="6" baseType="variant">
      <vt:variant>
        <vt:i4>3670082</vt:i4>
      </vt:variant>
      <vt:variant>
        <vt:i4>0</vt:i4>
      </vt:variant>
      <vt:variant>
        <vt:i4>0</vt:i4>
      </vt:variant>
      <vt:variant>
        <vt:i4>5</vt:i4>
      </vt:variant>
      <vt:variant>
        <vt:lpwstr>http://en.howtopedia.org/wiki/File:Human_pump03.gif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397 Design of Complex Engineering Systems</dc:title>
  <dc:subject/>
  <dc:creator>Carolyn</dc:creator>
  <cp:keywords/>
  <cp:lastModifiedBy>Raval, Shubh</cp:lastModifiedBy>
  <cp:revision>9</cp:revision>
  <cp:lastPrinted>2005-09-13T00:02:00Z</cp:lastPrinted>
  <dcterms:created xsi:type="dcterms:W3CDTF">2025-04-06T21:21:00Z</dcterms:created>
  <dcterms:modified xsi:type="dcterms:W3CDTF">2025-04-19T19:25:00Z</dcterms:modified>
</cp:coreProperties>
</file>