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okh9nxsrm5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Overview: Dockerfiles and Kubernetes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Dockerfile is a script containing instructions to build a Docker image. It includes commands to set up the environment, install dependencies, copy application code, and specify the command to run the application.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 use a Dockerfile to build a Docker image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build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Image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the Docker image is built from the Dockerfile, it is pushed to a container registry </w:t>
      </w:r>
      <w:r w:rsidDel="00000000" w:rsidR="00000000" w:rsidRPr="00000000">
        <w:rPr>
          <w:b w:val="1"/>
          <w:rtl w:val="0"/>
        </w:rPr>
        <w:t xml:space="preserve">Docker HUB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Docker image contains everything needed to run the application, including the code, runtime, libraries, and environment variables.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Kubernetes Deployment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a Kubernetes cluster, we don't directly use the Dockerfile. Instead, you refer to the pre-built Docker image in your Kubernetes manifest deployment-YAML files.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Kubernetes pulls the Docker image from the specified container registry and runs it inside a pod.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0xijx72dwp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Workflow: Dockerfile to Kubernetes Deployment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the Docker Image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First, we create a Dockerfile for our application (as we did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app2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Then, we build the Docker image using: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build -t shubh301/app1:latest -f Dockerfile.app1 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build -t shubh301/app2:latest -f Dockerfile.app2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Push the Docker Image to a Registry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After building the image, you push it to a container registry: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push shubh301/app1:latest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push shubh301/app2:latest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Solution: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shd w:fill="ffd966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hd w:fill="ffd966" w:val="clear"/>
          <w:rtl w:val="0"/>
        </w:rPr>
        <w:t xml:space="preserve">1.git init and git clone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6858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10033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shd w:fill="ffd966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hd w:fill="ffd966" w:val="clear"/>
          <w:rtl w:val="0"/>
        </w:rPr>
        <w:t xml:space="preserve">2. After writing the app1 and app2, docker files and deployment.yaml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shd w:fill="ffd966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hd w:fill="ffd966" w:val="clear"/>
          <w:rtl w:val="0"/>
        </w:rPr>
        <w:t xml:space="preserve">3. Checking if app is working on local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8382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3486150" cy="161925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73660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shd w:fill="f1c232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3438525" cy="183832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hd w:fill="f1c232" w:val="clear"/>
          <w:rtl w:val="0"/>
        </w:rPr>
        <w:t xml:space="preserve">4.docker login and  Building docker image and pushing on docker hub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812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&gt;docker build -t shubh301/app1:latest -f Dockerfile.app1 .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6350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&gt;docker push shubh301/app1:latest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11811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&gt;docker build -t shubh301/app2:latest -f Dockerfile.app2 .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8636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&gt;docker push shubh301/app2:latest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12319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14097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images are in public repo, so no need to use docker creds in the deployment file.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shd w:fill="ffd966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hd w:fill="ffd966" w:val="clear"/>
          <w:rtl w:val="0"/>
        </w:rPr>
        <w:t xml:space="preserve">5.kubernetes cluster and namespace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4826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1435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185420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635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3381375" cy="16573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6367463" cy="180022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7463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3438525" cy="18383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.png"/><Relationship Id="rId22" Type="http://schemas.openxmlformats.org/officeDocument/2006/relationships/image" Target="media/image6.png"/><Relationship Id="rId10" Type="http://schemas.openxmlformats.org/officeDocument/2006/relationships/image" Target="media/image18.png"/><Relationship Id="rId21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7.png"/><Relationship Id="rId14" Type="http://schemas.openxmlformats.org/officeDocument/2006/relationships/image" Target="media/image5.png"/><Relationship Id="rId17" Type="http://schemas.openxmlformats.org/officeDocument/2006/relationships/image" Target="media/image16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4.png"/><Relationship Id="rId18" Type="http://schemas.openxmlformats.org/officeDocument/2006/relationships/image" Target="media/image15.png"/><Relationship Id="rId7" Type="http://schemas.openxmlformats.org/officeDocument/2006/relationships/image" Target="media/image11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