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9CC503" w14:textId="77777777" w:rsidR="00057D09" w:rsidRPr="00057D09" w:rsidRDefault="0033738C">
      <w:pPr>
        <w:rPr>
          <w:rFonts w:ascii="Segoe UI" w:hAnsi="Segoe UI" w:cs="Segoe UI"/>
          <w:sz w:val="24"/>
          <w:szCs w:val="24"/>
        </w:rPr>
      </w:pPr>
      <w:hyperlink r:id="rId7" w:history="1">
        <w:r w:rsidR="00057D09" w:rsidRPr="00057D09">
          <w:rPr>
            <w:rStyle w:val="Hyperlink"/>
            <w:rFonts w:ascii="Segoe UI" w:hAnsi="Segoe UI" w:cs="Segoe UI"/>
            <w:sz w:val="24"/>
            <w:szCs w:val="24"/>
          </w:rPr>
          <w:t>https://www.codeproject.com/Articles/38069/Memory-Management-in-NET</w:t>
        </w:r>
      </w:hyperlink>
    </w:p>
    <w:p w14:paraId="663ED3E3" w14:textId="77777777" w:rsidR="00EF105E" w:rsidRPr="006D1F1A" w:rsidRDefault="005C3AE6">
      <w:pPr>
        <w:rPr>
          <w:rFonts w:ascii="Segoe UI" w:hAnsi="Segoe UI" w:cs="Segoe UI"/>
          <w:b/>
          <w:sz w:val="24"/>
          <w:szCs w:val="24"/>
        </w:rPr>
      </w:pPr>
      <w:hyperlink r:id="rId8" w:history="1">
        <w:r w:rsidR="00EF105E" w:rsidRPr="001A1FDA">
          <w:rPr>
            <w:rStyle w:val="Hyperlink"/>
            <w:rFonts w:ascii="Segoe UI" w:hAnsi="Segoe UI" w:cs="Segoe UI"/>
            <w:b/>
            <w:sz w:val="24"/>
            <w:szCs w:val="24"/>
          </w:rPr>
          <w:t>https://www.c-sharpcorner.com/article/memory-management-in-net/</w:t>
        </w:r>
      </w:hyperlink>
      <w:r w:rsidR="00835B56">
        <w:rPr>
          <w:rStyle w:val="Hyperlink"/>
          <w:rFonts w:ascii="Segoe UI" w:hAnsi="Segoe UI" w:cs="Segoe UI"/>
          <w:b/>
          <w:sz w:val="24"/>
          <w:szCs w:val="24"/>
        </w:rPr>
        <w:t>=</w:t>
      </w:r>
    </w:p>
    <w:p w14:paraId="13539677" w14:textId="77777777" w:rsidR="00057D09" w:rsidRDefault="005C3AE6">
      <w:pPr>
        <w:rPr>
          <w:rFonts w:ascii="Segoe UI" w:hAnsi="Segoe UI" w:cs="Segoe UI"/>
          <w:sz w:val="24"/>
          <w:szCs w:val="24"/>
        </w:rPr>
      </w:pPr>
      <w:hyperlink r:id="rId9" w:history="1">
        <w:r w:rsidR="00A2341B" w:rsidRPr="001A1FDA">
          <w:rPr>
            <w:rStyle w:val="Hyperlink"/>
            <w:rFonts w:ascii="Segoe UI" w:hAnsi="Segoe UI" w:cs="Segoe UI"/>
            <w:sz w:val="24"/>
            <w:szCs w:val="24"/>
          </w:rPr>
          <w:t>https://www.jetbrains.com/help/dotmemory/NET_Memory_Management_Concepts.html</w:t>
        </w:r>
      </w:hyperlink>
    </w:p>
    <w:p w14:paraId="08C01565" w14:textId="77777777" w:rsidR="00A2341B" w:rsidRDefault="005C3AE6">
      <w:pPr>
        <w:rPr>
          <w:rFonts w:ascii="Segoe UI" w:hAnsi="Segoe UI" w:cs="Segoe UI"/>
          <w:sz w:val="24"/>
          <w:szCs w:val="24"/>
        </w:rPr>
      </w:pPr>
      <w:hyperlink r:id="rId10" w:history="1">
        <w:r w:rsidR="00933F54" w:rsidRPr="001A1FDA">
          <w:rPr>
            <w:rStyle w:val="Hyperlink"/>
            <w:rFonts w:ascii="Segoe UI" w:hAnsi="Segoe UI" w:cs="Segoe UI"/>
            <w:sz w:val="24"/>
            <w:szCs w:val="24"/>
          </w:rPr>
          <w:t>https://docs.microsoft.com/en-us/dotnet/standard/garbage-collection/latency</w:t>
        </w:r>
      </w:hyperlink>
    </w:p>
    <w:p w14:paraId="4C018614" w14:textId="77777777" w:rsidR="00933F54" w:rsidRDefault="005C3AE6">
      <w:pPr>
        <w:rPr>
          <w:rFonts w:ascii="Segoe UI" w:hAnsi="Segoe UI" w:cs="Segoe UI"/>
          <w:sz w:val="24"/>
          <w:szCs w:val="24"/>
        </w:rPr>
      </w:pPr>
      <w:hyperlink r:id="rId11" w:history="1">
        <w:r w:rsidR="00933F54" w:rsidRPr="001A1FDA">
          <w:rPr>
            <w:rStyle w:val="Hyperlink"/>
            <w:rFonts w:ascii="Segoe UI" w:hAnsi="Segoe UI" w:cs="Segoe UI"/>
            <w:sz w:val="24"/>
            <w:szCs w:val="24"/>
          </w:rPr>
          <w:t>https://docs.microsoft.com/en-us/dotnet/standard/garbage-collection/weak-references</w:t>
        </w:r>
      </w:hyperlink>
    </w:p>
    <w:p w14:paraId="7181848E" w14:textId="77777777" w:rsidR="00933F54" w:rsidRDefault="005C3AE6">
      <w:pPr>
        <w:rPr>
          <w:rFonts w:ascii="Segoe UI" w:hAnsi="Segoe UI" w:cs="Segoe UI"/>
          <w:sz w:val="24"/>
          <w:szCs w:val="24"/>
        </w:rPr>
      </w:pPr>
      <w:hyperlink r:id="rId12" w:history="1">
        <w:r w:rsidR="00E55327" w:rsidRPr="001A1FDA">
          <w:rPr>
            <w:rStyle w:val="Hyperlink"/>
            <w:rFonts w:ascii="Segoe UI" w:hAnsi="Segoe UI" w:cs="Segoe UI"/>
            <w:sz w:val="24"/>
            <w:szCs w:val="24"/>
          </w:rPr>
          <w:t>https://www.dotnettricks.com/learn/netframework/difference-between-finalize-and-dispose-method</w:t>
        </w:r>
      </w:hyperlink>
    </w:p>
    <w:p w14:paraId="10C72CE1" w14:textId="77777777" w:rsidR="00E55327" w:rsidRDefault="004D4164">
      <w:pPr>
        <w:rPr>
          <w:rFonts w:ascii="Segoe UI" w:hAnsi="Segoe UI" w:cs="Segoe UI"/>
          <w:sz w:val="24"/>
          <w:szCs w:val="24"/>
        </w:rPr>
      </w:pPr>
      <w:r>
        <w:rPr>
          <w:noProof/>
        </w:rPr>
        <w:drawing>
          <wp:inline distT="0" distB="0" distL="0" distR="0" wp14:anchorId="34CC889C" wp14:editId="25A1873D">
            <wp:extent cx="5943600" cy="27006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00655"/>
                    </a:xfrm>
                    <a:prstGeom prst="rect">
                      <a:avLst/>
                    </a:prstGeom>
                  </pic:spPr>
                </pic:pic>
              </a:graphicData>
            </a:graphic>
          </wp:inline>
        </w:drawing>
      </w:r>
    </w:p>
    <w:p w14:paraId="44117FCA" w14:textId="77777777" w:rsidR="00525371" w:rsidRDefault="00525371">
      <w:pPr>
        <w:rPr>
          <w:rFonts w:ascii="Segoe UI" w:hAnsi="Segoe UI" w:cs="Segoe UI"/>
          <w:sz w:val="24"/>
          <w:szCs w:val="24"/>
        </w:rPr>
      </w:pPr>
    </w:p>
    <w:p w14:paraId="6E60503B" w14:textId="77777777" w:rsidR="005B174D" w:rsidRDefault="005B174D">
      <w:pPr>
        <w:rPr>
          <w:rFonts w:ascii="Segoe UI" w:hAnsi="Segoe UI" w:cs="Segoe UI"/>
          <w:sz w:val="24"/>
          <w:szCs w:val="24"/>
        </w:rPr>
      </w:pPr>
      <w:r>
        <w:rPr>
          <w:noProof/>
        </w:rPr>
        <w:drawing>
          <wp:inline distT="0" distB="0" distL="0" distR="0" wp14:anchorId="40CDFC56" wp14:editId="39564C87">
            <wp:extent cx="5943600" cy="227711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277110"/>
                    </a:xfrm>
                    <a:prstGeom prst="rect">
                      <a:avLst/>
                    </a:prstGeom>
                  </pic:spPr>
                </pic:pic>
              </a:graphicData>
            </a:graphic>
          </wp:inline>
        </w:drawing>
      </w:r>
    </w:p>
    <w:p w14:paraId="7FF2DE31" w14:textId="77777777" w:rsidR="00D55861" w:rsidRDefault="00D55861">
      <w:pPr>
        <w:rPr>
          <w:rFonts w:ascii="Segoe UI" w:hAnsi="Segoe UI" w:cs="Segoe UI"/>
          <w:sz w:val="24"/>
          <w:szCs w:val="24"/>
        </w:rPr>
      </w:pPr>
    </w:p>
    <w:p w14:paraId="2342FA42" w14:textId="77777777" w:rsidR="00D55861" w:rsidRPr="00A2341B" w:rsidRDefault="00D55861">
      <w:pPr>
        <w:rPr>
          <w:rFonts w:ascii="Segoe UI" w:hAnsi="Segoe UI" w:cs="Segoe UI"/>
          <w:sz w:val="24"/>
          <w:szCs w:val="24"/>
        </w:rPr>
      </w:pPr>
    </w:p>
    <w:p w14:paraId="5B878493" w14:textId="77777777" w:rsidR="00B43408" w:rsidRPr="00E438AA" w:rsidRDefault="00B43408">
      <w:pPr>
        <w:rPr>
          <w:rFonts w:ascii="Segoe UI" w:hAnsi="Segoe UI" w:cs="Segoe UI"/>
          <w:b/>
          <w:sz w:val="36"/>
          <w:szCs w:val="36"/>
        </w:rPr>
      </w:pPr>
      <w:r w:rsidRPr="00E438AA">
        <w:rPr>
          <w:rFonts w:ascii="Segoe UI" w:hAnsi="Segoe UI" w:cs="Segoe UI"/>
          <w:b/>
          <w:sz w:val="36"/>
          <w:szCs w:val="36"/>
        </w:rPr>
        <w:lastRenderedPageBreak/>
        <w:t>Mark and Sweep Algorithm</w:t>
      </w:r>
    </w:p>
    <w:p w14:paraId="78F5E9FE" w14:textId="77777777" w:rsidR="00B43408" w:rsidRPr="00367A08" w:rsidRDefault="00B43408" w:rsidP="00B43408">
      <w:pPr>
        <w:pStyle w:val="Heading3"/>
        <w:shd w:val="clear" w:color="auto" w:fill="FFFFFF"/>
        <w:spacing w:before="300" w:beforeAutospacing="0" w:after="150" w:afterAutospacing="0"/>
        <w:rPr>
          <w:rFonts w:ascii="Segoe UI" w:hAnsi="Segoe UI" w:cs="Segoe UI"/>
          <w:b w:val="0"/>
          <w:bCs w:val="0"/>
          <w:color w:val="333333"/>
          <w:sz w:val="22"/>
          <w:szCs w:val="22"/>
        </w:rPr>
      </w:pPr>
      <w:r w:rsidRPr="00367A08">
        <w:rPr>
          <w:rFonts w:ascii="Segoe UI" w:hAnsi="Segoe UI" w:cs="Segoe UI"/>
          <w:sz w:val="22"/>
          <w:szCs w:val="22"/>
        </w:rPr>
        <w:t xml:space="preserve"> </w:t>
      </w:r>
      <w:r w:rsidRPr="00367A08">
        <w:rPr>
          <w:rFonts w:ascii="Segoe UI" w:hAnsi="Segoe UI" w:cs="Segoe UI"/>
          <w:color w:val="333333"/>
          <w:sz w:val="22"/>
          <w:szCs w:val="22"/>
        </w:rPr>
        <w:t>Recap of definition</w:t>
      </w:r>
    </w:p>
    <w:p w14:paraId="0D1EB960" w14:textId="77777777" w:rsidR="00B43408" w:rsidRPr="00367A08" w:rsidRDefault="00B43408" w:rsidP="004B2E16">
      <w:pPr>
        <w:numPr>
          <w:ilvl w:val="0"/>
          <w:numId w:val="1"/>
        </w:numPr>
        <w:shd w:val="clear" w:color="auto" w:fill="FFFFFF"/>
        <w:spacing w:before="100" w:beforeAutospacing="1" w:after="100" w:afterAutospacing="1" w:line="240" w:lineRule="auto"/>
        <w:rPr>
          <w:rFonts w:ascii="Segoe UI" w:eastAsia="Times New Roman" w:hAnsi="Segoe UI" w:cs="Segoe UI"/>
          <w:color w:val="333333"/>
        </w:rPr>
      </w:pPr>
      <w:r w:rsidRPr="00D568F9">
        <w:rPr>
          <w:rFonts w:ascii="Segoe UI" w:eastAsia="Times New Roman" w:hAnsi="Segoe UI" w:cs="Segoe UI"/>
          <w:b/>
          <w:i/>
          <w:iCs/>
          <w:color w:val="333333"/>
        </w:rPr>
        <w:t>Object</w:t>
      </w:r>
      <w:r w:rsidRPr="00B43408">
        <w:rPr>
          <w:rFonts w:ascii="Segoe UI" w:eastAsia="Times New Roman" w:hAnsi="Segoe UI" w:cs="Segoe UI"/>
          <w:color w:val="333333"/>
        </w:rPr>
        <w:t>: This is a unit of storage on the heap</w:t>
      </w:r>
    </w:p>
    <w:p w14:paraId="6EBA5457" w14:textId="77777777" w:rsidR="00B43408" w:rsidRPr="00367A08" w:rsidRDefault="00B43408" w:rsidP="004B2E16">
      <w:pPr>
        <w:numPr>
          <w:ilvl w:val="0"/>
          <w:numId w:val="1"/>
        </w:numPr>
        <w:shd w:val="clear" w:color="auto" w:fill="FFFFFF"/>
        <w:spacing w:before="100" w:beforeAutospacing="1" w:after="100" w:afterAutospacing="1" w:line="240" w:lineRule="auto"/>
        <w:rPr>
          <w:rFonts w:ascii="Segoe UI" w:eastAsia="Times New Roman" w:hAnsi="Segoe UI" w:cs="Segoe UI"/>
          <w:color w:val="333333"/>
        </w:rPr>
      </w:pPr>
      <w:r w:rsidRPr="00D568F9">
        <w:rPr>
          <w:rFonts w:ascii="Segoe UI" w:eastAsia="Times New Roman" w:hAnsi="Segoe UI" w:cs="Segoe UI"/>
          <w:b/>
          <w:i/>
          <w:iCs/>
          <w:color w:val="333333"/>
        </w:rPr>
        <w:t>Object/Reference graph</w:t>
      </w:r>
      <w:r w:rsidRPr="00D568F9">
        <w:rPr>
          <w:rFonts w:ascii="Segoe UI" w:eastAsia="Times New Roman" w:hAnsi="Segoe UI" w:cs="Segoe UI"/>
          <w:b/>
          <w:color w:val="333333"/>
        </w:rPr>
        <w:t>:</w:t>
      </w:r>
      <w:r w:rsidRPr="00B43408">
        <w:rPr>
          <w:rFonts w:ascii="Segoe UI" w:eastAsia="Times New Roman" w:hAnsi="Segoe UI" w:cs="Segoe UI"/>
          <w:color w:val="333333"/>
        </w:rPr>
        <w:t xml:space="preserve"> This is the directional graph of objects in memory. A typical sample is below. The nodes are objects in memory and the edges (arrows) are references one object holds to another</w:t>
      </w:r>
      <w:r w:rsidRPr="00367A08">
        <w:rPr>
          <w:rFonts w:ascii="Segoe UI" w:eastAsia="Times New Roman" w:hAnsi="Segoe UI" w:cs="Segoe UI"/>
          <w:color w:val="333333"/>
        </w:rPr>
        <w:t xml:space="preserve">. </w:t>
      </w:r>
    </w:p>
    <w:p w14:paraId="7D427DD8" w14:textId="77777777" w:rsidR="00B43408" w:rsidRPr="00B43408" w:rsidRDefault="00B43408" w:rsidP="00B43408">
      <w:pPr>
        <w:shd w:val="clear" w:color="auto" w:fill="FFFFFF"/>
        <w:spacing w:before="100" w:beforeAutospacing="1" w:after="100" w:afterAutospacing="1" w:line="240" w:lineRule="auto"/>
        <w:ind w:left="720"/>
        <w:rPr>
          <w:rFonts w:ascii="Segoe UI" w:eastAsia="Times New Roman" w:hAnsi="Segoe UI" w:cs="Segoe UI"/>
          <w:color w:val="333333"/>
        </w:rPr>
      </w:pPr>
      <w:r w:rsidRPr="00B43408">
        <w:rPr>
          <w:rFonts w:ascii="Segoe UI" w:eastAsia="Times New Roman" w:hAnsi="Segoe UI" w:cs="Segoe UI"/>
          <w:color w:val="333333"/>
        </w:rPr>
        <w:t> </w:t>
      </w:r>
      <w:r w:rsidRPr="00367A08">
        <w:rPr>
          <w:rFonts w:ascii="Segoe UI" w:eastAsia="Times New Roman" w:hAnsi="Segoe UI" w:cs="Segoe UI"/>
          <w:noProof/>
          <w:color w:val="337AB7"/>
        </w:rPr>
        <w:drawing>
          <wp:inline distT="0" distB="0" distL="0" distR="0" wp14:anchorId="3EC2B65A" wp14:editId="4EDA7655">
            <wp:extent cx="3956050" cy="1797050"/>
            <wp:effectExtent l="0" t="0" r="6350" b="0"/>
            <wp:docPr id="1" name="Picture 1" descr="imag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56050" cy="1797050"/>
                    </a:xfrm>
                    <a:prstGeom prst="rect">
                      <a:avLst/>
                    </a:prstGeom>
                    <a:noFill/>
                    <a:ln>
                      <a:noFill/>
                    </a:ln>
                  </pic:spPr>
                </pic:pic>
              </a:graphicData>
            </a:graphic>
          </wp:inline>
        </w:drawing>
      </w:r>
      <w:r w:rsidRPr="00B43408">
        <w:rPr>
          <w:rFonts w:ascii="Segoe UI" w:eastAsia="Times New Roman" w:hAnsi="Segoe UI" w:cs="Segoe UI"/>
          <w:color w:val="333333"/>
        </w:rPr>
        <w:t> </w:t>
      </w:r>
      <w:bookmarkStart w:id="0" w:name="root"/>
      <w:r w:rsidRPr="00B43408">
        <w:rPr>
          <w:rFonts w:ascii="Segoe UI" w:eastAsia="Times New Roman" w:hAnsi="Segoe UI" w:cs="Segoe UI"/>
          <w:color w:val="337AB7"/>
        </w:rPr>
        <w:t> </w:t>
      </w:r>
      <w:bookmarkEnd w:id="0"/>
    </w:p>
    <w:p w14:paraId="7AE2CB90" w14:textId="77777777" w:rsidR="00B43408" w:rsidRPr="00B43408" w:rsidRDefault="00B43408" w:rsidP="00B43408">
      <w:pPr>
        <w:numPr>
          <w:ilvl w:val="0"/>
          <w:numId w:val="1"/>
        </w:numPr>
        <w:shd w:val="clear" w:color="auto" w:fill="FFFFFF"/>
        <w:spacing w:before="100" w:beforeAutospacing="1" w:after="100" w:afterAutospacing="1" w:line="240" w:lineRule="auto"/>
        <w:rPr>
          <w:rFonts w:ascii="Segoe UI" w:eastAsia="Times New Roman" w:hAnsi="Segoe UI" w:cs="Segoe UI"/>
          <w:color w:val="333333"/>
        </w:rPr>
      </w:pPr>
      <w:r w:rsidRPr="00D568F9">
        <w:rPr>
          <w:rFonts w:ascii="Segoe UI" w:eastAsia="Times New Roman" w:hAnsi="Segoe UI" w:cs="Segoe UI"/>
          <w:b/>
          <w:i/>
          <w:iCs/>
          <w:color w:val="333333"/>
        </w:rPr>
        <w:t>Roots</w:t>
      </w:r>
      <w:r w:rsidRPr="00D568F9">
        <w:rPr>
          <w:rFonts w:ascii="Segoe UI" w:eastAsia="Times New Roman" w:hAnsi="Segoe UI" w:cs="Segoe UI"/>
          <w:b/>
          <w:color w:val="333333"/>
        </w:rPr>
        <w:t>:</w:t>
      </w:r>
      <w:r w:rsidRPr="00B43408">
        <w:rPr>
          <w:rFonts w:ascii="Segoe UI" w:eastAsia="Times New Roman" w:hAnsi="Segoe UI" w:cs="Segoe UI"/>
          <w:color w:val="333333"/>
        </w:rPr>
        <w:t xml:space="preserve"> These are the set of nodes in the object graph from which the references start. These are typically references held in registers, local variable on the stack or global variables. The green nodes in the diagram above are roots.</w:t>
      </w:r>
    </w:p>
    <w:p w14:paraId="69A85C81" w14:textId="77777777" w:rsidR="00B43408" w:rsidRDefault="00B43408" w:rsidP="00B43408">
      <w:pPr>
        <w:numPr>
          <w:ilvl w:val="0"/>
          <w:numId w:val="1"/>
        </w:numPr>
        <w:shd w:val="clear" w:color="auto" w:fill="FFFFFF"/>
        <w:spacing w:before="100" w:beforeAutospacing="1" w:after="100" w:afterAutospacing="1" w:line="240" w:lineRule="auto"/>
        <w:rPr>
          <w:rFonts w:ascii="Segoe UI" w:eastAsia="Times New Roman" w:hAnsi="Segoe UI" w:cs="Segoe UI"/>
          <w:color w:val="333333"/>
        </w:rPr>
      </w:pPr>
      <w:r w:rsidRPr="00D568F9">
        <w:rPr>
          <w:rFonts w:ascii="Segoe UI" w:eastAsia="Times New Roman" w:hAnsi="Segoe UI" w:cs="Segoe UI"/>
          <w:b/>
          <w:i/>
          <w:iCs/>
          <w:color w:val="333333"/>
        </w:rPr>
        <w:t>Unreachable object</w:t>
      </w:r>
      <w:r w:rsidRPr="00D568F9">
        <w:rPr>
          <w:rFonts w:ascii="Segoe UI" w:eastAsia="Times New Roman" w:hAnsi="Segoe UI" w:cs="Segoe UI"/>
          <w:b/>
          <w:color w:val="333333"/>
        </w:rPr>
        <w:t>:</w:t>
      </w:r>
      <w:r w:rsidRPr="00B43408">
        <w:rPr>
          <w:rFonts w:ascii="Segoe UI" w:eastAsia="Times New Roman" w:hAnsi="Segoe UI" w:cs="Segoe UI"/>
          <w:color w:val="333333"/>
        </w:rPr>
        <w:t xml:space="preserve"> These are nodes in the graph which have no edge referencing them. The Orange node in the diagram above is an unreachable object. This is the node that the GC needs to clean/free because it is not reachable from any node and is hence garbage memory.</w:t>
      </w:r>
    </w:p>
    <w:p w14:paraId="7AF1B12D" w14:textId="77777777" w:rsidR="007C1E1E" w:rsidRPr="00367A08" w:rsidRDefault="007C1E1E" w:rsidP="007C1E1E">
      <w:pPr>
        <w:shd w:val="clear" w:color="auto" w:fill="FFFFFF"/>
        <w:spacing w:before="100" w:beforeAutospacing="1" w:after="100" w:afterAutospacing="1" w:line="240" w:lineRule="auto"/>
        <w:rPr>
          <w:rFonts w:ascii="Segoe UI" w:eastAsia="Times New Roman" w:hAnsi="Segoe UI" w:cs="Segoe UI"/>
          <w:color w:val="333333"/>
        </w:rPr>
      </w:pPr>
    </w:p>
    <w:p w14:paraId="25271644" w14:textId="77777777" w:rsidR="004A314E" w:rsidRPr="00367A08" w:rsidRDefault="004A314E" w:rsidP="004A314E">
      <w:pPr>
        <w:pStyle w:val="Heading3"/>
        <w:shd w:val="clear" w:color="auto" w:fill="FFFFFF"/>
        <w:spacing w:before="300" w:beforeAutospacing="0" w:after="150" w:afterAutospacing="0"/>
        <w:rPr>
          <w:rFonts w:ascii="Segoe UI" w:hAnsi="Segoe UI" w:cs="Segoe UI"/>
          <w:bCs w:val="0"/>
          <w:color w:val="333333"/>
          <w:sz w:val="22"/>
          <w:szCs w:val="22"/>
        </w:rPr>
      </w:pPr>
      <w:r w:rsidRPr="00367A08">
        <w:rPr>
          <w:rFonts w:ascii="Segoe UI" w:hAnsi="Segoe UI" w:cs="Segoe UI"/>
          <w:bCs w:val="0"/>
          <w:color w:val="333333"/>
          <w:sz w:val="22"/>
          <w:szCs w:val="22"/>
        </w:rPr>
        <w:t>Mark-sweep GC:</w:t>
      </w:r>
    </w:p>
    <w:p w14:paraId="678DFF8C" w14:textId="77777777" w:rsidR="004A314E" w:rsidRPr="004A314E" w:rsidRDefault="004A314E" w:rsidP="004A314E">
      <w:pPr>
        <w:shd w:val="clear" w:color="auto" w:fill="FFFFFF"/>
        <w:spacing w:after="150" w:line="240" w:lineRule="auto"/>
        <w:rPr>
          <w:rFonts w:ascii="Segoe UI" w:eastAsia="Times New Roman" w:hAnsi="Segoe UI" w:cs="Segoe UI"/>
          <w:color w:val="333333"/>
        </w:rPr>
      </w:pPr>
      <w:r w:rsidRPr="004A314E">
        <w:rPr>
          <w:rFonts w:ascii="Segoe UI" w:eastAsia="Times New Roman" w:hAnsi="Segoe UI" w:cs="Segoe UI"/>
          <w:color w:val="333333"/>
        </w:rPr>
        <w:t>In this scheme memory is not freed the moment they become garbage. Actually no subsystem is used to keep track of memory as they are being used.</w:t>
      </w:r>
    </w:p>
    <w:p w14:paraId="4D919DB0" w14:textId="77777777" w:rsidR="00773B11" w:rsidRPr="00A12AE5" w:rsidRDefault="004A314E" w:rsidP="00A12AE5">
      <w:pPr>
        <w:shd w:val="clear" w:color="auto" w:fill="FFFFFF"/>
        <w:spacing w:after="150" w:line="240" w:lineRule="auto"/>
        <w:rPr>
          <w:rFonts w:ascii="Segoe UI" w:eastAsia="Times New Roman" w:hAnsi="Segoe UI" w:cs="Segoe UI"/>
          <w:color w:val="333333"/>
        </w:rPr>
      </w:pPr>
      <w:r w:rsidRPr="004A314E">
        <w:rPr>
          <w:rFonts w:ascii="Segoe UI" w:eastAsia="Times New Roman" w:hAnsi="Segoe UI" w:cs="Segoe UI"/>
          <w:color w:val="333333"/>
        </w:rPr>
        <w:t>When the system starts running out of memory (or some other such trigger) the GC is fired. It first enumerates all the roots and then starts visiting the objects referenced by them recursively (essentially travelling the nodes in the memory graph). When it reaches an object it marks it with a special flag indicating that the object is reachable and hence not garbage. At the end of this mark phase it gets into the sweep phase. Any object in memory that is not marked by this time is garbage and the system disposes it.</w:t>
      </w:r>
    </w:p>
    <w:p w14:paraId="665B3E21" w14:textId="77777777" w:rsidR="00773B11" w:rsidRPr="00367A08" w:rsidRDefault="00773B11" w:rsidP="00773B11">
      <w:pPr>
        <w:pStyle w:val="Heading3"/>
        <w:shd w:val="clear" w:color="auto" w:fill="FFFFFF"/>
        <w:spacing w:before="300" w:beforeAutospacing="0" w:after="150" w:afterAutospacing="0"/>
        <w:rPr>
          <w:rFonts w:ascii="Segoe UI" w:hAnsi="Segoe UI" w:cs="Segoe UI"/>
          <w:bCs w:val="0"/>
          <w:color w:val="333333"/>
          <w:sz w:val="22"/>
          <w:szCs w:val="22"/>
        </w:rPr>
      </w:pPr>
      <w:r w:rsidRPr="00367A08">
        <w:rPr>
          <w:rFonts w:ascii="Segoe UI" w:hAnsi="Segoe UI" w:cs="Segoe UI"/>
          <w:bCs w:val="0"/>
          <w:color w:val="333333"/>
          <w:sz w:val="22"/>
          <w:szCs w:val="22"/>
        </w:rPr>
        <w:t>Advantage and disadvantages</w:t>
      </w:r>
    </w:p>
    <w:p w14:paraId="556B65FB" w14:textId="77777777" w:rsidR="00773B11" w:rsidRPr="00367A08" w:rsidRDefault="00773B11" w:rsidP="00773B11">
      <w:pPr>
        <w:pStyle w:val="NormalWeb"/>
        <w:shd w:val="clear" w:color="auto" w:fill="FFFFFF"/>
        <w:spacing w:before="0" w:beforeAutospacing="0" w:after="150" w:afterAutospacing="0"/>
        <w:rPr>
          <w:rFonts w:ascii="Segoe UI" w:hAnsi="Segoe UI" w:cs="Segoe UI"/>
          <w:color w:val="333333"/>
          <w:sz w:val="22"/>
          <w:szCs w:val="22"/>
        </w:rPr>
      </w:pPr>
      <w:r w:rsidRPr="00367A08">
        <w:rPr>
          <w:rFonts w:ascii="Segoe UI" w:hAnsi="Segoe UI" w:cs="Segoe UI"/>
          <w:color w:val="333333"/>
          <w:sz w:val="22"/>
          <w:szCs w:val="22"/>
        </w:rPr>
        <w:lastRenderedPageBreak/>
        <w:t>The primary advantage of mark-sweep is that it handles cyclic references naturally. Moreover, no additional overheads are added while normal execution (e.g. allocation, pointer manipulations). Combined with compaction it ensures good locality of reference and reduced fragmentation and hence optimal subsequent allocations.</w:t>
      </w:r>
    </w:p>
    <w:p w14:paraId="143440E7" w14:textId="77777777" w:rsidR="00773B11" w:rsidRPr="00E56DCD" w:rsidRDefault="00773B11" w:rsidP="00E56DCD">
      <w:pPr>
        <w:pStyle w:val="NormalWeb"/>
        <w:shd w:val="clear" w:color="auto" w:fill="FFFFFF"/>
        <w:spacing w:before="0" w:beforeAutospacing="0" w:after="150" w:afterAutospacing="0"/>
        <w:rPr>
          <w:rFonts w:ascii="Segoe UI" w:hAnsi="Segoe UI" w:cs="Segoe UI"/>
          <w:color w:val="333333"/>
          <w:sz w:val="22"/>
          <w:szCs w:val="22"/>
        </w:rPr>
      </w:pPr>
      <w:r w:rsidRPr="00367A08">
        <w:rPr>
          <w:rFonts w:ascii="Segoe UI" w:hAnsi="Segoe UI" w:cs="Segoe UI"/>
          <w:color w:val="333333"/>
          <w:sz w:val="22"/>
          <w:szCs w:val="22"/>
        </w:rPr>
        <w:t>However, mark-sweep pauses useful execution and walks entire memory marking and sweeping it. Hence it adds large freezes which is un-acceptable in most interactive systems. However, incremental variations of Mark-sweep are available which works around this limitation. Mark-sweep also starts thrashing when memory fills up as it fails to clean up memory and it gets triggered again and again as memory approaches exhaustion. Self-tuning GC helps in this scenario.</w:t>
      </w:r>
    </w:p>
    <w:p w14:paraId="33AA94EB" w14:textId="77777777" w:rsidR="002041E3" w:rsidRPr="002041E3" w:rsidRDefault="002041E3" w:rsidP="002041E3">
      <w:pPr>
        <w:shd w:val="clear" w:color="auto" w:fill="FFFFFF"/>
        <w:spacing w:before="300" w:after="150" w:line="240" w:lineRule="auto"/>
        <w:outlineLvl w:val="2"/>
        <w:rPr>
          <w:rFonts w:ascii="Segoe UI" w:eastAsia="Times New Roman" w:hAnsi="Segoe UI" w:cs="Segoe UI"/>
          <w:b/>
          <w:color w:val="333333"/>
        </w:rPr>
      </w:pPr>
      <w:r w:rsidRPr="002041E3">
        <w:rPr>
          <w:rFonts w:ascii="Segoe UI" w:eastAsia="Times New Roman" w:hAnsi="Segoe UI" w:cs="Segoe UI"/>
          <w:b/>
          <w:color w:val="333333"/>
        </w:rPr>
        <w:t xml:space="preserve">When is the GC </w:t>
      </w:r>
      <w:r w:rsidRPr="00367A08">
        <w:rPr>
          <w:rFonts w:ascii="Segoe UI" w:eastAsia="Times New Roman" w:hAnsi="Segoe UI" w:cs="Segoe UI"/>
          <w:b/>
          <w:color w:val="333333"/>
        </w:rPr>
        <w:t>RUN?</w:t>
      </w:r>
    </w:p>
    <w:p w14:paraId="321FBB49" w14:textId="77777777" w:rsidR="002041E3" w:rsidRPr="00644961" w:rsidRDefault="002041E3" w:rsidP="002041E3">
      <w:pPr>
        <w:shd w:val="clear" w:color="auto" w:fill="FFFFFF"/>
        <w:spacing w:after="150" w:line="240" w:lineRule="auto"/>
        <w:rPr>
          <w:rFonts w:ascii="Segoe UI" w:eastAsia="Times New Roman" w:hAnsi="Segoe UI" w:cs="Segoe UI"/>
          <w:b/>
          <w:color w:val="333333"/>
        </w:rPr>
      </w:pPr>
      <w:r w:rsidRPr="002041E3">
        <w:rPr>
          <w:rFonts w:ascii="Segoe UI" w:eastAsia="Times New Roman" w:hAnsi="Segoe UI" w:cs="Segoe UI"/>
          <w:color w:val="333333"/>
        </w:rPr>
        <w:t xml:space="preserve">At the face of it, it seems that GC should be run when memory allocation fails. However, when memory allocation fails there is a high chance that GC will fail as well because it would need some working memory to function which won’t be available. </w:t>
      </w:r>
      <w:r w:rsidRPr="00644961">
        <w:rPr>
          <w:rFonts w:ascii="Segoe UI" w:eastAsia="Times New Roman" w:hAnsi="Segoe UI" w:cs="Segoe UI"/>
          <w:b/>
          <w:color w:val="333333"/>
        </w:rPr>
        <w:t>So in real world systems GC is fired under a variety of conditions like</w:t>
      </w:r>
      <w:r w:rsidR="00644961" w:rsidRPr="00644961">
        <w:rPr>
          <w:rFonts w:ascii="Segoe UI" w:eastAsia="Times New Roman" w:hAnsi="Segoe UI" w:cs="Segoe UI"/>
          <w:b/>
          <w:color w:val="333333"/>
        </w:rPr>
        <w:t>:</w:t>
      </w:r>
    </w:p>
    <w:p w14:paraId="0660B70A" w14:textId="77777777" w:rsidR="001D3CBB" w:rsidRPr="00644961" w:rsidRDefault="002041E3" w:rsidP="001D3CBB">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rPr>
      </w:pPr>
      <w:r w:rsidRPr="00644961">
        <w:rPr>
          <w:rFonts w:ascii="Segoe UI" w:eastAsia="Times New Roman" w:hAnsi="Segoe UI" w:cs="Segoe UI"/>
          <w:color w:val="000000" w:themeColor="text1"/>
        </w:rPr>
        <w:t>System is low on memory (enough for a GC to run but soon allocations are going to fail)</w:t>
      </w:r>
    </w:p>
    <w:p w14:paraId="475AB41A" w14:textId="77777777" w:rsidR="001D3CBB" w:rsidRPr="001D3CBB" w:rsidRDefault="001D3CBB" w:rsidP="001D3CBB">
      <w:pPr>
        <w:shd w:val="clear" w:color="auto" w:fill="FFFFFF"/>
        <w:spacing w:before="100" w:beforeAutospacing="1" w:after="100" w:afterAutospacing="1" w:line="240" w:lineRule="auto"/>
        <w:ind w:left="720"/>
        <w:rPr>
          <w:rFonts w:ascii="Segoe UI" w:eastAsia="Times New Roman" w:hAnsi="Segoe UI" w:cs="Segoe UI"/>
          <w:color w:val="333333"/>
        </w:rPr>
      </w:pPr>
      <w:r>
        <w:rPr>
          <w:rFonts w:ascii="Segoe UI" w:hAnsi="Segoe UI" w:cs="Segoe UI"/>
          <w:color w:val="000000"/>
          <w:shd w:val="clear" w:color="auto" w:fill="FFFFFF"/>
        </w:rPr>
        <w:t>The system has low physical memory. This is detected by either the low memory notification from the OS or low memory indicated by the host.</w:t>
      </w:r>
    </w:p>
    <w:p w14:paraId="7DBC2F7F" w14:textId="77777777" w:rsidR="00BC1F4F" w:rsidRPr="00BC1F4F" w:rsidRDefault="00A55624" w:rsidP="00BC1F4F">
      <w:pPr>
        <w:numPr>
          <w:ilvl w:val="0"/>
          <w:numId w:val="2"/>
        </w:numPr>
        <w:shd w:val="clear" w:color="auto" w:fill="FFFFFF"/>
        <w:spacing w:before="100" w:beforeAutospacing="1" w:after="100" w:afterAutospacing="1" w:line="240" w:lineRule="auto"/>
        <w:rPr>
          <w:rFonts w:ascii="Segoe UI" w:eastAsia="Times New Roman" w:hAnsi="Segoe UI" w:cs="Segoe UI"/>
          <w:color w:val="000000" w:themeColor="text1"/>
        </w:rPr>
      </w:pPr>
      <w:r>
        <w:rPr>
          <w:rFonts w:ascii="Segoe UI" w:hAnsi="Segoe UI" w:cs="Segoe UI"/>
          <w:color w:val="000000"/>
          <w:shd w:val="clear" w:color="auto" w:fill="FFFFFF"/>
        </w:rPr>
        <w:t>The memory that is used by allocated objects on the managed heap surpasses an acceptable threshold. This threshold is continuously adjusted as the process runs.</w:t>
      </w:r>
      <w:r w:rsidR="002041E3" w:rsidRPr="00C6106A">
        <w:rPr>
          <w:rFonts w:ascii="Segoe UI" w:eastAsia="Times New Roman" w:hAnsi="Segoe UI" w:cs="Segoe UI"/>
          <w:color w:val="000000" w:themeColor="text1"/>
        </w:rPr>
        <w:t xml:space="preserve"> </w:t>
      </w:r>
    </w:p>
    <w:p w14:paraId="3777041D" w14:textId="77777777" w:rsidR="00677225" w:rsidRPr="00C7090B" w:rsidRDefault="00411F81" w:rsidP="00677225">
      <w:pPr>
        <w:numPr>
          <w:ilvl w:val="0"/>
          <w:numId w:val="2"/>
        </w:numPr>
        <w:shd w:val="clear" w:color="auto" w:fill="FFFFFF"/>
        <w:spacing w:after="0" w:line="240" w:lineRule="auto"/>
        <w:rPr>
          <w:rFonts w:ascii="Segoe UI" w:eastAsia="Times New Roman" w:hAnsi="Segoe UI" w:cs="Segoe UI"/>
          <w:color w:val="111111"/>
        </w:rPr>
      </w:pPr>
      <w:r>
        <w:rPr>
          <w:rFonts w:ascii="Segoe UI" w:hAnsi="Segoe UI" w:cs="Segoe UI"/>
          <w:color w:val="000000"/>
          <w:shd w:val="clear" w:color="auto" w:fill="FFFFFF"/>
        </w:rPr>
        <w:t>The </w:t>
      </w:r>
      <w:hyperlink r:id="rId17" w:history="1">
        <w:r>
          <w:rPr>
            <w:rStyle w:val="Hyperlink"/>
            <w:rFonts w:ascii="Segoe UI" w:hAnsi="Segoe UI" w:cs="Segoe UI"/>
            <w:shd w:val="clear" w:color="auto" w:fill="FFFFFF"/>
          </w:rPr>
          <w:t>GC.Collect</w:t>
        </w:r>
      </w:hyperlink>
      <w:r>
        <w:rPr>
          <w:rFonts w:ascii="Segoe UI" w:hAnsi="Segoe UI" w:cs="Segoe UI"/>
          <w:color w:val="000000"/>
          <w:shd w:val="clear" w:color="auto" w:fill="FFFFFF"/>
        </w:rPr>
        <w:t> method is called. In almost all cases, you do not have to call this method, because the garbage collector runs continuously. This method is primarily used for unique situations and testing.</w:t>
      </w:r>
    </w:p>
    <w:p w14:paraId="6BE59271" w14:textId="77777777" w:rsidR="00AA5E40" w:rsidRPr="00677225" w:rsidRDefault="00AA5E40" w:rsidP="00A2651E">
      <w:pPr>
        <w:shd w:val="clear" w:color="auto" w:fill="FFFFFF"/>
        <w:spacing w:after="0" w:line="240" w:lineRule="auto"/>
        <w:ind w:left="720"/>
        <w:rPr>
          <w:rFonts w:ascii="Segoe UI" w:eastAsia="Times New Roman" w:hAnsi="Segoe UI" w:cs="Segoe UI"/>
          <w:color w:val="111111"/>
          <w:sz w:val="21"/>
          <w:szCs w:val="21"/>
        </w:rPr>
      </w:pPr>
    </w:p>
    <w:p w14:paraId="612FE4F2" w14:textId="77777777" w:rsidR="002041E3" w:rsidRDefault="002041E3" w:rsidP="002041E3">
      <w:pPr>
        <w:shd w:val="clear" w:color="auto" w:fill="FFFFFF"/>
        <w:spacing w:after="150" w:line="240" w:lineRule="auto"/>
        <w:rPr>
          <w:rFonts w:ascii="Segoe UI" w:eastAsia="Times New Roman" w:hAnsi="Segoe UI" w:cs="Segoe UI"/>
          <w:color w:val="333333"/>
        </w:rPr>
      </w:pPr>
      <w:r w:rsidRPr="002041E3">
        <w:rPr>
          <w:rFonts w:ascii="Segoe UI" w:eastAsia="Times New Roman" w:hAnsi="Segoe UI" w:cs="Segoe UI"/>
          <w:color w:val="333333"/>
        </w:rPr>
        <w:t>This obviously varies from system to system and is carefully tuned to match the scenarios being supported.</w:t>
      </w:r>
    </w:p>
    <w:p w14:paraId="056F0756" w14:textId="77777777" w:rsidR="00790457" w:rsidRDefault="00790457" w:rsidP="002041E3">
      <w:pPr>
        <w:shd w:val="clear" w:color="auto" w:fill="FFFFFF"/>
        <w:spacing w:after="150" w:line="240" w:lineRule="auto"/>
        <w:rPr>
          <w:rFonts w:ascii="Segoe UI" w:eastAsia="Times New Roman" w:hAnsi="Segoe UI" w:cs="Segoe UI"/>
          <w:color w:val="333333"/>
        </w:rPr>
      </w:pPr>
    </w:p>
    <w:p w14:paraId="0F79258B" w14:textId="77777777" w:rsidR="00C17CA9" w:rsidRDefault="00790457" w:rsidP="00790457">
      <w:pPr>
        <w:pStyle w:val="Heading2"/>
        <w:shd w:val="clear" w:color="auto" w:fill="FFFFFF"/>
        <w:spacing w:before="0"/>
      </w:pPr>
      <w:r w:rsidRPr="00790457">
        <w:rPr>
          <w:rFonts w:ascii="Segoe UI" w:hAnsi="Segoe UI" w:cs="Segoe UI"/>
          <w:b/>
          <w:color w:val="000000"/>
        </w:rPr>
        <w:t>The managed heap</w:t>
      </w:r>
      <w:r>
        <w:rPr>
          <w:rFonts w:ascii="Segoe UI" w:hAnsi="Segoe UI" w:cs="Segoe UI"/>
          <w:b/>
          <w:color w:val="000000"/>
        </w:rPr>
        <w:t>:</w:t>
      </w:r>
      <w:r w:rsidR="00C17CA9" w:rsidRPr="00C17CA9">
        <w:t xml:space="preserve"> </w:t>
      </w:r>
    </w:p>
    <w:p w14:paraId="35A1FAEC" w14:textId="77777777" w:rsidR="00790457" w:rsidRPr="00C17CA9" w:rsidRDefault="00C17CA9" w:rsidP="00790457">
      <w:pPr>
        <w:pStyle w:val="Heading2"/>
        <w:shd w:val="clear" w:color="auto" w:fill="FFFFFF"/>
        <w:spacing w:before="0"/>
        <w:rPr>
          <w:rFonts w:ascii="Segoe UI" w:hAnsi="Segoe UI" w:cs="Segoe UI"/>
          <w:b/>
          <w:color w:val="5B9BD5" w:themeColor="accent1"/>
        </w:rPr>
      </w:pPr>
      <w:r w:rsidRPr="00C17CA9">
        <w:rPr>
          <w:rFonts w:ascii="Segoe UI" w:hAnsi="Segoe UI" w:cs="Segoe UI"/>
          <w:b/>
          <w:color w:val="5B9BD5" w:themeColor="accent1"/>
          <w:sz w:val="22"/>
          <w:szCs w:val="22"/>
        </w:rPr>
        <w:t>https://docs.microsoft.com/en-us/dotnet/standard/garbage-collection/fundamentals</w:t>
      </w:r>
    </w:p>
    <w:p w14:paraId="2223F6C5" w14:textId="77777777" w:rsidR="00D3130C" w:rsidRPr="00D3130C" w:rsidRDefault="00D3130C" w:rsidP="00D3130C">
      <w:pPr>
        <w:shd w:val="clear" w:color="auto" w:fill="FFFFFF"/>
        <w:spacing w:before="100" w:beforeAutospacing="1" w:after="0" w:line="240" w:lineRule="auto"/>
        <w:rPr>
          <w:rFonts w:ascii="Segoe UI" w:eastAsia="Times New Roman" w:hAnsi="Segoe UI" w:cs="Segoe UI"/>
          <w:color w:val="000000"/>
        </w:rPr>
      </w:pPr>
      <w:r w:rsidRPr="00D3130C">
        <w:rPr>
          <w:rFonts w:ascii="Segoe UI" w:eastAsia="Times New Roman" w:hAnsi="Segoe UI" w:cs="Segoe UI"/>
          <w:color w:val="000000"/>
        </w:rPr>
        <w:t>After the garbage collector is initialized by the CLR, it allocates a segment of memory to store and manage objects. This memory is called the managed heap, as opposed to a native heap in the operating system.</w:t>
      </w:r>
    </w:p>
    <w:p w14:paraId="58BE9E89" w14:textId="77777777" w:rsidR="00D3130C" w:rsidRPr="00D3130C" w:rsidRDefault="00D3130C" w:rsidP="00D3130C">
      <w:pPr>
        <w:shd w:val="clear" w:color="auto" w:fill="FFFFFF"/>
        <w:spacing w:before="100" w:beforeAutospacing="1" w:after="0" w:line="240" w:lineRule="auto"/>
        <w:rPr>
          <w:rFonts w:ascii="Segoe UI" w:eastAsia="Times New Roman" w:hAnsi="Segoe UI" w:cs="Segoe UI"/>
          <w:color w:val="000000"/>
        </w:rPr>
      </w:pPr>
      <w:r w:rsidRPr="00D3130C">
        <w:rPr>
          <w:rFonts w:ascii="Segoe UI" w:eastAsia="Times New Roman" w:hAnsi="Segoe UI" w:cs="Segoe UI"/>
          <w:color w:val="000000"/>
        </w:rPr>
        <w:t>There is a managed heap for each managed process. All threads in the process allocate memory for objects on the same heap.</w:t>
      </w:r>
    </w:p>
    <w:p w14:paraId="23D4C5BD" w14:textId="77777777" w:rsidR="00790457" w:rsidRPr="002041E3" w:rsidRDefault="00790457" w:rsidP="002041E3">
      <w:pPr>
        <w:shd w:val="clear" w:color="auto" w:fill="FFFFFF"/>
        <w:spacing w:after="150" w:line="240" w:lineRule="auto"/>
        <w:rPr>
          <w:rFonts w:ascii="Segoe UI" w:eastAsia="Times New Roman" w:hAnsi="Segoe UI" w:cs="Segoe UI"/>
          <w:color w:val="333333"/>
        </w:rPr>
      </w:pPr>
    </w:p>
    <w:p w14:paraId="34B2A094" w14:textId="77777777" w:rsidR="002A630D" w:rsidRDefault="002A630D" w:rsidP="00D736CC">
      <w:pPr>
        <w:pStyle w:val="NormalWeb"/>
        <w:shd w:val="clear" w:color="auto" w:fill="FFFFFF"/>
        <w:spacing w:before="0" w:beforeAutospacing="0" w:after="150" w:afterAutospacing="0"/>
        <w:rPr>
          <w:rFonts w:ascii="Segoe UI" w:hAnsi="Segoe UI" w:cs="Segoe UI"/>
          <w:color w:val="5B9BD5" w:themeColor="accent1"/>
          <w:sz w:val="20"/>
          <w:szCs w:val="20"/>
        </w:rPr>
      </w:pPr>
      <w:r>
        <w:rPr>
          <w:rFonts w:ascii="Segoe UI" w:hAnsi="Segoe UI" w:cs="Segoe UI"/>
          <w:b/>
          <w:color w:val="333333"/>
        </w:rPr>
        <w:lastRenderedPageBreak/>
        <w:t>How GC Works:</w:t>
      </w:r>
      <w:r w:rsidR="005F217B">
        <w:rPr>
          <w:rFonts w:ascii="Segoe UI" w:hAnsi="Segoe UI" w:cs="Segoe UI"/>
          <w:b/>
          <w:color w:val="333333"/>
        </w:rPr>
        <w:t xml:space="preserve"> </w:t>
      </w:r>
      <w:hyperlink r:id="rId18" w:history="1">
        <w:r w:rsidR="00082861" w:rsidRPr="001A1FDA">
          <w:rPr>
            <w:rStyle w:val="Hyperlink"/>
            <w:rFonts w:ascii="Segoe UI" w:hAnsi="Segoe UI" w:cs="Segoe UI"/>
            <w:sz w:val="20"/>
            <w:szCs w:val="20"/>
          </w:rPr>
          <w:t>https://www.codeproject.com/Articles/1095402/Garbage-Collection-and-Csharp</w:t>
        </w:r>
      </w:hyperlink>
    </w:p>
    <w:p w14:paraId="43C71B17" w14:textId="77777777" w:rsidR="00082861" w:rsidRDefault="005C3AE6" w:rsidP="00D736CC">
      <w:pPr>
        <w:pStyle w:val="NormalWeb"/>
        <w:shd w:val="clear" w:color="auto" w:fill="FFFFFF"/>
        <w:spacing w:before="0" w:beforeAutospacing="0" w:after="150" w:afterAutospacing="0"/>
        <w:rPr>
          <w:rFonts w:ascii="Segoe UI" w:hAnsi="Segoe UI" w:cs="Segoe UI"/>
          <w:color w:val="5B9BD5" w:themeColor="accent1"/>
          <w:sz w:val="22"/>
          <w:szCs w:val="22"/>
        </w:rPr>
      </w:pPr>
      <w:hyperlink r:id="rId19" w:history="1">
        <w:r w:rsidR="00EC09B6" w:rsidRPr="001A1FDA">
          <w:rPr>
            <w:rStyle w:val="Hyperlink"/>
            <w:rFonts w:ascii="Segoe UI" w:hAnsi="Segoe UI" w:cs="Segoe UI"/>
            <w:sz w:val="22"/>
            <w:szCs w:val="22"/>
          </w:rPr>
          <w:t>https://www.red-gate.com/products/dotnet-development/ants-memory-profiler/learning-memory-management/memory-management-fundamentals</w:t>
        </w:r>
      </w:hyperlink>
      <w:r w:rsidR="00EC09B6">
        <w:rPr>
          <w:rFonts w:ascii="Segoe UI" w:hAnsi="Segoe UI" w:cs="Segoe UI"/>
          <w:color w:val="5B9BD5" w:themeColor="accent1"/>
          <w:sz w:val="22"/>
          <w:szCs w:val="22"/>
        </w:rPr>
        <w:t xml:space="preserve"> -for Generations</w:t>
      </w:r>
    </w:p>
    <w:p w14:paraId="48672C94" w14:textId="77777777" w:rsidR="007944B2" w:rsidRDefault="005C3AE6" w:rsidP="00D736CC">
      <w:pPr>
        <w:pStyle w:val="NormalWeb"/>
        <w:shd w:val="clear" w:color="auto" w:fill="FFFFFF"/>
        <w:spacing w:before="0" w:beforeAutospacing="0" w:after="150" w:afterAutospacing="0"/>
        <w:rPr>
          <w:rFonts w:ascii="Segoe UI" w:hAnsi="Segoe UI" w:cs="Segoe UI"/>
          <w:color w:val="5B9BD5" w:themeColor="accent1"/>
          <w:sz w:val="22"/>
          <w:szCs w:val="22"/>
        </w:rPr>
      </w:pPr>
      <w:hyperlink r:id="rId20" w:history="1">
        <w:r w:rsidR="007944B2" w:rsidRPr="001A1FDA">
          <w:rPr>
            <w:rStyle w:val="Hyperlink"/>
            <w:rFonts w:ascii="Segoe UI" w:hAnsi="Segoe UI" w:cs="Segoe UI"/>
            <w:sz w:val="22"/>
            <w:szCs w:val="22"/>
          </w:rPr>
          <w:t>https://www.red-gate.com/products/dotnet-development/ants-memory-profiler/learning-memory-management/understanding-dotnet-interoperability</w:t>
        </w:r>
      </w:hyperlink>
    </w:p>
    <w:p w14:paraId="392600D5" w14:textId="77777777" w:rsidR="007944B2" w:rsidRDefault="005C3AE6" w:rsidP="00D736CC">
      <w:pPr>
        <w:pStyle w:val="NormalWeb"/>
        <w:shd w:val="clear" w:color="auto" w:fill="FFFFFF"/>
        <w:spacing w:before="0" w:beforeAutospacing="0" w:after="150" w:afterAutospacing="0"/>
        <w:rPr>
          <w:rStyle w:val="Hyperlink"/>
          <w:rFonts w:ascii="Segoe UI" w:hAnsi="Segoe UI" w:cs="Segoe UI"/>
          <w:sz w:val="22"/>
          <w:szCs w:val="22"/>
        </w:rPr>
      </w:pPr>
      <w:hyperlink r:id="rId21" w:history="1">
        <w:r w:rsidR="00712082" w:rsidRPr="001A1FDA">
          <w:rPr>
            <w:rStyle w:val="Hyperlink"/>
            <w:rFonts w:ascii="Segoe UI" w:hAnsi="Segoe UI" w:cs="Segoe UI"/>
            <w:sz w:val="22"/>
            <w:szCs w:val="22"/>
          </w:rPr>
          <w:t>https://www.red-gate.com/products/dotnet-development/ants-memory-profiler/learning-memory-management/avoidingautomaticgc</w:t>
        </w:r>
      </w:hyperlink>
    </w:p>
    <w:p w14:paraId="01FAC7C5" w14:textId="77777777" w:rsidR="006608BB" w:rsidRDefault="006608BB" w:rsidP="00D736CC">
      <w:pPr>
        <w:pStyle w:val="NormalWeb"/>
        <w:shd w:val="clear" w:color="auto" w:fill="FFFFFF"/>
        <w:spacing w:before="0" w:beforeAutospacing="0" w:after="150" w:afterAutospacing="0"/>
        <w:rPr>
          <w:rStyle w:val="Hyperlink"/>
          <w:rFonts w:ascii="Segoe UI" w:hAnsi="Segoe UI" w:cs="Segoe UI"/>
          <w:sz w:val="22"/>
          <w:szCs w:val="22"/>
        </w:rPr>
      </w:pPr>
    </w:p>
    <w:p w14:paraId="0CCE829F" w14:textId="77777777" w:rsidR="006608BB" w:rsidRDefault="006608BB" w:rsidP="00D736CC">
      <w:pPr>
        <w:pStyle w:val="NormalWeb"/>
        <w:shd w:val="clear" w:color="auto" w:fill="FFFFFF"/>
        <w:spacing w:before="0" w:beforeAutospacing="0" w:after="150" w:afterAutospacing="0"/>
        <w:rPr>
          <w:rFonts w:ascii="Segoe UI" w:hAnsi="Segoe UI" w:cs="Segoe UI"/>
          <w:color w:val="5B9BD5" w:themeColor="accent1"/>
          <w:sz w:val="22"/>
          <w:szCs w:val="22"/>
        </w:rPr>
      </w:pPr>
      <w:r w:rsidRPr="006608BB">
        <w:rPr>
          <w:rFonts w:ascii="Segoe UI" w:hAnsi="Segoe UI" w:cs="Segoe UI"/>
          <w:color w:val="5B9BD5" w:themeColor="accent1"/>
          <w:sz w:val="22"/>
          <w:szCs w:val="22"/>
        </w:rPr>
        <w:t>http://joeduffyblog.com/2005/04/08/dg-update-dispose-finalization-and-resource-management/</w:t>
      </w:r>
    </w:p>
    <w:p w14:paraId="6975CE20" w14:textId="77777777" w:rsidR="00712082" w:rsidRPr="00082861" w:rsidRDefault="00712082" w:rsidP="00D736CC">
      <w:pPr>
        <w:pStyle w:val="NormalWeb"/>
        <w:shd w:val="clear" w:color="auto" w:fill="FFFFFF"/>
        <w:spacing w:before="0" w:beforeAutospacing="0" w:after="150" w:afterAutospacing="0"/>
        <w:rPr>
          <w:rFonts w:ascii="Segoe UI" w:hAnsi="Segoe UI" w:cs="Segoe UI"/>
          <w:color w:val="5B9BD5" w:themeColor="accent1"/>
          <w:sz w:val="22"/>
          <w:szCs w:val="22"/>
        </w:rPr>
      </w:pPr>
    </w:p>
    <w:p w14:paraId="67719394" w14:textId="77777777" w:rsidR="002A630D" w:rsidRDefault="00AE455F" w:rsidP="00D736CC">
      <w:pPr>
        <w:pStyle w:val="NormalWeb"/>
        <w:shd w:val="clear" w:color="auto" w:fill="FFFFFF"/>
        <w:spacing w:before="0" w:beforeAutospacing="0" w:after="150" w:afterAutospacing="0"/>
        <w:rPr>
          <w:rFonts w:ascii="Segoe UI" w:hAnsi="Segoe UI" w:cs="Segoe UI"/>
          <w:color w:val="111111"/>
          <w:sz w:val="22"/>
          <w:szCs w:val="22"/>
          <w:shd w:val="clear" w:color="auto" w:fill="FFFFFF"/>
        </w:rPr>
      </w:pPr>
      <w:r w:rsidRPr="00AE455F">
        <w:rPr>
          <w:rFonts w:ascii="Segoe UI" w:hAnsi="Segoe UI" w:cs="Segoe UI"/>
          <w:color w:val="111111"/>
          <w:sz w:val="22"/>
          <w:szCs w:val="22"/>
          <w:shd w:val="clear" w:color="auto" w:fill="FFFFFF"/>
        </w:rPr>
        <w:t>GC works on </w:t>
      </w:r>
      <w:r w:rsidRPr="0067250E">
        <w:rPr>
          <w:rStyle w:val="Emphasis"/>
          <w:rFonts w:ascii="Segoe UI" w:hAnsi="Segoe UI" w:cs="Segoe UI"/>
          <w:b/>
          <w:color w:val="111111"/>
          <w:sz w:val="22"/>
          <w:szCs w:val="22"/>
          <w:bdr w:val="none" w:sz="0" w:space="0" w:color="auto" w:frame="1"/>
          <w:shd w:val="clear" w:color="auto" w:fill="FFFFFF"/>
        </w:rPr>
        <w:t>managed heap</w:t>
      </w:r>
      <w:r w:rsidRPr="00AE455F">
        <w:rPr>
          <w:rFonts w:ascii="Segoe UI" w:hAnsi="Segoe UI" w:cs="Segoe UI"/>
          <w:color w:val="111111"/>
          <w:sz w:val="22"/>
          <w:szCs w:val="22"/>
          <w:shd w:val="clear" w:color="auto" w:fill="FFFFFF"/>
        </w:rPr>
        <w:t>, which is nothing but a block of memory to store objects, when garbage collection process is put in motion, it checks for dead objects and the objects which are no longer used, then it compacts the space of live object and tries to free more memory.</w:t>
      </w:r>
    </w:p>
    <w:p w14:paraId="0B379040" w14:textId="77777777" w:rsidR="00F52BF1" w:rsidRPr="00F52BF1" w:rsidRDefault="00F52BF1" w:rsidP="00D736CC">
      <w:pPr>
        <w:pStyle w:val="NormalWeb"/>
        <w:shd w:val="clear" w:color="auto" w:fill="FFFFFF"/>
        <w:spacing w:before="0" w:beforeAutospacing="0" w:after="150" w:afterAutospacing="0"/>
        <w:rPr>
          <w:rFonts w:ascii="Segoe UI" w:hAnsi="Segoe UI" w:cs="Segoe UI"/>
          <w:b/>
          <w:color w:val="333333"/>
          <w:sz w:val="22"/>
          <w:szCs w:val="22"/>
        </w:rPr>
      </w:pPr>
      <w:r w:rsidRPr="00F52BF1">
        <w:rPr>
          <w:rFonts w:ascii="Segoe UI" w:hAnsi="Segoe UI" w:cs="Segoe UI"/>
          <w:color w:val="000000"/>
          <w:sz w:val="22"/>
          <w:szCs w:val="22"/>
          <w:shd w:val="clear" w:color="auto" w:fill="FFFFFF"/>
        </w:rPr>
        <w:t>The heap is organized into generations so it can handle long-lived and short-lived objects. Garbage collection primarily occurs with the reclamation of short-lived objects that typically occupy only a small part of the heap. There are three generations of objects on the heap:</w:t>
      </w:r>
    </w:p>
    <w:p w14:paraId="6DA5A7E9" w14:textId="77777777" w:rsidR="00710DE3" w:rsidRDefault="00710DE3" w:rsidP="00710DE3">
      <w:pPr>
        <w:pStyle w:val="ListParagraph"/>
        <w:numPr>
          <w:ilvl w:val="0"/>
          <w:numId w:val="28"/>
        </w:numPr>
        <w:shd w:val="clear" w:color="auto" w:fill="FFFFFF"/>
        <w:spacing w:after="0" w:line="240" w:lineRule="auto"/>
        <w:rPr>
          <w:rFonts w:ascii="Segoe UI" w:eastAsia="Times New Roman" w:hAnsi="Segoe UI" w:cs="Segoe UI"/>
          <w:color w:val="111111"/>
        </w:rPr>
      </w:pPr>
      <w:r w:rsidRPr="00AB21B2">
        <w:rPr>
          <w:rFonts w:ascii="Segoe UI" w:eastAsia="Times New Roman" w:hAnsi="Segoe UI" w:cs="Segoe UI"/>
          <w:b/>
          <w:bCs/>
          <w:color w:val="111111"/>
          <w:bdr w:val="none" w:sz="0" w:space="0" w:color="auto" w:frame="1"/>
        </w:rPr>
        <w:t>0 Generation (Zero)</w:t>
      </w:r>
      <w:r w:rsidRPr="00AB21B2">
        <w:rPr>
          <w:rFonts w:ascii="Segoe UI" w:eastAsia="Times New Roman" w:hAnsi="Segoe UI" w:cs="Segoe UI"/>
          <w:color w:val="111111"/>
        </w:rPr>
        <w:t>: This generation holds short-lived objects, e.g., Temporary objects. GC </w:t>
      </w:r>
      <w:r w:rsidR="00F02A3A" w:rsidRPr="00AB21B2">
        <w:rPr>
          <w:rFonts w:ascii="Segoe UI" w:eastAsia="Times New Roman" w:hAnsi="Segoe UI" w:cs="Segoe UI"/>
          <w:color w:val="000000"/>
          <w:bdr w:val="none" w:sz="0" w:space="0" w:color="auto" w:frame="1"/>
        </w:rPr>
        <w:t>initiates</w:t>
      </w:r>
      <w:r w:rsidR="00F02A3A" w:rsidRPr="00AB21B2">
        <w:rPr>
          <w:rFonts w:ascii="Segoe UI" w:eastAsia="Times New Roman" w:hAnsi="Segoe UI" w:cs="Segoe UI"/>
          <w:color w:val="111111"/>
        </w:rPr>
        <w:t xml:space="preserve"> garbage</w:t>
      </w:r>
      <w:r w:rsidRPr="00AB21B2">
        <w:rPr>
          <w:rFonts w:ascii="Segoe UI" w:eastAsia="Times New Roman" w:hAnsi="Segoe UI" w:cs="Segoe UI"/>
          <w:color w:val="111111"/>
        </w:rPr>
        <w:t xml:space="preserve"> collection process frequently in this generation.</w:t>
      </w:r>
    </w:p>
    <w:p w14:paraId="07278C7C" w14:textId="77777777" w:rsidR="00A83ECC" w:rsidRPr="00AB21B2" w:rsidRDefault="00A83ECC" w:rsidP="00A83ECC">
      <w:pPr>
        <w:pStyle w:val="ListParagraph"/>
        <w:shd w:val="clear" w:color="auto" w:fill="FFFFFF"/>
        <w:spacing w:after="0" w:line="240" w:lineRule="auto"/>
        <w:rPr>
          <w:rFonts w:ascii="Segoe UI" w:eastAsia="Times New Roman" w:hAnsi="Segoe UI" w:cs="Segoe UI"/>
          <w:color w:val="111111"/>
        </w:rPr>
      </w:pPr>
    </w:p>
    <w:p w14:paraId="134527D3" w14:textId="77777777" w:rsidR="00AB21B2" w:rsidRDefault="00AB21B2" w:rsidP="00AB21B2">
      <w:pPr>
        <w:pStyle w:val="ListParagraph"/>
        <w:shd w:val="clear" w:color="auto" w:fill="FFFFFF"/>
        <w:spacing w:before="100" w:beforeAutospacing="1" w:after="0" w:line="240" w:lineRule="auto"/>
        <w:rPr>
          <w:rFonts w:ascii="Segoe UI" w:eastAsia="Times New Roman" w:hAnsi="Segoe UI" w:cs="Segoe UI"/>
          <w:color w:val="000000"/>
        </w:rPr>
      </w:pPr>
      <w:r w:rsidRPr="00AB21B2">
        <w:rPr>
          <w:rFonts w:ascii="Segoe UI" w:eastAsia="Times New Roman" w:hAnsi="Segoe UI" w:cs="Segoe UI"/>
          <w:color w:val="000000"/>
        </w:rPr>
        <w:t>Newly allocated objects form a new generation of objects and are implicitly generation 0 collections, unless they are large objects, in which case they go on the large object heap in a generation 2 collection.</w:t>
      </w:r>
    </w:p>
    <w:p w14:paraId="5F1574A9" w14:textId="77777777" w:rsidR="00A83ECC" w:rsidRPr="00AB21B2" w:rsidRDefault="00A83ECC" w:rsidP="00AB21B2">
      <w:pPr>
        <w:pStyle w:val="ListParagraph"/>
        <w:shd w:val="clear" w:color="auto" w:fill="FFFFFF"/>
        <w:spacing w:before="100" w:beforeAutospacing="1" w:after="0" w:line="240" w:lineRule="auto"/>
        <w:rPr>
          <w:rFonts w:ascii="Segoe UI" w:eastAsia="Times New Roman" w:hAnsi="Segoe UI" w:cs="Segoe UI"/>
          <w:color w:val="000000"/>
        </w:rPr>
      </w:pPr>
    </w:p>
    <w:p w14:paraId="55295B46" w14:textId="77777777" w:rsidR="00AB21B2" w:rsidRPr="00AB21B2" w:rsidRDefault="00AB21B2" w:rsidP="00AB21B2">
      <w:pPr>
        <w:pStyle w:val="ListParagraph"/>
        <w:shd w:val="clear" w:color="auto" w:fill="FFFFFF"/>
        <w:spacing w:before="100" w:beforeAutospacing="1" w:after="0" w:line="240" w:lineRule="auto"/>
        <w:rPr>
          <w:rFonts w:ascii="Segoe UI" w:eastAsia="Times New Roman" w:hAnsi="Segoe UI" w:cs="Segoe UI"/>
          <w:color w:val="000000"/>
        </w:rPr>
      </w:pPr>
      <w:r w:rsidRPr="00AB21B2">
        <w:rPr>
          <w:rFonts w:ascii="Segoe UI" w:eastAsia="Times New Roman" w:hAnsi="Segoe UI" w:cs="Segoe UI"/>
          <w:color w:val="000000"/>
        </w:rPr>
        <w:t>Most objects are reclaimed for garbage collection in generation 0 and do not survive to the next generation.</w:t>
      </w:r>
    </w:p>
    <w:p w14:paraId="2E9F6B24" w14:textId="77777777" w:rsidR="00AB21B2" w:rsidRPr="00AB21B2" w:rsidRDefault="00AB21B2" w:rsidP="00AB21B2">
      <w:pPr>
        <w:pStyle w:val="ListParagraph"/>
        <w:shd w:val="clear" w:color="auto" w:fill="FFFFFF"/>
        <w:spacing w:after="0" w:line="240" w:lineRule="auto"/>
        <w:rPr>
          <w:rFonts w:ascii="Segoe UI" w:eastAsia="Times New Roman" w:hAnsi="Segoe UI" w:cs="Segoe UI"/>
          <w:color w:val="111111"/>
        </w:rPr>
      </w:pPr>
    </w:p>
    <w:p w14:paraId="34DE0E55" w14:textId="77777777" w:rsidR="00632E13" w:rsidRPr="00632E13" w:rsidRDefault="00710DE3" w:rsidP="002B595C">
      <w:pPr>
        <w:pStyle w:val="ListParagraph"/>
        <w:numPr>
          <w:ilvl w:val="0"/>
          <w:numId w:val="28"/>
        </w:numPr>
        <w:shd w:val="clear" w:color="auto" w:fill="FFFFFF"/>
        <w:spacing w:after="0" w:line="240" w:lineRule="auto"/>
        <w:rPr>
          <w:rFonts w:ascii="Segoe UI" w:eastAsia="Times New Roman" w:hAnsi="Segoe UI" w:cs="Segoe UI"/>
          <w:color w:val="111111"/>
          <w:sz w:val="21"/>
          <w:szCs w:val="21"/>
        </w:rPr>
      </w:pPr>
      <w:r w:rsidRPr="00632E13">
        <w:rPr>
          <w:rFonts w:ascii="Segoe UI" w:eastAsia="Times New Roman" w:hAnsi="Segoe UI" w:cs="Segoe UI"/>
          <w:b/>
          <w:bCs/>
          <w:color w:val="111111"/>
          <w:bdr w:val="none" w:sz="0" w:space="0" w:color="auto" w:frame="1"/>
        </w:rPr>
        <w:t>1 Generation (One)</w:t>
      </w:r>
      <w:r w:rsidRPr="00632E13">
        <w:rPr>
          <w:rFonts w:ascii="Segoe UI" w:eastAsia="Times New Roman" w:hAnsi="Segoe UI" w:cs="Segoe UI"/>
          <w:color w:val="111111"/>
        </w:rPr>
        <w:t xml:space="preserve">: </w:t>
      </w:r>
      <w:r w:rsidR="00632E13">
        <w:rPr>
          <w:rFonts w:ascii="Segoe UI" w:hAnsi="Segoe UI" w:cs="Segoe UI"/>
          <w:color w:val="000000"/>
          <w:shd w:val="clear" w:color="auto" w:fill="FFFFFF"/>
        </w:rPr>
        <w:t>This generation contains short-lived objects and serves as a buffer between short-lived objects and long-lived objects.</w:t>
      </w:r>
    </w:p>
    <w:p w14:paraId="45D8ACF1" w14:textId="77777777" w:rsidR="00710DE3" w:rsidRDefault="00710DE3" w:rsidP="002B595C">
      <w:pPr>
        <w:pStyle w:val="ListParagraph"/>
        <w:numPr>
          <w:ilvl w:val="0"/>
          <w:numId w:val="28"/>
        </w:numPr>
        <w:shd w:val="clear" w:color="auto" w:fill="FFFFFF"/>
        <w:spacing w:after="0" w:line="240" w:lineRule="auto"/>
        <w:rPr>
          <w:rFonts w:ascii="Segoe UI" w:eastAsia="Times New Roman" w:hAnsi="Segoe UI" w:cs="Segoe UI"/>
          <w:color w:val="111111"/>
          <w:sz w:val="21"/>
          <w:szCs w:val="21"/>
        </w:rPr>
      </w:pPr>
      <w:r w:rsidRPr="00632E13">
        <w:rPr>
          <w:rFonts w:ascii="Segoe UI" w:eastAsia="Times New Roman" w:hAnsi="Segoe UI" w:cs="Segoe UI"/>
          <w:b/>
          <w:bCs/>
          <w:color w:val="111111"/>
          <w:bdr w:val="none" w:sz="0" w:space="0" w:color="auto" w:frame="1"/>
        </w:rPr>
        <w:t>2 Generation (Two)</w:t>
      </w:r>
      <w:r w:rsidRPr="00632E13">
        <w:rPr>
          <w:rFonts w:ascii="Segoe UI" w:eastAsia="Times New Roman" w:hAnsi="Segoe UI" w:cs="Segoe UI"/>
          <w:color w:val="111111"/>
        </w:rPr>
        <w:t xml:space="preserve">: This generation holds long-lived objects like a static and global </w:t>
      </w:r>
      <w:r w:rsidR="00785559" w:rsidRPr="00632E13">
        <w:rPr>
          <w:rFonts w:ascii="Segoe UI" w:eastAsia="Times New Roman" w:hAnsi="Segoe UI" w:cs="Segoe UI"/>
          <w:color w:val="111111"/>
        </w:rPr>
        <w:t>variable that</w:t>
      </w:r>
      <w:r w:rsidRPr="00632E13">
        <w:rPr>
          <w:rFonts w:ascii="Segoe UI" w:eastAsia="Times New Roman" w:hAnsi="Segoe UI" w:cs="Segoe UI"/>
          <w:color w:val="111111"/>
        </w:rPr>
        <w:t xml:space="preserve"> needs to be persisted for a certain amount of time. Objects which are not collected in</w:t>
      </w:r>
      <w:r w:rsidRPr="00632E13">
        <w:rPr>
          <w:rFonts w:ascii="Segoe UI" w:eastAsia="Times New Roman" w:hAnsi="Segoe UI" w:cs="Segoe UI"/>
          <w:color w:val="111111"/>
          <w:sz w:val="21"/>
          <w:szCs w:val="21"/>
        </w:rPr>
        <w:t xml:space="preserve"> generation Zero, are then moved to generation 1, such objects are known as </w:t>
      </w:r>
      <w:r w:rsidRPr="00632E13">
        <w:rPr>
          <w:rFonts w:ascii="Segoe UI" w:eastAsia="Times New Roman" w:hAnsi="Segoe UI" w:cs="Segoe UI"/>
          <w:i/>
          <w:iCs/>
          <w:color w:val="111111"/>
          <w:sz w:val="21"/>
          <w:szCs w:val="21"/>
          <w:bdr w:val="none" w:sz="0" w:space="0" w:color="auto" w:frame="1"/>
        </w:rPr>
        <w:t>survivors</w:t>
      </w:r>
      <w:r w:rsidRPr="00632E13">
        <w:rPr>
          <w:rFonts w:ascii="Segoe UI" w:eastAsia="Times New Roman" w:hAnsi="Segoe UI" w:cs="Segoe UI"/>
          <w:color w:val="111111"/>
          <w:sz w:val="21"/>
          <w:szCs w:val="21"/>
        </w:rPr>
        <w:t>, similarly objects which are not collected in generation One, are then moved to generation 2 and from there onwards objects remain in the same generation.</w:t>
      </w:r>
    </w:p>
    <w:p w14:paraId="246F8021" w14:textId="77777777" w:rsidR="00E73EE8" w:rsidRDefault="00E73EE8" w:rsidP="00E73EE8">
      <w:pPr>
        <w:shd w:val="clear" w:color="auto" w:fill="FFFFFF"/>
        <w:spacing w:after="0" w:line="240" w:lineRule="auto"/>
        <w:ind w:left="360"/>
        <w:rPr>
          <w:rFonts w:ascii="Segoe UI" w:eastAsia="Times New Roman" w:hAnsi="Segoe UI" w:cs="Segoe UI"/>
          <w:color w:val="111111"/>
          <w:sz w:val="21"/>
          <w:szCs w:val="21"/>
        </w:rPr>
      </w:pPr>
    </w:p>
    <w:p w14:paraId="64933F03" w14:textId="77777777" w:rsidR="00E73EE8" w:rsidRPr="00E73EE8" w:rsidRDefault="00E73EE8" w:rsidP="00E73EE8">
      <w:pPr>
        <w:shd w:val="clear" w:color="auto" w:fill="FFFFFF"/>
        <w:spacing w:after="0" w:line="240" w:lineRule="auto"/>
        <w:outlineLvl w:val="2"/>
        <w:rPr>
          <w:rFonts w:ascii="Segoe UI" w:eastAsia="Times New Roman" w:hAnsi="Segoe UI" w:cs="Segoe UI"/>
          <w:b/>
          <w:bCs/>
          <w:color w:val="000000"/>
          <w:sz w:val="27"/>
          <w:szCs w:val="27"/>
        </w:rPr>
      </w:pPr>
      <w:r w:rsidRPr="00E73EE8">
        <w:rPr>
          <w:rFonts w:ascii="Segoe UI" w:eastAsia="Times New Roman" w:hAnsi="Segoe UI" w:cs="Segoe UI"/>
          <w:b/>
          <w:bCs/>
          <w:color w:val="000000"/>
          <w:sz w:val="27"/>
          <w:szCs w:val="27"/>
        </w:rPr>
        <w:t xml:space="preserve">Survival and </w:t>
      </w:r>
      <w:r w:rsidRPr="00E73EE8">
        <w:rPr>
          <w:rFonts w:ascii="Segoe UI" w:eastAsia="Times New Roman" w:hAnsi="Segoe UI" w:cs="Segoe UI"/>
          <w:b/>
          <w:bCs/>
          <w:color w:val="000000"/>
          <w:sz w:val="24"/>
          <w:szCs w:val="24"/>
        </w:rPr>
        <w:t>promotions</w:t>
      </w:r>
    </w:p>
    <w:p w14:paraId="7FE54BCC" w14:textId="77777777" w:rsidR="00E73EE8" w:rsidRPr="00E73EE8" w:rsidRDefault="00E73EE8" w:rsidP="00E73EE8">
      <w:pPr>
        <w:shd w:val="clear" w:color="auto" w:fill="FFFFFF"/>
        <w:spacing w:before="100" w:beforeAutospacing="1" w:after="0" w:line="240" w:lineRule="auto"/>
        <w:rPr>
          <w:rFonts w:ascii="Segoe UI" w:eastAsia="Times New Roman" w:hAnsi="Segoe UI" w:cs="Segoe UI"/>
          <w:color w:val="000000"/>
        </w:rPr>
      </w:pPr>
      <w:r w:rsidRPr="00E73EE8">
        <w:rPr>
          <w:rFonts w:ascii="Segoe UI" w:eastAsia="Times New Roman" w:hAnsi="Segoe UI" w:cs="Segoe UI"/>
          <w:color w:val="000000"/>
        </w:rPr>
        <w:t xml:space="preserve">Objects that are not reclaimed in a garbage collection are known as survivors, and are promoted to the next generation. Objects that survive a generation 0 garbage collection are promoted to </w:t>
      </w:r>
      <w:r w:rsidRPr="00E73EE8">
        <w:rPr>
          <w:rFonts w:ascii="Segoe UI" w:eastAsia="Times New Roman" w:hAnsi="Segoe UI" w:cs="Segoe UI"/>
          <w:color w:val="000000"/>
        </w:rPr>
        <w:lastRenderedPageBreak/>
        <w:t>generation 1; objects that survive a generation 1 garbage collection are promoted to generation 2; and objects that survive a generation 2 garbage collection remain in generation 2.</w:t>
      </w:r>
    </w:p>
    <w:p w14:paraId="1A99DF07" w14:textId="77777777" w:rsidR="00E73EE8" w:rsidRPr="00E73EE8" w:rsidRDefault="00E73EE8" w:rsidP="00E73EE8">
      <w:pPr>
        <w:shd w:val="clear" w:color="auto" w:fill="FFFFFF"/>
        <w:spacing w:before="100" w:beforeAutospacing="1" w:after="0" w:line="240" w:lineRule="auto"/>
        <w:rPr>
          <w:rFonts w:ascii="Segoe UI" w:eastAsia="Times New Roman" w:hAnsi="Segoe UI" w:cs="Segoe UI"/>
          <w:color w:val="000000"/>
        </w:rPr>
      </w:pPr>
      <w:r w:rsidRPr="00E73EE8">
        <w:rPr>
          <w:rFonts w:ascii="Segoe UI" w:eastAsia="Times New Roman" w:hAnsi="Segoe UI" w:cs="Segoe UI"/>
          <w:color w:val="000000"/>
        </w:rPr>
        <w:t>When the garbage collector detects that the survival rate is high in a generation, it increases the threshold of allocations for that generation, so the next collection gets a substantial size of reclaimed memory. The CLR continually balances two priorities: not letting an application's working set get too big and not letting the garbage collection take too much time.</w:t>
      </w:r>
    </w:p>
    <w:p w14:paraId="1C0DC438" w14:textId="77777777" w:rsidR="00E73EE8" w:rsidRDefault="00E73EE8" w:rsidP="00E73EE8">
      <w:pPr>
        <w:shd w:val="clear" w:color="auto" w:fill="FFFFFF"/>
        <w:spacing w:after="0" w:line="240" w:lineRule="auto"/>
        <w:ind w:left="360"/>
        <w:rPr>
          <w:rFonts w:ascii="Segoe UI" w:eastAsia="Times New Roman" w:hAnsi="Segoe UI" w:cs="Segoe UI"/>
          <w:color w:val="111111"/>
          <w:sz w:val="21"/>
          <w:szCs w:val="21"/>
        </w:rPr>
      </w:pPr>
    </w:p>
    <w:p w14:paraId="572D666B" w14:textId="77777777" w:rsidR="007304CE" w:rsidRDefault="007304CE" w:rsidP="00E73EE8">
      <w:pPr>
        <w:shd w:val="clear" w:color="auto" w:fill="FFFFFF"/>
        <w:spacing w:after="0" w:line="240" w:lineRule="auto"/>
        <w:ind w:left="360"/>
        <w:rPr>
          <w:rFonts w:ascii="Segoe UI" w:eastAsia="Times New Roman" w:hAnsi="Segoe UI" w:cs="Segoe UI"/>
          <w:color w:val="111111"/>
          <w:sz w:val="21"/>
          <w:szCs w:val="21"/>
        </w:rPr>
      </w:pPr>
    </w:p>
    <w:p w14:paraId="03BEFB0E" w14:textId="77777777" w:rsidR="007304CE" w:rsidRPr="00E73EE8" w:rsidRDefault="007304CE" w:rsidP="00E73EE8">
      <w:pPr>
        <w:shd w:val="clear" w:color="auto" w:fill="FFFFFF"/>
        <w:spacing w:after="0" w:line="240" w:lineRule="auto"/>
        <w:ind w:left="360"/>
        <w:rPr>
          <w:rFonts w:ascii="Segoe UI" w:eastAsia="Times New Roman" w:hAnsi="Segoe UI" w:cs="Segoe UI"/>
          <w:color w:val="111111"/>
          <w:sz w:val="21"/>
          <w:szCs w:val="21"/>
        </w:rPr>
      </w:pPr>
    </w:p>
    <w:p w14:paraId="50B1F5F1" w14:textId="77777777" w:rsidR="007304CE" w:rsidRPr="007304CE" w:rsidRDefault="007304CE" w:rsidP="007304CE">
      <w:pPr>
        <w:pStyle w:val="Heading2"/>
        <w:shd w:val="clear" w:color="auto" w:fill="FFFFFF"/>
        <w:spacing w:before="0"/>
        <w:rPr>
          <w:rFonts w:ascii="Segoe UI" w:hAnsi="Segoe UI" w:cs="Segoe UI"/>
          <w:b/>
          <w:color w:val="000000"/>
          <w:sz w:val="24"/>
          <w:szCs w:val="24"/>
        </w:rPr>
      </w:pPr>
      <w:r w:rsidRPr="007304CE">
        <w:rPr>
          <w:rFonts w:ascii="Segoe UI" w:hAnsi="Segoe UI" w:cs="Segoe UI"/>
          <w:b/>
          <w:color w:val="000000"/>
          <w:sz w:val="24"/>
          <w:szCs w:val="24"/>
        </w:rPr>
        <w:t xml:space="preserve">What happens during a garbage </w:t>
      </w:r>
      <w:r w:rsidR="009F4D03" w:rsidRPr="007304CE">
        <w:rPr>
          <w:rFonts w:ascii="Segoe UI" w:hAnsi="Segoe UI" w:cs="Segoe UI"/>
          <w:b/>
          <w:color w:val="000000"/>
          <w:sz w:val="24"/>
          <w:szCs w:val="24"/>
        </w:rPr>
        <w:t>collection</w:t>
      </w:r>
      <w:r w:rsidR="009F4D03">
        <w:rPr>
          <w:rFonts w:ascii="Segoe UI" w:hAnsi="Segoe UI" w:cs="Segoe UI"/>
          <w:b/>
          <w:color w:val="000000"/>
          <w:sz w:val="24"/>
          <w:szCs w:val="24"/>
        </w:rPr>
        <w:t>?</w:t>
      </w:r>
    </w:p>
    <w:p w14:paraId="5634FEAF" w14:textId="77777777" w:rsidR="007304CE" w:rsidRDefault="007304CE" w:rsidP="007304CE">
      <w:pPr>
        <w:pStyle w:val="NormalWeb"/>
        <w:shd w:val="clear" w:color="auto" w:fill="FFFFFF"/>
        <w:spacing w:after="0" w:afterAutospacing="0"/>
        <w:rPr>
          <w:rFonts w:ascii="Segoe UI" w:hAnsi="Segoe UI" w:cs="Segoe UI"/>
          <w:color w:val="000000"/>
        </w:rPr>
      </w:pPr>
      <w:r>
        <w:rPr>
          <w:rFonts w:ascii="Segoe UI" w:hAnsi="Segoe UI" w:cs="Segoe UI"/>
          <w:color w:val="000000"/>
        </w:rPr>
        <w:t>A garbage collection has the following phases:</w:t>
      </w:r>
    </w:p>
    <w:p w14:paraId="4A1B5B23" w14:textId="77777777" w:rsidR="007304CE" w:rsidRDefault="007304CE" w:rsidP="007304CE">
      <w:pPr>
        <w:pStyle w:val="NormalWeb"/>
        <w:numPr>
          <w:ilvl w:val="0"/>
          <w:numId w:val="39"/>
        </w:numPr>
        <w:shd w:val="clear" w:color="auto" w:fill="FFFFFF"/>
        <w:spacing w:after="0" w:afterAutospacing="0"/>
        <w:ind w:left="570"/>
        <w:rPr>
          <w:rFonts w:ascii="Segoe UI" w:hAnsi="Segoe UI" w:cs="Segoe UI"/>
          <w:color w:val="000000"/>
        </w:rPr>
      </w:pPr>
      <w:r>
        <w:rPr>
          <w:rFonts w:ascii="Segoe UI" w:hAnsi="Segoe UI" w:cs="Segoe UI"/>
          <w:color w:val="000000"/>
        </w:rPr>
        <w:t>A marking phase that finds and creates a list of all live objects.</w:t>
      </w:r>
    </w:p>
    <w:p w14:paraId="16842635" w14:textId="77777777" w:rsidR="007304CE" w:rsidRDefault="007304CE" w:rsidP="007304CE">
      <w:pPr>
        <w:pStyle w:val="NormalWeb"/>
        <w:numPr>
          <w:ilvl w:val="0"/>
          <w:numId w:val="39"/>
        </w:numPr>
        <w:shd w:val="clear" w:color="auto" w:fill="FFFFFF"/>
        <w:spacing w:after="0" w:afterAutospacing="0"/>
        <w:ind w:left="570"/>
        <w:rPr>
          <w:rFonts w:ascii="Segoe UI" w:hAnsi="Segoe UI" w:cs="Segoe UI"/>
          <w:color w:val="000000"/>
        </w:rPr>
      </w:pPr>
      <w:r>
        <w:rPr>
          <w:rFonts w:ascii="Segoe UI" w:hAnsi="Segoe UI" w:cs="Segoe UI"/>
          <w:color w:val="000000"/>
        </w:rPr>
        <w:t>A relocating phase that updates the references to the objects that will be compacted.</w:t>
      </w:r>
    </w:p>
    <w:p w14:paraId="66BA8695" w14:textId="77777777" w:rsidR="007304CE" w:rsidRDefault="007304CE" w:rsidP="007304CE">
      <w:pPr>
        <w:pStyle w:val="NormalWeb"/>
        <w:numPr>
          <w:ilvl w:val="0"/>
          <w:numId w:val="39"/>
        </w:numPr>
        <w:shd w:val="clear" w:color="auto" w:fill="FFFFFF"/>
        <w:spacing w:after="0" w:afterAutospacing="0"/>
        <w:ind w:left="570"/>
        <w:rPr>
          <w:rFonts w:ascii="Segoe UI" w:hAnsi="Segoe UI" w:cs="Segoe UI"/>
          <w:color w:val="000000"/>
        </w:rPr>
      </w:pPr>
      <w:r>
        <w:rPr>
          <w:rFonts w:ascii="Segoe UI" w:hAnsi="Segoe UI" w:cs="Segoe UI"/>
          <w:color w:val="000000"/>
        </w:rPr>
        <w:t>A compacting phase that reclaims the space occupied by the dead objects and compacts the surviving objects. The compacting phase moves objects that have survived a garbage collection toward the older end of the segment.</w:t>
      </w:r>
    </w:p>
    <w:p w14:paraId="1CC9FF56" w14:textId="77777777" w:rsidR="007304CE" w:rsidRDefault="007304CE" w:rsidP="007304CE">
      <w:pPr>
        <w:shd w:val="clear" w:color="auto" w:fill="FFFFFF"/>
        <w:spacing w:before="100" w:beforeAutospacing="1"/>
        <w:ind w:left="570"/>
        <w:rPr>
          <w:rFonts w:ascii="Segoe UI" w:hAnsi="Segoe UI" w:cs="Segoe UI"/>
          <w:color w:val="000000"/>
        </w:rPr>
      </w:pPr>
      <w:r>
        <w:rPr>
          <w:rFonts w:ascii="Segoe UI" w:hAnsi="Segoe UI" w:cs="Segoe UI"/>
          <w:color w:val="000000"/>
        </w:rPr>
        <w:t>Because generation 2 collections can occupy multiple segments, objects that are promoted into generation 2 can be moved into an older segment. Both generation 1 and generation 2 survivors can be moved to a different segment, because they are promoted to generation 2.</w:t>
      </w:r>
    </w:p>
    <w:p w14:paraId="0C554DBA" w14:textId="77777777" w:rsidR="009F4D03" w:rsidRPr="009F4D03" w:rsidRDefault="009F4D03" w:rsidP="009F4D03">
      <w:pPr>
        <w:shd w:val="clear" w:color="auto" w:fill="FFFFFF"/>
        <w:spacing w:before="100" w:beforeAutospacing="1" w:after="0" w:line="240" w:lineRule="auto"/>
        <w:rPr>
          <w:rFonts w:ascii="Segoe UI" w:eastAsia="Times New Roman" w:hAnsi="Segoe UI" w:cs="Segoe UI"/>
          <w:b/>
          <w:color w:val="000000"/>
          <w:sz w:val="24"/>
          <w:szCs w:val="24"/>
        </w:rPr>
      </w:pPr>
      <w:r w:rsidRPr="009F4D03">
        <w:rPr>
          <w:rFonts w:ascii="Segoe UI" w:eastAsia="Times New Roman" w:hAnsi="Segoe UI" w:cs="Segoe UI"/>
          <w:b/>
          <w:color w:val="000000"/>
          <w:sz w:val="24"/>
          <w:szCs w:val="24"/>
        </w:rPr>
        <w:t>The garbage collector uses the following information to determine whether objects are live:</w:t>
      </w:r>
    </w:p>
    <w:p w14:paraId="3F9396FC" w14:textId="77777777" w:rsidR="009F4D03" w:rsidRPr="009F4D03" w:rsidRDefault="009F4D03" w:rsidP="009F4D03">
      <w:pPr>
        <w:numPr>
          <w:ilvl w:val="0"/>
          <w:numId w:val="40"/>
        </w:numPr>
        <w:shd w:val="clear" w:color="auto" w:fill="FFFFFF"/>
        <w:spacing w:before="100" w:beforeAutospacing="1" w:after="0" w:line="240" w:lineRule="auto"/>
        <w:ind w:left="570"/>
        <w:rPr>
          <w:rFonts w:ascii="Segoe UI" w:eastAsia="Times New Roman" w:hAnsi="Segoe UI" w:cs="Segoe UI"/>
          <w:color w:val="000000"/>
          <w:sz w:val="24"/>
          <w:szCs w:val="24"/>
        </w:rPr>
      </w:pPr>
      <w:r w:rsidRPr="009F4D03">
        <w:rPr>
          <w:rFonts w:ascii="Segoe UI" w:eastAsia="Times New Roman" w:hAnsi="Segoe UI" w:cs="Segoe UI"/>
          <w:b/>
          <w:bCs/>
          <w:color w:val="000000"/>
          <w:sz w:val="24"/>
          <w:szCs w:val="24"/>
        </w:rPr>
        <w:t>Stack roots</w:t>
      </w:r>
      <w:r w:rsidRPr="009F4D03">
        <w:rPr>
          <w:rFonts w:ascii="Segoe UI" w:eastAsia="Times New Roman" w:hAnsi="Segoe UI" w:cs="Segoe UI"/>
          <w:color w:val="000000"/>
          <w:sz w:val="24"/>
          <w:szCs w:val="24"/>
        </w:rPr>
        <w:t>. Stack variables provided by the just-in-time (JIT) compiler and stack walker.</w:t>
      </w:r>
    </w:p>
    <w:p w14:paraId="1C142727" w14:textId="77777777" w:rsidR="009F4D03" w:rsidRPr="009F4D03" w:rsidRDefault="009F4D03" w:rsidP="009F4D03">
      <w:pPr>
        <w:numPr>
          <w:ilvl w:val="0"/>
          <w:numId w:val="40"/>
        </w:numPr>
        <w:shd w:val="clear" w:color="auto" w:fill="FFFFFF"/>
        <w:spacing w:before="100" w:beforeAutospacing="1" w:after="0" w:line="240" w:lineRule="auto"/>
        <w:ind w:left="570"/>
        <w:rPr>
          <w:rFonts w:ascii="Segoe UI" w:eastAsia="Times New Roman" w:hAnsi="Segoe UI" w:cs="Segoe UI"/>
          <w:color w:val="000000"/>
          <w:sz w:val="24"/>
          <w:szCs w:val="24"/>
        </w:rPr>
      </w:pPr>
      <w:r w:rsidRPr="009F4D03">
        <w:rPr>
          <w:rFonts w:ascii="Segoe UI" w:eastAsia="Times New Roman" w:hAnsi="Segoe UI" w:cs="Segoe UI"/>
          <w:b/>
          <w:bCs/>
          <w:color w:val="000000"/>
          <w:sz w:val="24"/>
          <w:szCs w:val="24"/>
        </w:rPr>
        <w:t>Garbage collection handles</w:t>
      </w:r>
      <w:r w:rsidRPr="009F4D03">
        <w:rPr>
          <w:rFonts w:ascii="Segoe UI" w:eastAsia="Times New Roman" w:hAnsi="Segoe UI" w:cs="Segoe UI"/>
          <w:color w:val="000000"/>
          <w:sz w:val="24"/>
          <w:szCs w:val="24"/>
        </w:rPr>
        <w:t>. Handles that point to managed objects and that can be allocated by user code or by the common language runtime.</w:t>
      </w:r>
    </w:p>
    <w:p w14:paraId="4C2EC255" w14:textId="77777777" w:rsidR="009F4D03" w:rsidRPr="009F4D03" w:rsidRDefault="009F4D03" w:rsidP="009F4D03">
      <w:pPr>
        <w:numPr>
          <w:ilvl w:val="0"/>
          <w:numId w:val="40"/>
        </w:numPr>
        <w:shd w:val="clear" w:color="auto" w:fill="FFFFFF"/>
        <w:spacing w:before="100" w:beforeAutospacing="1" w:after="0" w:line="240" w:lineRule="auto"/>
        <w:ind w:left="570"/>
        <w:rPr>
          <w:rFonts w:ascii="Segoe UI" w:eastAsia="Times New Roman" w:hAnsi="Segoe UI" w:cs="Segoe UI"/>
          <w:color w:val="000000"/>
          <w:sz w:val="24"/>
          <w:szCs w:val="24"/>
        </w:rPr>
      </w:pPr>
      <w:r w:rsidRPr="009F4D03">
        <w:rPr>
          <w:rFonts w:ascii="Segoe UI" w:eastAsia="Times New Roman" w:hAnsi="Segoe UI" w:cs="Segoe UI"/>
          <w:b/>
          <w:bCs/>
          <w:color w:val="000000"/>
          <w:sz w:val="24"/>
          <w:szCs w:val="24"/>
        </w:rPr>
        <w:t>Static data</w:t>
      </w:r>
      <w:r w:rsidRPr="009F4D03">
        <w:rPr>
          <w:rFonts w:ascii="Segoe UI" w:eastAsia="Times New Roman" w:hAnsi="Segoe UI" w:cs="Segoe UI"/>
          <w:color w:val="000000"/>
          <w:sz w:val="24"/>
          <w:szCs w:val="24"/>
        </w:rPr>
        <w:t>. Static objects in application domains that could be referencing other objects. Each application domain keeps track of its static objects.</w:t>
      </w:r>
    </w:p>
    <w:p w14:paraId="38E21570" w14:textId="77777777" w:rsidR="009F4D03" w:rsidRPr="009F4D03" w:rsidRDefault="009F4D03" w:rsidP="009F4D03">
      <w:pPr>
        <w:shd w:val="clear" w:color="auto" w:fill="FFFFFF"/>
        <w:spacing w:before="100" w:beforeAutospacing="1" w:after="0" w:line="240" w:lineRule="auto"/>
        <w:rPr>
          <w:rFonts w:ascii="Segoe UI" w:eastAsia="Times New Roman" w:hAnsi="Segoe UI" w:cs="Segoe UI"/>
          <w:color w:val="000000"/>
          <w:sz w:val="24"/>
          <w:szCs w:val="24"/>
        </w:rPr>
      </w:pPr>
      <w:r w:rsidRPr="009F4D03">
        <w:rPr>
          <w:rFonts w:ascii="Segoe UI" w:eastAsia="Times New Roman" w:hAnsi="Segoe UI" w:cs="Segoe UI"/>
          <w:color w:val="000000"/>
          <w:sz w:val="24"/>
          <w:szCs w:val="24"/>
        </w:rPr>
        <w:t>Before a garbage collection starts, all managed threads are suspended except for the thread that triggered the garbage collection.</w:t>
      </w:r>
    </w:p>
    <w:p w14:paraId="545D4C5E" w14:textId="77777777" w:rsidR="009F4D03" w:rsidRDefault="009F4D03" w:rsidP="009F4D03">
      <w:pPr>
        <w:shd w:val="clear" w:color="auto" w:fill="FFFFFF"/>
        <w:spacing w:before="100" w:beforeAutospacing="1" w:after="0" w:line="240" w:lineRule="auto"/>
        <w:rPr>
          <w:rFonts w:ascii="Segoe UI" w:eastAsia="Times New Roman" w:hAnsi="Segoe UI" w:cs="Segoe UI"/>
          <w:color w:val="000000"/>
          <w:sz w:val="24"/>
          <w:szCs w:val="24"/>
        </w:rPr>
      </w:pPr>
      <w:r w:rsidRPr="009F4D03">
        <w:rPr>
          <w:rFonts w:ascii="Segoe UI" w:eastAsia="Times New Roman" w:hAnsi="Segoe UI" w:cs="Segoe UI"/>
          <w:color w:val="000000"/>
          <w:sz w:val="24"/>
          <w:szCs w:val="24"/>
        </w:rPr>
        <w:t>The following illustration shows a thread that triggers a garbage collection and causes the other threads to be suspended.</w:t>
      </w:r>
    </w:p>
    <w:p w14:paraId="1A479475" w14:textId="77777777" w:rsidR="00F6149C" w:rsidRPr="009F4D03" w:rsidRDefault="00F6149C" w:rsidP="009F4D03">
      <w:pPr>
        <w:shd w:val="clear" w:color="auto" w:fill="FFFFFF"/>
        <w:spacing w:before="100" w:beforeAutospacing="1" w:after="0" w:line="240" w:lineRule="auto"/>
        <w:rPr>
          <w:rFonts w:ascii="Segoe UI" w:eastAsia="Times New Roman" w:hAnsi="Segoe UI" w:cs="Segoe UI"/>
          <w:color w:val="000000"/>
          <w:sz w:val="24"/>
          <w:szCs w:val="24"/>
        </w:rPr>
      </w:pPr>
      <w:r>
        <w:rPr>
          <w:noProof/>
        </w:rPr>
        <w:lastRenderedPageBreak/>
        <w:drawing>
          <wp:inline distT="0" distB="0" distL="0" distR="0" wp14:anchorId="2DFA7A57" wp14:editId="7D341ED0">
            <wp:extent cx="5372100" cy="1676400"/>
            <wp:effectExtent l="0" t="0" r="0" b="0"/>
            <wp:docPr id="4" name="Picture 4" descr="When a thread triggers a Garbage Coll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en a thread triggers a Garbage Collec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1676400"/>
                    </a:xfrm>
                    <a:prstGeom prst="rect">
                      <a:avLst/>
                    </a:prstGeom>
                    <a:noFill/>
                    <a:ln>
                      <a:noFill/>
                    </a:ln>
                  </pic:spPr>
                </pic:pic>
              </a:graphicData>
            </a:graphic>
          </wp:inline>
        </w:drawing>
      </w:r>
    </w:p>
    <w:p w14:paraId="47170BF8" w14:textId="77777777" w:rsidR="00563620" w:rsidRDefault="00563620" w:rsidP="00563620">
      <w:pPr>
        <w:pStyle w:val="Heading2"/>
        <w:shd w:val="clear" w:color="auto" w:fill="FFFFFF"/>
        <w:spacing w:before="300" w:after="165"/>
        <w:rPr>
          <w:rFonts w:ascii="Segoe UI" w:hAnsi="Segoe UI" w:cs="Segoe UI"/>
          <w:b/>
          <w:bCs/>
          <w:color w:val="FF9900"/>
          <w:sz w:val="30"/>
          <w:szCs w:val="30"/>
        </w:rPr>
      </w:pPr>
      <w:r w:rsidRPr="00563620">
        <w:rPr>
          <w:rFonts w:ascii="Segoe UI" w:hAnsi="Segoe UI" w:cs="Segoe UI"/>
          <w:b/>
          <w:bCs/>
          <w:color w:val="FF9900"/>
          <w:sz w:val="30"/>
          <w:szCs w:val="30"/>
        </w:rPr>
        <w:t>What is Managed and Unmanaged Objects/Resources?</w:t>
      </w:r>
    </w:p>
    <w:p w14:paraId="5A32FD29" w14:textId="77777777" w:rsidR="00EE0E9C" w:rsidRDefault="00EE0E9C" w:rsidP="00EE0E9C">
      <w:pPr>
        <w:rPr>
          <w:rFonts w:ascii="Segoe UI" w:hAnsi="Segoe UI" w:cs="Segoe UI"/>
          <w:b/>
          <w:sz w:val="24"/>
          <w:szCs w:val="24"/>
        </w:rPr>
      </w:pPr>
      <w:r w:rsidRPr="00EE0E9C">
        <w:rPr>
          <w:rFonts w:ascii="Segoe UI" w:hAnsi="Segoe UI" w:cs="Segoe UI"/>
          <w:b/>
          <w:sz w:val="24"/>
          <w:szCs w:val="24"/>
        </w:rPr>
        <w:t>Managed code:</w:t>
      </w:r>
    </w:p>
    <w:p w14:paraId="71270674" w14:textId="77777777" w:rsidR="00EE0E9C" w:rsidRDefault="00EE0E9C" w:rsidP="00EE0E9C">
      <w:pPr>
        <w:pStyle w:val="ListParagraph"/>
        <w:numPr>
          <w:ilvl w:val="0"/>
          <w:numId w:val="30"/>
        </w:numPr>
        <w:rPr>
          <w:rFonts w:ascii="Segoe UI" w:hAnsi="Segoe UI" w:cs="Segoe UI"/>
          <w:color w:val="111111"/>
          <w:shd w:val="clear" w:color="auto" w:fill="FFFFFF"/>
        </w:rPr>
      </w:pPr>
      <w:r w:rsidRPr="00EE0E9C">
        <w:rPr>
          <w:rStyle w:val="Strong"/>
          <w:rFonts w:ascii="Segoe UI" w:hAnsi="Segoe UI" w:cs="Segoe UI"/>
          <w:color w:val="111111"/>
          <w:bdr w:val="none" w:sz="0" w:space="0" w:color="auto" w:frame="1"/>
          <w:shd w:val="clear" w:color="auto" w:fill="FFFFFF"/>
        </w:rPr>
        <w:t>Managed objects</w:t>
      </w:r>
      <w:r w:rsidRPr="00EE0E9C">
        <w:rPr>
          <w:rFonts w:ascii="Segoe UI" w:hAnsi="Segoe UI" w:cs="Segoe UI"/>
          <w:color w:val="111111"/>
          <w:shd w:val="clear" w:color="auto" w:fill="FFFFFF"/>
        </w:rPr>
        <w:t> are created, managed and under scope of CLR, pure .NET code managed by runtime, anything that lies within .NET scope and under .NET framework classes such as </w:t>
      </w:r>
      <w:r w:rsidRPr="00EE0E9C">
        <w:rPr>
          <w:rStyle w:val="HTMLCode"/>
          <w:rFonts w:ascii="Segoe UI" w:eastAsiaTheme="minorHAnsi" w:hAnsi="Segoe UI" w:cs="Segoe UI"/>
          <w:color w:val="990000"/>
          <w:sz w:val="22"/>
          <w:szCs w:val="22"/>
          <w:bdr w:val="none" w:sz="0" w:space="0" w:color="auto" w:frame="1"/>
          <w:shd w:val="clear" w:color="auto" w:fill="FFFFFF"/>
        </w:rPr>
        <w:t>string</w:t>
      </w:r>
      <w:r w:rsidRPr="00EE0E9C">
        <w:rPr>
          <w:rFonts w:ascii="Segoe UI" w:hAnsi="Segoe UI" w:cs="Segoe UI"/>
          <w:color w:val="111111"/>
          <w:shd w:val="clear" w:color="auto" w:fill="FFFFFF"/>
        </w:rPr>
        <w:t>, </w:t>
      </w:r>
      <w:r w:rsidRPr="00EE0E9C">
        <w:rPr>
          <w:rStyle w:val="HTMLCode"/>
          <w:rFonts w:ascii="Segoe UI" w:eastAsiaTheme="minorHAnsi" w:hAnsi="Segoe UI" w:cs="Segoe UI"/>
          <w:color w:val="990000"/>
          <w:sz w:val="22"/>
          <w:szCs w:val="22"/>
          <w:bdr w:val="none" w:sz="0" w:space="0" w:color="auto" w:frame="1"/>
          <w:shd w:val="clear" w:color="auto" w:fill="FFFFFF"/>
        </w:rPr>
        <w:t>int</w:t>
      </w:r>
      <w:r w:rsidRPr="00EE0E9C">
        <w:rPr>
          <w:rFonts w:ascii="Segoe UI" w:hAnsi="Segoe UI" w:cs="Segoe UI"/>
          <w:color w:val="111111"/>
          <w:shd w:val="clear" w:color="auto" w:fill="FFFFFF"/>
        </w:rPr>
        <w:t>, </w:t>
      </w:r>
      <w:r w:rsidRPr="00EE0E9C">
        <w:rPr>
          <w:rStyle w:val="HTMLCode"/>
          <w:rFonts w:ascii="Segoe UI" w:eastAsiaTheme="minorHAnsi" w:hAnsi="Segoe UI" w:cs="Segoe UI"/>
          <w:color w:val="990000"/>
          <w:sz w:val="22"/>
          <w:szCs w:val="22"/>
          <w:bdr w:val="none" w:sz="0" w:space="0" w:color="auto" w:frame="1"/>
          <w:shd w:val="clear" w:color="auto" w:fill="FFFFFF"/>
        </w:rPr>
        <w:t>bool</w:t>
      </w:r>
      <w:r w:rsidRPr="00EE0E9C">
        <w:rPr>
          <w:rFonts w:ascii="Segoe UI" w:hAnsi="Segoe UI" w:cs="Segoe UI"/>
          <w:color w:val="111111"/>
          <w:shd w:val="clear" w:color="auto" w:fill="FFFFFF"/>
        </w:rPr>
        <w:t> variables are referred to as managed code.</w:t>
      </w:r>
    </w:p>
    <w:p w14:paraId="012F73F3" w14:textId="77777777" w:rsidR="00EE0E9C" w:rsidRPr="00EE0E9C" w:rsidRDefault="00EE0E9C" w:rsidP="00EE0E9C">
      <w:pPr>
        <w:pStyle w:val="ListParagraph"/>
        <w:rPr>
          <w:rFonts w:ascii="Segoe UI" w:hAnsi="Segoe UI" w:cs="Segoe UI"/>
          <w:color w:val="111111"/>
          <w:shd w:val="clear" w:color="auto" w:fill="FFFFFF"/>
        </w:rPr>
      </w:pPr>
    </w:p>
    <w:p w14:paraId="147FE2A8" w14:textId="77777777" w:rsidR="00EE0E9C" w:rsidRPr="00B534B9" w:rsidRDefault="00EE0E9C" w:rsidP="00EE0E9C">
      <w:pPr>
        <w:pStyle w:val="ListParagraph"/>
        <w:numPr>
          <w:ilvl w:val="0"/>
          <w:numId w:val="30"/>
        </w:numPr>
        <w:rPr>
          <w:rFonts w:ascii="Segoe UI" w:hAnsi="Segoe UI" w:cs="Segoe UI"/>
          <w:b/>
        </w:rPr>
      </w:pPr>
      <w:r w:rsidRPr="00EE0E9C">
        <w:rPr>
          <w:rFonts w:ascii="Segoe UI" w:hAnsi="Segoe UI" w:cs="Segoe UI"/>
          <w:color w:val="333333"/>
        </w:rPr>
        <w:t>Means that compile to Intermediate Language - IL, and execute under the management of Common Language Runtime - CLR. Ex: C#, VB …</w:t>
      </w:r>
    </w:p>
    <w:p w14:paraId="09271569" w14:textId="77777777" w:rsidR="00B534B9" w:rsidRPr="00B534B9" w:rsidRDefault="00B534B9" w:rsidP="00B534B9">
      <w:pPr>
        <w:pStyle w:val="ListParagraph"/>
        <w:rPr>
          <w:rFonts w:ascii="Segoe UI" w:hAnsi="Segoe UI" w:cs="Segoe UI"/>
          <w:b/>
        </w:rPr>
      </w:pPr>
    </w:p>
    <w:p w14:paraId="3B6D1BF9" w14:textId="77777777" w:rsidR="00B534B9" w:rsidRDefault="00B534B9" w:rsidP="00B534B9">
      <w:pPr>
        <w:rPr>
          <w:rFonts w:ascii="Segoe UI" w:hAnsi="Segoe UI" w:cs="Segoe UI"/>
          <w:b/>
        </w:rPr>
      </w:pPr>
      <w:r>
        <w:rPr>
          <w:rFonts w:ascii="Segoe UI" w:hAnsi="Segoe UI" w:cs="Segoe UI"/>
          <w:b/>
        </w:rPr>
        <w:t>Unmanaged Code:</w:t>
      </w:r>
    </w:p>
    <w:p w14:paraId="63D6F1D7" w14:textId="77777777" w:rsidR="00B534B9" w:rsidRPr="007303B1" w:rsidRDefault="00B534B9" w:rsidP="00B534B9">
      <w:pPr>
        <w:pStyle w:val="ListParagraph"/>
        <w:numPr>
          <w:ilvl w:val="0"/>
          <w:numId w:val="32"/>
        </w:numPr>
        <w:rPr>
          <w:rFonts w:ascii="Segoe UI" w:hAnsi="Segoe UI" w:cs="Segoe UI"/>
          <w:b/>
        </w:rPr>
      </w:pPr>
      <w:r w:rsidRPr="00B534B9">
        <w:rPr>
          <w:rStyle w:val="Strong"/>
          <w:rFonts w:ascii="Segoe UI" w:hAnsi="Segoe UI" w:cs="Segoe UI"/>
          <w:color w:val="111111"/>
          <w:bdr w:val="none" w:sz="0" w:space="0" w:color="auto" w:frame="1"/>
          <w:shd w:val="clear" w:color="auto" w:fill="FFFFFF"/>
        </w:rPr>
        <w:t>Unmanaged objects</w:t>
      </w:r>
      <w:r w:rsidRPr="00B534B9">
        <w:rPr>
          <w:rFonts w:ascii="Segoe UI" w:hAnsi="Segoe UI" w:cs="Segoe UI"/>
          <w:color w:val="111111"/>
          <w:shd w:val="clear" w:color="auto" w:fill="FFFFFF"/>
        </w:rPr>
        <w:t> are created outside the control of .NET libraries and are not managed by CLR, example of such unmanaged code is COM objects, file streams, connection objects, Interop objects. (Basically, third party libraries that are referred in .NET code.)</w:t>
      </w:r>
    </w:p>
    <w:p w14:paraId="4808A71D" w14:textId="77777777" w:rsidR="007303B1" w:rsidRPr="00B534B9" w:rsidRDefault="007303B1" w:rsidP="00EB7E29">
      <w:pPr>
        <w:pStyle w:val="ListParagraph"/>
        <w:rPr>
          <w:rFonts w:ascii="Segoe UI" w:hAnsi="Segoe UI" w:cs="Segoe UI"/>
          <w:b/>
        </w:rPr>
      </w:pPr>
    </w:p>
    <w:p w14:paraId="0EFFCD7E" w14:textId="77777777" w:rsidR="00B534B9" w:rsidRPr="002D204E" w:rsidRDefault="00B534B9" w:rsidP="00B534B9">
      <w:pPr>
        <w:pStyle w:val="ListParagraph"/>
        <w:numPr>
          <w:ilvl w:val="0"/>
          <w:numId w:val="32"/>
        </w:numPr>
        <w:rPr>
          <w:rFonts w:ascii="Segoe UI" w:hAnsi="Segoe UI" w:cs="Segoe UI"/>
          <w:b/>
        </w:rPr>
      </w:pPr>
      <w:r w:rsidRPr="00B534B9">
        <w:rPr>
          <w:rFonts w:ascii="Segoe UI" w:hAnsi="Segoe UI" w:cs="Segoe UI"/>
          <w:color w:val="333333"/>
        </w:rPr>
        <w:t>Means that compile directly to machine code, and directly executed by OS. Ex: C++, Win32.</w:t>
      </w:r>
    </w:p>
    <w:p w14:paraId="067B18F8" w14:textId="77777777" w:rsidR="002D204E" w:rsidRDefault="002D204E" w:rsidP="002D204E">
      <w:pPr>
        <w:pStyle w:val="Heading2"/>
        <w:shd w:val="clear" w:color="auto" w:fill="FFFFFF"/>
        <w:spacing w:before="300" w:after="165"/>
        <w:rPr>
          <w:rFonts w:ascii="Segoe UI" w:hAnsi="Segoe UI" w:cs="Segoe UI"/>
          <w:b/>
          <w:bCs/>
          <w:color w:val="FF9900"/>
          <w:sz w:val="30"/>
          <w:szCs w:val="30"/>
        </w:rPr>
      </w:pPr>
      <w:r w:rsidRPr="00E56DCD">
        <w:rPr>
          <w:rFonts w:ascii="Segoe UI" w:hAnsi="Segoe UI" w:cs="Segoe UI"/>
          <w:b/>
          <w:bCs/>
          <w:color w:val="FF9900"/>
          <w:sz w:val="30"/>
          <w:szCs w:val="30"/>
        </w:rPr>
        <w:t>Clean Up Unmanaged Resources:</w:t>
      </w:r>
    </w:p>
    <w:p w14:paraId="3B798C6E" w14:textId="77777777" w:rsidR="00E31B5E" w:rsidRDefault="005C3AE6" w:rsidP="00E31B5E">
      <w:pPr>
        <w:rPr>
          <w:rStyle w:val="Hyperlink"/>
        </w:rPr>
      </w:pPr>
      <w:hyperlink r:id="rId23" w:history="1">
        <w:r w:rsidR="00EC09B6" w:rsidRPr="001A1FDA">
          <w:rPr>
            <w:rStyle w:val="Hyperlink"/>
          </w:rPr>
          <w:t>https://docs.microsoft.com/en-us/dotnet/standard/garbage-collection/unmanaged</w:t>
        </w:r>
      </w:hyperlink>
    </w:p>
    <w:p w14:paraId="410D237D" w14:textId="77777777" w:rsidR="00455758" w:rsidRDefault="005C3AE6" w:rsidP="00E31B5E">
      <w:pPr>
        <w:rPr>
          <w:color w:val="5B9BD5" w:themeColor="accent1"/>
        </w:rPr>
      </w:pPr>
      <w:hyperlink r:id="rId24" w:history="1">
        <w:r w:rsidR="005A3DD5" w:rsidRPr="007779C0">
          <w:rPr>
            <w:rStyle w:val="Hyperlink"/>
          </w:rPr>
          <w:t>https://docs.microsoft.com/en-us/visualstudio/code-quality/ca1816-call-gc-suppressfinalize-correctly?view=vs-2015</w:t>
        </w:r>
      </w:hyperlink>
    </w:p>
    <w:p w14:paraId="30174FD9" w14:textId="77777777" w:rsidR="005A3DD5" w:rsidRDefault="005A3DD5" w:rsidP="00E31B5E">
      <w:pPr>
        <w:rPr>
          <w:color w:val="5B9BD5" w:themeColor="accent1"/>
        </w:rPr>
      </w:pPr>
      <w:r w:rsidRPr="005A3DD5">
        <w:rPr>
          <w:color w:val="5B9BD5" w:themeColor="accent1"/>
        </w:rPr>
        <w:t>https://stackoverflow.com/questions/2605412/why-should-we-call-suppressfinalize-when-we-dont-have-a-destructor#</w:t>
      </w:r>
    </w:p>
    <w:p w14:paraId="095EFEB8" w14:textId="77777777" w:rsidR="00ED6A2D" w:rsidRPr="00E31B5E" w:rsidRDefault="00ED6A2D" w:rsidP="00E31B5E">
      <w:pPr>
        <w:rPr>
          <w:color w:val="5B9BD5" w:themeColor="accent1"/>
        </w:rPr>
      </w:pPr>
      <w:r>
        <w:rPr>
          <w:rFonts w:ascii="Segoe UI" w:hAnsi="Segoe UI" w:cs="Segoe UI"/>
          <w:color w:val="000000"/>
          <w:shd w:val="clear" w:color="auto" w:fill="FFFFFF"/>
        </w:rPr>
        <w:t xml:space="preserve">The most common types of unmanaged resource are objects that wrap operating system resources, such as files, windows, network connections, or database connections. Although the </w:t>
      </w:r>
      <w:r>
        <w:rPr>
          <w:rFonts w:ascii="Segoe UI" w:hAnsi="Segoe UI" w:cs="Segoe UI"/>
          <w:color w:val="000000"/>
          <w:shd w:val="clear" w:color="auto" w:fill="FFFFFF"/>
        </w:rPr>
        <w:lastRenderedPageBreak/>
        <w:t>garbage collector is able to track the lifetime of an object that encapsulates an unmanaged resource, it doesn't know how to release and clean up the unmanaged resource.</w:t>
      </w:r>
    </w:p>
    <w:p w14:paraId="1C5E85E1" w14:textId="77777777" w:rsidR="005F217B" w:rsidRDefault="006E7628" w:rsidP="005F217B">
      <w:pPr>
        <w:rPr>
          <w:rFonts w:ascii="Segoe UI" w:hAnsi="Segoe UI" w:cs="Segoe UI"/>
          <w:color w:val="111111"/>
          <w:shd w:val="clear" w:color="auto" w:fill="FFFFFF"/>
        </w:rPr>
      </w:pPr>
      <w:r w:rsidRPr="006E7628">
        <w:rPr>
          <w:rFonts w:ascii="Segoe UI" w:hAnsi="Segoe UI" w:cs="Segoe UI"/>
          <w:color w:val="111111"/>
          <w:shd w:val="clear" w:color="auto" w:fill="FFFFFF"/>
        </w:rPr>
        <w:t>When we create unmanaged objects, GC is unable to clear them and we need to </w:t>
      </w:r>
      <w:r w:rsidRPr="006E7628">
        <w:rPr>
          <w:rStyle w:val="Emphasis"/>
          <w:rFonts w:ascii="Segoe UI" w:hAnsi="Segoe UI" w:cs="Segoe UI"/>
          <w:color w:val="111111"/>
          <w:bdr w:val="none" w:sz="0" w:space="0" w:color="auto" w:frame="1"/>
          <w:shd w:val="clear" w:color="auto" w:fill="FFFFFF"/>
        </w:rPr>
        <w:t>release such objects explicitly </w:t>
      </w:r>
      <w:r w:rsidRPr="006E7628">
        <w:rPr>
          <w:rFonts w:ascii="Segoe UI" w:hAnsi="Segoe UI" w:cs="Segoe UI"/>
          <w:color w:val="111111"/>
          <w:shd w:val="clear" w:color="auto" w:fill="FFFFFF"/>
        </w:rPr>
        <w:t>when we finished using them. Mostly unmanaged objects are </w:t>
      </w:r>
      <w:r w:rsidRPr="006E7628">
        <w:rPr>
          <w:rStyle w:val="Emphasis"/>
          <w:rFonts w:ascii="Segoe UI" w:hAnsi="Segoe UI" w:cs="Segoe UI"/>
          <w:color w:val="111111"/>
          <w:bdr w:val="none" w:sz="0" w:space="0" w:color="auto" w:frame="1"/>
          <w:shd w:val="clear" w:color="auto" w:fill="FFFFFF"/>
        </w:rPr>
        <w:t>wrapped/hide around operating system resources </w:t>
      </w:r>
      <w:r w:rsidRPr="006E7628">
        <w:rPr>
          <w:rFonts w:ascii="Segoe UI" w:hAnsi="Segoe UI" w:cs="Segoe UI"/>
          <w:color w:val="111111"/>
          <w:shd w:val="clear" w:color="auto" w:fill="FFFFFF"/>
        </w:rPr>
        <w:t>like file streams, database connections, network related instances, handles to different classes, registries, pointers etc. GC is responsible to track the life time of all managed and unmanaged objects but still GC is not aware of releasing unmanaged resources.</w:t>
      </w:r>
    </w:p>
    <w:p w14:paraId="7142C295" w14:textId="77777777" w:rsidR="00347345" w:rsidRPr="008C019A" w:rsidRDefault="00347345" w:rsidP="005F217B">
      <w:pPr>
        <w:rPr>
          <w:rFonts w:ascii="Segoe UI" w:hAnsi="Segoe UI" w:cs="Segoe UI"/>
          <w:b/>
          <w:color w:val="111111"/>
          <w:shd w:val="clear" w:color="auto" w:fill="FFFFFF"/>
        </w:rPr>
      </w:pPr>
      <w:r w:rsidRPr="008C019A">
        <w:rPr>
          <w:rFonts w:ascii="Segoe UI" w:hAnsi="Segoe UI" w:cs="Segoe UI"/>
          <w:b/>
          <w:color w:val="111111"/>
          <w:shd w:val="clear" w:color="auto" w:fill="FFFFFF"/>
        </w:rPr>
        <w:t>There are different ways to cleanup unmanaged resources:</w:t>
      </w:r>
    </w:p>
    <w:p w14:paraId="292FB0A9" w14:textId="77777777" w:rsidR="00B97E58" w:rsidRPr="008C019A" w:rsidRDefault="00B97E58" w:rsidP="00B97E58">
      <w:pPr>
        <w:pStyle w:val="ListParagraph"/>
        <w:numPr>
          <w:ilvl w:val="0"/>
          <w:numId w:val="34"/>
        </w:numPr>
        <w:shd w:val="clear" w:color="auto" w:fill="FFFFFF"/>
        <w:spacing w:after="0" w:line="240" w:lineRule="auto"/>
        <w:rPr>
          <w:rFonts w:ascii="Segoe UI" w:eastAsia="Times New Roman" w:hAnsi="Segoe UI" w:cs="Segoe UI"/>
          <w:color w:val="111111"/>
        </w:rPr>
      </w:pPr>
      <w:r w:rsidRPr="008C019A">
        <w:rPr>
          <w:rFonts w:ascii="Segoe UI" w:eastAsia="Times New Roman" w:hAnsi="Segoe UI" w:cs="Segoe UI"/>
          <w:color w:val="111111"/>
        </w:rPr>
        <w:t>Implement </w:t>
      </w:r>
      <w:r w:rsidRPr="008C019A">
        <w:rPr>
          <w:rFonts w:ascii="Segoe UI" w:eastAsia="Times New Roman" w:hAnsi="Segoe UI" w:cs="Segoe UI"/>
          <w:color w:val="990000"/>
          <w:bdr w:val="none" w:sz="0" w:space="0" w:color="auto" w:frame="1"/>
        </w:rPr>
        <w:t>IDisposable</w:t>
      </w:r>
      <w:r w:rsidRPr="008C019A">
        <w:rPr>
          <w:rFonts w:ascii="Segoe UI" w:eastAsia="Times New Roman" w:hAnsi="Segoe UI" w:cs="Segoe UI"/>
          <w:color w:val="111111"/>
        </w:rPr>
        <w:t> interface and </w:t>
      </w:r>
      <w:r w:rsidRPr="008C019A">
        <w:rPr>
          <w:rFonts w:ascii="Segoe UI" w:eastAsia="Times New Roman" w:hAnsi="Segoe UI" w:cs="Segoe UI"/>
          <w:color w:val="990000"/>
          <w:bdr w:val="none" w:sz="0" w:space="0" w:color="auto" w:frame="1"/>
        </w:rPr>
        <w:t>Dispose</w:t>
      </w:r>
      <w:r w:rsidRPr="008C019A">
        <w:rPr>
          <w:rFonts w:ascii="Segoe UI" w:eastAsia="Times New Roman" w:hAnsi="Segoe UI" w:cs="Segoe UI"/>
          <w:color w:val="111111"/>
        </w:rPr>
        <w:t> method</w:t>
      </w:r>
    </w:p>
    <w:p w14:paraId="259917D7" w14:textId="77777777" w:rsidR="002D204E" w:rsidRPr="008C019A" w:rsidRDefault="00B97E58" w:rsidP="002D204E">
      <w:pPr>
        <w:pStyle w:val="ListParagraph"/>
        <w:numPr>
          <w:ilvl w:val="0"/>
          <w:numId w:val="34"/>
        </w:numPr>
        <w:shd w:val="clear" w:color="auto" w:fill="FFFFFF"/>
        <w:spacing w:after="0" w:line="240" w:lineRule="auto"/>
        <w:rPr>
          <w:rFonts w:ascii="Segoe UI" w:eastAsia="Times New Roman" w:hAnsi="Segoe UI" w:cs="Segoe UI"/>
          <w:color w:val="111111"/>
        </w:rPr>
      </w:pPr>
      <w:r w:rsidRPr="008C019A">
        <w:rPr>
          <w:rFonts w:ascii="Segoe UI" w:eastAsia="Times New Roman" w:hAnsi="Segoe UI" w:cs="Segoe UI"/>
          <w:color w:val="111111"/>
        </w:rPr>
        <w:t>'</w:t>
      </w:r>
      <w:r w:rsidRPr="008C019A">
        <w:rPr>
          <w:rFonts w:ascii="Segoe UI" w:eastAsia="Times New Roman" w:hAnsi="Segoe UI" w:cs="Segoe UI"/>
          <w:color w:val="990000"/>
          <w:bdr w:val="none" w:sz="0" w:space="0" w:color="auto" w:frame="1"/>
        </w:rPr>
        <w:t>using</w:t>
      </w:r>
      <w:r w:rsidRPr="008C019A">
        <w:rPr>
          <w:rFonts w:ascii="Segoe UI" w:eastAsia="Times New Roman" w:hAnsi="Segoe UI" w:cs="Segoe UI"/>
          <w:color w:val="111111"/>
        </w:rPr>
        <w:t>' block is also used to clean unmanaged resources</w:t>
      </w:r>
    </w:p>
    <w:p w14:paraId="7D3461C7" w14:textId="77777777" w:rsidR="005A3DD5" w:rsidRDefault="005C3AE6" w:rsidP="008C019A">
      <w:pPr>
        <w:shd w:val="clear" w:color="auto" w:fill="FFFFFF"/>
        <w:spacing w:beforeAutospacing="1" w:after="0" w:afterAutospacing="1" w:line="240" w:lineRule="auto"/>
        <w:rPr>
          <w:rFonts w:ascii="Segoe UI" w:eastAsia="Times New Roman" w:hAnsi="Segoe UI" w:cs="Segoe UI"/>
          <w:color w:val="111111"/>
        </w:rPr>
      </w:pPr>
      <w:hyperlink r:id="rId25" w:history="1">
        <w:r w:rsidR="005A3DD5" w:rsidRPr="007779C0">
          <w:rPr>
            <w:rStyle w:val="Hyperlink"/>
            <w:rFonts w:ascii="Segoe UI" w:eastAsia="Times New Roman" w:hAnsi="Segoe UI" w:cs="Segoe UI"/>
          </w:rPr>
          <w:t>https://stackoverflow.com/questions/35426983/why-do-we-need-idisposable-objects</w:t>
        </w:r>
      </w:hyperlink>
    </w:p>
    <w:p w14:paraId="5D9804DB" w14:textId="77777777" w:rsidR="00C74F53" w:rsidRDefault="005C3AE6" w:rsidP="008C019A">
      <w:pPr>
        <w:shd w:val="clear" w:color="auto" w:fill="FFFFFF"/>
        <w:spacing w:beforeAutospacing="1" w:after="0" w:afterAutospacing="1" w:line="240" w:lineRule="auto"/>
        <w:rPr>
          <w:rFonts w:ascii="Segoe UI" w:eastAsia="Times New Roman" w:hAnsi="Segoe UI" w:cs="Segoe UI"/>
          <w:color w:val="111111"/>
        </w:rPr>
      </w:pPr>
      <w:hyperlink r:id="rId26" w:history="1">
        <w:r w:rsidR="00C74F53" w:rsidRPr="007779C0">
          <w:rPr>
            <w:rStyle w:val="Hyperlink"/>
            <w:rFonts w:ascii="Segoe UI" w:eastAsia="Times New Roman" w:hAnsi="Segoe UI" w:cs="Segoe UI"/>
          </w:rPr>
          <w:t>https://www.codeproject.com/Articles/413887/Understanding-and-Implementing-IDisposable-Interfa</w:t>
        </w:r>
      </w:hyperlink>
    </w:p>
    <w:p w14:paraId="2BFF1F40" w14:textId="77777777" w:rsidR="002C1B16" w:rsidRDefault="005C3AE6" w:rsidP="008C019A">
      <w:pPr>
        <w:shd w:val="clear" w:color="auto" w:fill="FFFFFF"/>
        <w:spacing w:beforeAutospacing="1" w:after="0" w:afterAutospacing="1" w:line="240" w:lineRule="auto"/>
        <w:rPr>
          <w:rFonts w:ascii="Segoe UI" w:eastAsia="Times New Roman" w:hAnsi="Segoe UI" w:cs="Segoe UI"/>
          <w:color w:val="111111"/>
        </w:rPr>
      </w:pPr>
      <w:hyperlink r:id="rId27" w:history="1">
        <w:r w:rsidR="002C1B16" w:rsidRPr="007779C0">
          <w:rPr>
            <w:rStyle w:val="Hyperlink"/>
            <w:rFonts w:ascii="Segoe UI" w:eastAsia="Times New Roman" w:hAnsi="Segoe UI" w:cs="Segoe UI"/>
          </w:rPr>
          <w:t>https://blog.stephencleary.com/2009/08/first-rule-of-implementing-idisposable.html</w:t>
        </w:r>
      </w:hyperlink>
    </w:p>
    <w:p w14:paraId="755E9DFB" w14:textId="77777777" w:rsidR="002C1B16" w:rsidRDefault="005C3AE6" w:rsidP="008C019A">
      <w:pPr>
        <w:shd w:val="clear" w:color="auto" w:fill="FFFFFF"/>
        <w:spacing w:beforeAutospacing="1" w:after="0" w:afterAutospacing="1" w:line="240" w:lineRule="auto"/>
        <w:rPr>
          <w:rFonts w:ascii="Segoe UI" w:eastAsia="Times New Roman" w:hAnsi="Segoe UI" w:cs="Segoe UI"/>
          <w:color w:val="111111"/>
        </w:rPr>
      </w:pPr>
      <w:hyperlink r:id="rId28" w:history="1">
        <w:r w:rsidR="004755E5" w:rsidRPr="007779C0">
          <w:rPr>
            <w:rStyle w:val="Hyperlink"/>
            <w:rFonts w:ascii="Segoe UI" w:eastAsia="Times New Roman" w:hAnsi="Segoe UI" w:cs="Segoe UI"/>
          </w:rPr>
          <w:t>https://dailydotnettips.com/benefit-of-using-in-dispose-for-net-objects-why-and-when/</w:t>
        </w:r>
      </w:hyperlink>
    </w:p>
    <w:p w14:paraId="49DFAE2E" w14:textId="77777777" w:rsidR="004755E5" w:rsidRDefault="004755E5" w:rsidP="008C019A">
      <w:pPr>
        <w:shd w:val="clear" w:color="auto" w:fill="FFFFFF"/>
        <w:spacing w:beforeAutospacing="1" w:after="0" w:afterAutospacing="1" w:line="240" w:lineRule="auto"/>
        <w:rPr>
          <w:rFonts w:ascii="Segoe UI" w:eastAsia="Times New Roman" w:hAnsi="Segoe UI" w:cs="Segoe UI"/>
          <w:color w:val="111111"/>
        </w:rPr>
      </w:pPr>
    </w:p>
    <w:p w14:paraId="2529E844" w14:textId="77777777" w:rsidR="0097071A" w:rsidRPr="0097071A" w:rsidRDefault="0097071A" w:rsidP="0097071A">
      <w:pPr>
        <w:shd w:val="clear" w:color="auto" w:fill="FFFFFF"/>
        <w:spacing w:before="100" w:beforeAutospacing="1" w:after="0" w:line="240" w:lineRule="auto"/>
        <w:rPr>
          <w:rFonts w:ascii="Segoe UI" w:eastAsia="Times New Roman" w:hAnsi="Segoe UI" w:cs="Segoe UI"/>
          <w:color w:val="000000"/>
        </w:rPr>
      </w:pPr>
      <w:r w:rsidRPr="0097071A">
        <w:rPr>
          <w:rFonts w:ascii="Segoe UI" w:eastAsia="Times New Roman" w:hAnsi="Segoe UI" w:cs="Segoe UI"/>
          <w:color w:val="000000"/>
        </w:rPr>
        <w:t>If your types use unmanaged resources, you should do the following:</w:t>
      </w:r>
    </w:p>
    <w:p w14:paraId="53C02C1A" w14:textId="77777777" w:rsidR="000C6557" w:rsidRPr="0097071A" w:rsidRDefault="0097071A" w:rsidP="000C6557">
      <w:pPr>
        <w:numPr>
          <w:ilvl w:val="0"/>
          <w:numId w:val="41"/>
        </w:numPr>
        <w:shd w:val="clear" w:color="auto" w:fill="FFFFFF"/>
        <w:spacing w:before="100" w:beforeAutospacing="1" w:after="0" w:line="240" w:lineRule="auto"/>
        <w:ind w:left="570"/>
        <w:rPr>
          <w:rFonts w:ascii="Segoe UI" w:eastAsia="Times New Roman" w:hAnsi="Segoe UI" w:cs="Segoe UI"/>
          <w:color w:val="000000"/>
        </w:rPr>
      </w:pPr>
      <w:r w:rsidRPr="0097071A">
        <w:rPr>
          <w:rFonts w:ascii="Segoe UI" w:eastAsia="Times New Roman" w:hAnsi="Segoe UI" w:cs="Segoe UI"/>
          <w:color w:val="000000"/>
        </w:rPr>
        <w:t>Implement the </w:t>
      </w:r>
      <w:hyperlink r:id="rId29" w:history="1">
        <w:r w:rsidRPr="0097071A">
          <w:rPr>
            <w:rFonts w:ascii="Segoe UI" w:eastAsia="Times New Roman" w:hAnsi="Segoe UI" w:cs="Segoe UI"/>
            <w:color w:val="0000FF"/>
            <w:u w:val="single"/>
          </w:rPr>
          <w:t>dispose pattern</w:t>
        </w:r>
      </w:hyperlink>
      <w:r w:rsidRPr="0097071A">
        <w:rPr>
          <w:rFonts w:ascii="Segoe UI" w:eastAsia="Times New Roman" w:hAnsi="Segoe UI" w:cs="Segoe UI"/>
          <w:color w:val="000000"/>
        </w:rPr>
        <w:t>.</w:t>
      </w:r>
      <w:r w:rsidR="000C6557">
        <w:rPr>
          <w:rFonts w:ascii="Segoe UI" w:eastAsia="Times New Roman" w:hAnsi="Segoe UI" w:cs="Segoe UI"/>
          <w:color w:val="000000"/>
        </w:rPr>
        <w:t xml:space="preserve"> This requires that you provide </w:t>
      </w:r>
      <w:r w:rsidRPr="0097071A">
        <w:rPr>
          <w:rFonts w:ascii="Segoe UI" w:eastAsia="Times New Roman" w:hAnsi="Segoe UI" w:cs="Segoe UI"/>
          <w:color w:val="000000"/>
        </w:rPr>
        <w:t>an </w:t>
      </w:r>
      <w:hyperlink r:id="rId30" w:history="1">
        <w:r w:rsidRPr="0097071A">
          <w:rPr>
            <w:rFonts w:ascii="Segoe UI" w:eastAsia="Times New Roman" w:hAnsi="Segoe UI" w:cs="Segoe UI"/>
            <w:color w:val="0000FF"/>
            <w:u w:val="single"/>
          </w:rPr>
          <w:t>IDisposable.Dispose</w:t>
        </w:r>
      </w:hyperlink>
      <w:r w:rsidR="000C6557">
        <w:rPr>
          <w:rFonts w:ascii="Segoe UI" w:eastAsia="Times New Roman" w:hAnsi="Segoe UI" w:cs="Segoe UI"/>
          <w:color w:val="000000"/>
        </w:rPr>
        <w:t xml:space="preserve"> </w:t>
      </w:r>
      <w:r w:rsidRPr="0097071A">
        <w:rPr>
          <w:rFonts w:ascii="Segoe UI" w:eastAsia="Times New Roman" w:hAnsi="Segoe UI" w:cs="Segoe UI"/>
          <w:color w:val="000000"/>
        </w:rPr>
        <w:t>implementation to enable the deterministic release of unmanaged resources. A consumer of your type calls </w:t>
      </w:r>
      <w:hyperlink r:id="rId31" w:history="1">
        <w:r w:rsidRPr="0097071A">
          <w:rPr>
            <w:rFonts w:ascii="Segoe UI" w:eastAsia="Times New Roman" w:hAnsi="Segoe UI" w:cs="Segoe UI"/>
            <w:color w:val="0000FF"/>
            <w:u w:val="single"/>
          </w:rPr>
          <w:t>Dispose</w:t>
        </w:r>
      </w:hyperlink>
      <w:r w:rsidRPr="0097071A">
        <w:rPr>
          <w:rFonts w:ascii="Segoe UI" w:eastAsia="Times New Roman" w:hAnsi="Segoe UI" w:cs="Segoe UI"/>
          <w:color w:val="000000"/>
        </w:rPr>
        <w:t> when the object (and the resources it uses) is no longer needed. The </w:t>
      </w:r>
      <w:hyperlink r:id="rId32" w:history="1">
        <w:r w:rsidRPr="0097071A">
          <w:rPr>
            <w:rFonts w:ascii="Segoe UI" w:eastAsia="Times New Roman" w:hAnsi="Segoe UI" w:cs="Segoe UI"/>
            <w:color w:val="0000FF"/>
            <w:u w:val="single"/>
          </w:rPr>
          <w:t>Dispose</w:t>
        </w:r>
      </w:hyperlink>
      <w:r w:rsidRPr="0097071A">
        <w:rPr>
          <w:rFonts w:ascii="Segoe UI" w:eastAsia="Times New Roman" w:hAnsi="Segoe UI" w:cs="Segoe UI"/>
          <w:color w:val="000000"/>
        </w:rPr>
        <w:t> method immediately releases the unmanaged resources.</w:t>
      </w:r>
    </w:p>
    <w:p w14:paraId="0E68D284" w14:textId="77777777" w:rsidR="00900925" w:rsidRPr="0097071A" w:rsidRDefault="0097071A" w:rsidP="00900925">
      <w:pPr>
        <w:numPr>
          <w:ilvl w:val="0"/>
          <w:numId w:val="41"/>
        </w:numPr>
        <w:shd w:val="clear" w:color="auto" w:fill="FFFFFF"/>
        <w:spacing w:before="100" w:beforeAutospacing="1" w:after="0" w:line="240" w:lineRule="auto"/>
        <w:ind w:left="570"/>
        <w:rPr>
          <w:rFonts w:ascii="Segoe UI" w:eastAsia="Times New Roman" w:hAnsi="Segoe UI" w:cs="Segoe UI"/>
          <w:color w:val="000000"/>
        </w:rPr>
      </w:pPr>
      <w:r w:rsidRPr="0097071A">
        <w:rPr>
          <w:rFonts w:ascii="Segoe UI" w:eastAsia="Times New Roman" w:hAnsi="Segoe UI" w:cs="Segoe UI"/>
          <w:color w:val="000000"/>
        </w:rPr>
        <w:t>Provide for your unmanaged resources to be released in the event that a consumer of your type forgets to call </w:t>
      </w:r>
      <w:hyperlink r:id="rId33" w:history="1">
        <w:r w:rsidRPr="0097071A">
          <w:rPr>
            <w:rFonts w:ascii="Segoe UI" w:eastAsia="Times New Roman" w:hAnsi="Segoe UI" w:cs="Segoe UI"/>
            <w:color w:val="0000FF"/>
            <w:u w:val="single"/>
          </w:rPr>
          <w:t>Dispose</w:t>
        </w:r>
      </w:hyperlink>
      <w:r w:rsidRPr="0097071A">
        <w:rPr>
          <w:rFonts w:ascii="Segoe UI" w:eastAsia="Times New Roman" w:hAnsi="Segoe UI" w:cs="Segoe UI"/>
          <w:color w:val="000000"/>
        </w:rPr>
        <w:t>. There are two ways to do this:</w:t>
      </w:r>
    </w:p>
    <w:p w14:paraId="6660C919" w14:textId="77777777" w:rsidR="0097071A" w:rsidRPr="00E76D72" w:rsidRDefault="0097071A" w:rsidP="00E76D72">
      <w:pPr>
        <w:pStyle w:val="ListParagraph"/>
        <w:numPr>
          <w:ilvl w:val="1"/>
          <w:numId w:val="41"/>
        </w:numPr>
        <w:shd w:val="clear" w:color="auto" w:fill="FFFFFF"/>
        <w:spacing w:before="100" w:beforeAutospacing="1" w:after="0" w:line="240" w:lineRule="auto"/>
        <w:rPr>
          <w:rFonts w:ascii="Segoe UI" w:eastAsia="Times New Roman" w:hAnsi="Segoe UI" w:cs="Segoe UI"/>
          <w:color w:val="000000"/>
        </w:rPr>
      </w:pPr>
      <w:r w:rsidRPr="00E76D72">
        <w:rPr>
          <w:rFonts w:ascii="Segoe UI" w:eastAsia="Times New Roman" w:hAnsi="Segoe UI" w:cs="Segoe UI"/>
          <w:color w:val="000000"/>
        </w:rPr>
        <w:t>Use a safe handle to wrap your unmanaged resource. This is the recommended technique. Safe handles are derived from the </w:t>
      </w:r>
      <w:hyperlink r:id="rId34" w:history="1">
        <w:r w:rsidRPr="00E76D72">
          <w:rPr>
            <w:rFonts w:ascii="Segoe UI" w:eastAsia="Times New Roman" w:hAnsi="Segoe UI" w:cs="Segoe UI"/>
            <w:color w:val="0000FF"/>
            <w:u w:val="single"/>
          </w:rPr>
          <w:t>System.Runtime.InteropServices.SafeHandle</w:t>
        </w:r>
      </w:hyperlink>
      <w:r w:rsidRPr="00E76D72">
        <w:rPr>
          <w:rFonts w:ascii="Segoe UI" w:eastAsia="Times New Roman" w:hAnsi="Segoe UI" w:cs="Segoe UI"/>
          <w:color w:val="000000"/>
        </w:rPr>
        <w:t> class and include a robust </w:t>
      </w:r>
      <w:hyperlink r:id="rId35" w:history="1">
        <w:r w:rsidRPr="00E76D72">
          <w:rPr>
            <w:rFonts w:ascii="Segoe UI" w:eastAsia="Times New Roman" w:hAnsi="Segoe UI" w:cs="Segoe UI"/>
            <w:color w:val="0000FF"/>
            <w:u w:val="single"/>
          </w:rPr>
          <w:t>Finalize</w:t>
        </w:r>
      </w:hyperlink>
      <w:r w:rsidR="00D01DA1" w:rsidRPr="00E76D72">
        <w:rPr>
          <w:rFonts w:ascii="Segoe UI" w:eastAsia="Times New Roman" w:hAnsi="Segoe UI" w:cs="Segoe UI"/>
          <w:color w:val="000000"/>
        </w:rPr>
        <w:t xml:space="preserve"> </w:t>
      </w:r>
      <w:r w:rsidRPr="00E76D72">
        <w:rPr>
          <w:rFonts w:ascii="Segoe UI" w:eastAsia="Times New Roman" w:hAnsi="Segoe UI" w:cs="Segoe UI"/>
          <w:color w:val="000000"/>
        </w:rPr>
        <w:t>method. When you use a safe handle, you simply implement the </w:t>
      </w:r>
      <w:hyperlink r:id="rId36" w:history="1">
        <w:r w:rsidRPr="00E76D72">
          <w:rPr>
            <w:rFonts w:ascii="Segoe UI" w:eastAsia="Times New Roman" w:hAnsi="Segoe UI" w:cs="Segoe UI"/>
            <w:color w:val="0000FF"/>
            <w:u w:val="single"/>
          </w:rPr>
          <w:t>IDisposable</w:t>
        </w:r>
      </w:hyperlink>
      <w:r w:rsidR="00D01DA1" w:rsidRPr="00E76D72">
        <w:rPr>
          <w:rFonts w:ascii="Segoe UI" w:eastAsia="Times New Roman" w:hAnsi="Segoe UI" w:cs="Segoe UI"/>
          <w:color w:val="000000"/>
        </w:rPr>
        <w:t xml:space="preserve"> </w:t>
      </w:r>
      <w:r w:rsidRPr="00E76D72">
        <w:rPr>
          <w:rFonts w:ascii="Segoe UI" w:eastAsia="Times New Roman" w:hAnsi="Segoe UI" w:cs="Segoe UI"/>
          <w:color w:val="000000"/>
        </w:rPr>
        <w:t>interface and call your safe handle's </w:t>
      </w:r>
      <w:hyperlink r:id="rId37" w:history="1">
        <w:r w:rsidRPr="00E76D72">
          <w:rPr>
            <w:rFonts w:ascii="Segoe UI" w:eastAsia="Times New Roman" w:hAnsi="Segoe UI" w:cs="Segoe UI"/>
            <w:color w:val="0000FF"/>
            <w:u w:val="single"/>
          </w:rPr>
          <w:t>Dispose</w:t>
        </w:r>
      </w:hyperlink>
      <w:r w:rsidRPr="00E76D72">
        <w:rPr>
          <w:rFonts w:ascii="Segoe UI" w:eastAsia="Times New Roman" w:hAnsi="Segoe UI" w:cs="Segoe UI"/>
          <w:color w:val="000000"/>
        </w:rPr>
        <w:t> method in your </w:t>
      </w:r>
      <w:hyperlink r:id="rId38" w:history="1">
        <w:r w:rsidRPr="00E76D72">
          <w:rPr>
            <w:rFonts w:ascii="Segoe UI" w:eastAsia="Times New Roman" w:hAnsi="Segoe UI" w:cs="Segoe UI"/>
            <w:color w:val="0000FF"/>
            <w:u w:val="single"/>
          </w:rPr>
          <w:t>IDisposable.Dispose</w:t>
        </w:r>
      </w:hyperlink>
      <w:r w:rsidR="00D01DA1" w:rsidRPr="00E76D72">
        <w:rPr>
          <w:rFonts w:ascii="Segoe UI" w:eastAsia="Times New Roman" w:hAnsi="Segoe UI" w:cs="Segoe UI"/>
          <w:color w:val="000000"/>
        </w:rPr>
        <w:t xml:space="preserve"> </w:t>
      </w:r>
      <w:r w:rsidRPr="00E76D72">
        <w:rPr>
          <w:rFonts w:ascii="Segoe UI" w:eastAsia="Times New Roman" w:hAnsi="Segoe UI" w:cs="Segoe UI"/>
          <w:color w:val="000000"/>
        </w:rPr>
        <w:t>implementation. The safe handle's finalizer is called automatically by the garbage collector if its </w:t>
      </w:r>
      <w:hyperlink r:id="rId39" w:history="1">
        <w:r w:rsidRPr="00E76D72">
          <w:rPr>
            <w:rFonts w:ascii="Segoe UI" w:eastAsia="Times New Roman" w:hAnsi="Segoe UI" w:cs="Segoe UI"/>
            <w:color w:val="0000FF"/>
            <w:u w:val="single"/>
          </w:rPr>
          <w:t>Dispose</w:t>
        </w:r>
      </w:hyperlink>
      <w:r w:rsidRPr="00E76D72">
        <w:rPr>
          <w:rFonts w:ascii="Segoe UI" w:eastAsia="Times New Roman" w:hAnsi="Segoe UI" w:cs="Segoe UI"/>
          <w:color w:val="000000"/>
        </w:rPr>
        <w:t> method is not called.</w:t>
      </w:r>
    </w:p>
    <w:p w14:paraId="2A0FB84C" w14:textId="77777777" w:rsidR="0097071A" w:rsidRPr="0097071A" w:rsidRDefault="0097071A" w:rsidP="00E76D72">
      <w:pPr>
        <w:shd w:val="clear" w:color="auto" w:fill="FFFFFF"/>
        <w:spacing w:before="100" w:beforeAutospacing="1" w:after="0" w:line="240" w:lineRule="auto"/>
        <w:ind w:left="870" w:firstLine="210"/>
        <w:rPr>
          <w:rFonts w:ascii="Segoe UI" w:eastAsia="Times New Roman" w:hAnsi="Segoe UI" w:cs="Segoe UI"/>
          <w:color w:val="000000"/>
        </w:rPr>
      </w:pPr>
      <w:r w:rsidRPr="0097071A">
        <w:rPr>
          <w:rFonts w:ascii="Segoe UI" w:eastAsia="Times New Roman" w:hAnsi="Segoe UI" w:cs="Segoe UI"/>
          <w:color w:val="000000"/>
        </w:rPr>
        <w:t>—or—</w:t>
      </w:r>
    </w:p>
    <w:p w14:paraId="381E0AE2" w14:textId="77777777" w:rsidR="0097071A" w:rsidRPr="00E76D72" w:rsidRDefault="0097071A" w:rsidP="00E76D72">
      <w:pPr>
        <w:pStyle w:val="ListParagraph"/>
        <w:numPr>
          <w:ilvl w:val="1"/>
          <w:numId w:val="45"/>
        </w:numPr>
        <w:shd w:val="clear" w:color="auto" w:fill="FFFFFF"/>
        <w:spacing w:before="100" w:beforeAutospacing="1" w:after="0" w:line="240" w:lineRule="auto"/>
        <w:rPr>
          <w:rFonts w:ascii="Segoe UI" w:eastAsia="Times New Roman" w:hAnsi="Segoe UI" w:cs="Segoe UI"/>
          <w:color w:val="000000"/>
        </w:rPr>
      </w:pPr>
      <w:r w:rsidRPr="00E76D72">
        <w:rPr>
          <w:rFonts w:ascii="Segoe UI" w:eastAsia="Times New Roman" w:hAnsi="Segoe UI" w:cs="Segoe UI"/>
          <w:color w:val="000000"/>
        </w:rPr>
        <w:lastRenderedPageBreak/>
        <w:t>Override the </w:t>
      </w:r>
      <w:hyperlink r:id="rId40" w:history="1">
        <w:r w:rsidRPr="00E76D72">
          <w:rPr>
            <w:rFonts w:ascii="Segoe UI" w:eastAsia="Times New Roman" w:hAnsi="Segoe UI" w:cs="Segoe UI"/>
            <w:color w:val="0000FF"/>
            <w:u w:val="single"/>
          </w:rPr>
          <w:t>Object.Finalize</w:t>
        </w:r>
      </w:hyperlink>
      <w:r w:rsidRPr="00E76D72">
        <w:rPr>
          <w:rFonts w:ascii="Segoe UI" w:eastAsia="Times New Roman" w:hAnsi="Segoe UI" w:cs="Segoe UI"/>
          <w:color w:val="000000"/>
        </w:rPr>
        <w:t> method. Finalization enables the non-deterministic release of unmanaged resources when the consumer of a type fails to call </w:t>
      </w:r>
      <w:hyperlink r:id="rId41" w:history="1">
        <w:r w:rsidRPr="00E76D72">
          <w:rPr>
            <w:rFonts w:ascii="Segoe UI" w:eastAsia="Times New Roman" w:hAnsi="Segoe UI" w:cs="Segoe UI"/>
            <w:color w:val="0000FF"/>
            <w:u w:val="single"/>
          </w:rPr>
          <w:t>IDisposable.Dispose</w:t>
        </w:r>
      </w:hyperlink>
      <w:r w:rsidRPr="00E76D72">
        <w:rPr>
          <w:rFonts w:ascii="Segoe UI" w:eastAsia="Times New Roman" w:hAnsi="Segoe UI" w:cs="Segoe UI"/>
          <w:color w:val="000000"/>
        </w:rPr>
        <w:t> to dispose of them deterministically. However, because object finalization can be a complex and error-prone operation, we recommend that you use a safe handle instead of providing your own finalizer.</w:t>
      </w:r>
    </w:p>
    <w:p w14:paraId="739460AE" w14:textId="77777777" w:rsidR="0097071A" w:rsidRPr="0097071A" w:rsidRDefault="0097071A" w:rsidP="0097071A">
      <w:pPr>
        <w:shd w:val="clear" w:color="auto" w:fill="FFFFFF"/>
        <w:spacing w:before="100" w:beforeAutospacing="1" w:after="0" w:line="240" w:lineRule="auto"/>
        <w:rPr>
          <w:rFonts w:ascii="Segoe UI" w:eastAsia="Times New Roman" w:hAnsi="Segoe UI" w:cs="Segoe UI"/>
          <w:color w:val="000000"/>
        </w:rPr>
      </w:pPr>
      <w:r w:rsidRPr="0097071A">
        <w:rPr>
          <w:rFonts w:ascii="Segoe UI" w:eastAsia="Times New Roman" w:hAnsi="Segoe UI" w:cs="Segoe UI"/>
          <w:color w:val="000000"/>
        </w:rPr>
        <w:t>Consumers of your type can then call your </w:t>
      </w:r>
      <w:hyperlink r:id="rId42" w:history="1">
        <w:r w:rsidRPr="0097071A">
          <w:rPr>
            <w:rFonts w:ascii="Segoe UI" w:eastAsia="Times New Roman" w:hAnsi="Segoe UI" w:cs="Segoe UI"/>
            <w:color w:val="0000FF"/>
            <w:u w:val="single"/>
          </w:rPr>
          <w:t>IDisposable.Dispose</w:t>
        </w:r>
      </w:hyperlink>
      <w:r w:rsidRPr="0097071A">
        <w:rPr>
          <w:rFonts w:ascii="Segoe UI" w:eastAsia="Times New Roman" w:hAnsi="Segoe UI" w:cs="Segoe UI"/>
          <w:color w:val="000000"/>
        </w:rPr>
        <w:t> implementation directly to free memory used by unmanaged resources. When you properly implement a </w:t>
      </w:r>
      <w:hyperlink r:id="rId43" w:history="1">
        <w:r w:rsidRPr="0097071A">
          <w:rPr>
            <w:rFonts w:ascii="Segoe UI" w:eastAsia="Times New Roman" w:hAnsi="Segoe UI" w:cs="Segoe UI"/>
            <w:color w:val="0000FF"/>
            <w:u w:val="single"/>
          </w:rPr>
          <w:t>Dispose</w:t>
        </w:r>
      </w:hyperlink>
      <w:r w:rsidR="00D01DA1">
        <w:rPr>
          <w:rFonts w:ascii="Segoe UI" w:eastAsia="Times New Roman" w:hAnsi="Segoe UI" w:cs="Segoe UI"/>
          <w:color w:val="000000"/>
        </w:rPr>
        <w:t xml:space="preserve"> </w:t>
      </w:r>
      <w:r w:rsidRPr="0097071A">
        <w:rPr>
          <w:rFonts w:ascii="Segoe UI" w:eastAsia="Times New Roman" w:hAnsi="Segoe UI" w:cs="Segoe UI"/>
          <w:color w:val="000000"/>
        </w:rPr>
        <w:t>method, either your safe handle's </w:t>
      </w:r>
      <w:hyperlink r:id="rId44" w:history="1">
        <w:r w:rsidRPr="0097071A">
          <w:rPr>
            <w:rFonts w:ascii="Segoe UI" w:eastAsia="Times New Roman" w:hAnsi="Segoe UI" w:cs="Segoe UI"/>
            <w:color w:val="0000FF"/>
            <w:u w:val="single"/>
          </w:rPr>
          <w:t>Finalize</w:t>
        </w:r>
      </w:hyperlink>
      <w:r w:rsidRPr="0097071A">
        <w:rPr>
          <w:rFonts w:ascii="Segoe UI" w:eastAsia="Times New Roman" w:hAnsi="Segoe UI" w:cs="Segoe UI"/>
          <w:color w:val="000000"/>
        </w:rPr>
        <w:t> method or your own override of the </w:t>
      </w:r>
      <w:hyperlink r:id="rId45" w:history="1">
        <w:r w:rsidRPr="0097071A">
          <w:rPr>
            <w:rFonts w:ascii="Segoe UI" w:eastAsia="Times New Roman" w:hAnsi="Segoe UI" w:cs="Segoe UI"/>
            <w:color w:val="0000FF"/>
            <w:u w:val="single"/>
          </w:rPr>
          <w:t>Object.Finalize</w:t>
        </w:r>
      </w:hyperlink>
      <w:r w:rsidR="00D01DA1">
        <w:rPr>
          <w:rFonts w:ascii="Segoe UI" w:eastAsia="Times New Roman" w:hAnsi="Segoe UI" w:cs="Segoe UI"/>
          <w:color w:val="000000"/>
        </w:rPr>
        <w:t xml:space="preserve"> </w:t>
      </w:r>
      <w:r w:rsidRPr="0097071A">
        <w:rPr>
          <w:rFonts w:ascii="Segoe UI" w:eastAsia="Times New Roman" w:hAnsi="Segoe UI" w:cs="Segoe UI"/>
          <w:color w:val="000000"/>
        </w:rPr>
        <w:t>method becomes a safeguard to clean up resources in the event that the </w:t>
      </w:r>
      <w:hyperlink r:id="rId46" w:history="1">
        <w:r w:rsidRPr="0097071A">
          <w:rPr>
            <w:rFonts w:ascii="Segoe UI" w:eastAsia="Times New Roman" w:hAnsi="Segoe UI" w:cs="Segoe UI"/>
            <w:color w:val="0000FF"/>
            <w:u w:val="single"/>
          </w:rPr>
          <w:t>Dispose</w:t>
        </w:r>
      </w:hyperlink>
      <w:r w:rsidRPr="0097071A">
        <w:rPr>
          <w:rFonts w:ascii="Segoe UI" w:eastAsia="Times New Roman" w:hAnsi="Segoe UI" w:cs="Segoe UI"/>
          <w:color w:val="000000"/>
        </w:rPr>
        <w:t> method is not called.</w:t>
      </w:r>
    </w:p>
    <w:p w14:paraId="1E4DF896" w14:textId="77777777" w:rsidR="00AB3F98" w:rsidRDefault="00AB3F98" w:rsidP="00AB3F98">
      <w:pPr>
        <w:shd w:val="clear" w:color="auto" w:fill="FFFFFF"/>
        <w:spacing w:after="0" w:line="240" w:lineRule="auto"/>
        <w:rPr>
          <w:rFonts w:ascii="Segoe UI" w:eastAsia="Times New Roman" w:hAnsi="Segoe UI" w:cs="Segoe UI"/>
          <w:color w:val="111111"/>
        </w:rPr>
      </w:pPr>
    </w:p>
    <w:p w14:paraId="30465242" w14:textId="77777777" w:rsidR="00E02C86" w:rsidRDefault="00AE6859" w:rsidP="00AB3F98">
      <w:pPr>
        <w:shd w:val="clear" w:color="auto" w:fill="FFFFFF"/>
        <w:spacing w:after="0" w:line="240" w:lineRule="auto"/>
        <w:rPr>
          <w:rFonts w:ascii="Segoe UI" w:hAnsi="Segoe UI" w:cs="Segoe UI"/>
          <w:color w:val="000000"/>
          <w:shd w:val="clear" w:color="auto" w:fill="FFFFFF"/>
        </w:rPr>
      </w:pPr>
      <w:r w:rsidRPr="00E02C86">
        <w:rPr>
          <w:rFonts w:ascii="Segoe UI" w:hAnsi="Segoe UI" w:cs="Segoe UI"/>
          <w:b/>
          <w:sz w:val="24"/>
          <w:szCs w:val="24"/>
          <w:shd w:val="clear" w:color="auto" w:fill="FFFFFF"/>
        </w:rPr>
        <w:t>Object.Finalize</w:t>
      </w:r>
      <w:r>
        <w:rPr>
          <w:rFonts w:ascii="Segoe UI" w:hAnsi="Segoe UI" w:cs="Segoe UI"/>
          <w:b/>
          <w:sz w:val="24"/>
          <w:szCs w:val="24"/>
          <w:shd w:val="clear" w:color="auto" w:fill="FFFFFF"/>
        </w:rPr>
        <w:t xml:space="preserve">: </w:t>
      </w:r>
      <w:r w:rsidR="00E02C86">
        <w:rPr>
          <w:rFonts w:ascii="Segoe UI" w:hAnsi="Segoe UI" w:cs="Segoe UI"/>
          <w:color w:val="000000"/>
        </w:rPr>
        <w:br/>
      </w:r>
      <w:r w:rsidR="00E02C86">
        <w:rPr>
          <w:rFonts w:ascii="Segoe UI" w:hAnsi="Segoe UI" w:cs="Segoe UI"/>
          <w:color w:val="000000"/>
          <w:shd w:val="clear" w:color="auto" w:fill="FFFFFF"/>
        </w:rPr>
        <w:t>Provides for object finalization if unmanaged resources are not released by the </w:t>
      </w:r>
      <w:hyperlink r:id="rId47" w:history="1">
        <w:r w:rsidR="00E02C86" w:rsidRPr="00AE6859">
          <w:rPr>
            <w:rStyle w:val="Hyperlink"/>
            <w:rFonts w:ascii="Segoe UI" w:hAnsi="Segoe UI" w:cs="Segoe UI"/>
            <w:color w:val="000000" w:themeColor="text1"/>
            <w:u w:val="none"/>
            <w:shd w:val="clear" w:color="auto" w:fill="FFFFFF"/>
          </w:rPr>
          <w:t>Dispose</w:t>
        </w:r>
      </w:hyperlink>
      <w:r w:rsidRPr="00AE6859">
        <w:rPr>
          <w:color w:val="000000" w:themeColor="text1"/>
        </w:rPr>
        <w:t xml:space="preserve"> </w:t>
      </w:r>
      <w:r w:rsidR="00E02C86">
        <w:rPr>
          <w:rFonts w:ascii="Segoe UI" w:hAnsi="Segoe UI" w:cs="Segoe UI"/>
          <w:color w:val="000000"/>
          <w:shd w:val="clear" w:color="auto" w:fill="FFFFFF"/>
        </w:rPr>
        <w:t>method.</w:t>
      </w:r>
    </w:p>
    <w:p w14:paraId="14CE778F" w14:textId="77777777" w:rsidR="000A6BA7" w:rsidRDefault="000A6BA7" w:rsidP="00AB3F98">
      <w:pPr>
        <w:shd w:val="clear" w:color="auto" w:fill="FFFFFF"/>
        <w:spacing w:after="0" w:line="240" w:lineRule="auto"/>
        <w:rPr>
          <w:rFonts w:ascii="Segoe UI" w:eastAsia="Times New Roman" w:hAnsi="Segoe UI" w:cs="Segoe UI"/>
          <w:color w:val="111111"/>
        </w:rPr>
      </w:pPr>
    </w:p>
    <w:p w14:paraId="4FCD6AA9" w14:textId="77777777" w:rsidR="00E02C86" w:rsidRDefault="00727A6F" w:rsidP="00AB3F98">
      <w:pPr>
        <w:shd w:val="clear" w:color="auto" w:fill="FFFFFF"/>
        <w:spacing w:after="0" w:line="240" w:lineRule="auto"/>
        <w:rPr>
          <w:rFonts w:ascii="Segoe UI" w:hAnsi="Segoe UI" w:cs="Segoe UI"/>
          <w:color w:val="000000"/>
          <w:shd w:val="clear" w:color="auto" w:fill="FFFFFF"/>
        </w:rPr>
      </w:pPr>
      <w:r>
        <w:rPr>
          <w:rFonts w:ascii="Segoe UI" w:hAnsi="Segoe UI" w:cs="Segoe UI"/>
          <w:color w:val="000000"/>
          <w:shd w:val="clear" w:color="auto" w:fill="FFFFFF"/>
        </w:rPr>
        <w:t>Allows an object to try to free resources and perform other cleanup operations before it is reclaimed by garbage collection.</w:t>
      </w:r>
    </w:p>
    <w:p w14:paraId="1681BAB3" w14:textId="77777777" w:rsidR="00727A6F" w:rsidRDefault="00727A6F" w:rsidP="00AB3F98">
      <w:pPr>
        <w:shd w:val="clear" w:color="auto" w:fill="FFFFFF"/>
        <w:spacing w:after="0" w:line="240" w:lineRule="auto"/>
        <w:rPr>
          <w:rFonts w:ascii="Segoe UI" w:eastAsia="Times New Roman" w:hAnsi="Segoe UI" w:cs="Segoe UI"/>
          <w:color w:val="111111"/>
        </w:rPr>
      </w:pPr>
    </w:p>
    <w:p w14:paraId="09E42EAF" w14:textId="77777777" w:rsidR="000A6BA7" w:rsidRDefault="000A6BA7" w:rsidP="00AB3F98">
      <w:pPr>
        <w:shd w:val="clear" w:color="auto" w:fill="FFFFFF"/>
        <w:spacing w:after="0" w:line="240" w:lineRule="auto"/>
        <w:rPr>
          <w:rFonts w:ascii="Segoe UI" w:hAnsi="Segoe UI" w:cs="Segoe UI"/>
          <w:color w:val="000000"/>
          <w:shd w:val="clear" w:color="auto" w:fill="FFFFFF"/>
        </w:rPr>
      </w:pPr>
      <w:r>
        <w:rPr>
          <w:rFonts w:ascii="Segoe UI" w:hAnsi="Segoe UI" w:cs="Segoe UI"/>
          <w:color w:val="000000"/>
          <w:shd w:val="clear" w:color="auto" w:fill="FFFFFF"/>
        </w:rPr>
        <w:t>The following example verifies that the </w:t>
      </w:r>
      <w:hyperlink r:id="rId48" w:history="1">
        <w:r w:rsidRPr="000401B5">
          <w:rPr>
            <w:rStyle w:val="Hyperlink"/>
            <w:rFonts w:ascii="Segoe UI" w:hAnsi="Segoe UI" w:cs="Segoe UI"/>
            <w:color w:val="000000" w:themeColor="text1"/>
            <w:u w:val="none"/>
            <w:shd w:val="clear" w:color="auto" w:fill="FFFFFF"/>
          </w:rPr>
          <w:t>Finalize</w:t>
        </w:r>
      </w:hyperlink>
      <w:r w:rsidRPr="000401B5">
        <w:rPr>
          <w:rFonts w:ascii="Segoe UI" w:hAnsi="Segoe UI" w:cs="Segoe UI"/>
          <w:color w:val="000000" w:themeColor="text1"/>
          <w:shd w:val="clear" w:color="auto" w:fill="FFFFFF"/>
        </w:rPr>
        <w:t> </w:t>
      </w:r>
      <w:r>
        <w:rPr>
          <w:rFonts w:ascii="Segoe UI" w:hAnsi="Segoe UI" w:cs="Segoe UI"/>
          <w:color w:val="000000"/>
          <w:shd w:val="clear" w:color="auto" w:fill="FFFFFF"/>
        </w:rPr>
        <w:t>method is called when an object that overrides </w:t>
      </w:r>
      <w:hyperlink r:id="rId49" w:history="1">
        <w:r w:rsidRPr="00843173">
          <w:rPr>
            <w:rStyle w:val="Hyperlink"/>
            <w:rFonts w:ascii="Segoe UI" w:hAnsi="Segoe UI" w:cs="Segoe UI"/>
            <w:color w:val="000000" w:themeColor="text1"/>
            <w:u w:val="none"/>
            <w:shd w:val="clear" w:color="auto" w:fill="FFFFFF"/>
          </w:rPr>
          <w:t>Finalize</w:t>
        </w:r>
      </w:hyperlink>
      <w:r w:rsidRPr="000401B5">
        <w:rPr>
          <w:rFonts w:ascii="Segoe UI" w:hAnsi="Segoe UI" w:cs="Segoe UI"/>
          <w:color w:val="000000" w:themeColor="text1"/>
          <w:shd w:val="clear" w:color="auto" w:fill="FFFFFF"/>
        </w:rPr>
        <w:t> </w:t>
      </w:r>
      <w:r>
        <w:rPr>
          <w:rFonts w:ascii="Segoe UI" w:hAnsi="Segoe UI" w:cs="Segoe UI"/>
          <w:color w:val="000000"/>
          <w:shd w:val="clear" w:color="auto" w:fill="FFFFFF"/>
        </w:rPr>
        <w:t>is destroyed. </w:t>
      </w:r>
      <w:r w:rsidR="00DE0AB8">
        <w:rPr>
          <w:rFonts w:ascii="Segoe UI" w:hAnsi="Segoe UI" w:cs="Segoe UI"/>
          <w:color w:val="000000"/>
          <w:shd w:val="clear" w:color="auto" w:fill="FFFFFF"/>
        </w:rPr>
        <w:t>The </w:t>
      </w:r>
      <w:hyperlink r:id="rId50" w:history="1">
        <w:r w:rsidR="00DE0AB8">
          <w:rPr>
            <w:rStyle w:val="Hyperlink"/>
            <w:rFonts w:ascii="Segoe UI" w:hAnsi="Segoe UI" w:cs="Segoe UI"/>
            <w:shd w:val="clear" w:color="auto" w:fill="FFFFFF"/>
          </w:rPr>
          <w:t>Finalize</w:t>
        </w:r>
      </w:hyperlink>
      <w:r w:rsidR="00DE0AB8">
        <w:rPr>
          <w:rFonts w:ascii="Segoe UI" w:hAnsi="Segoe UI" w:cs="Segoe UI"/>
          <w:color w:val="000000"/>
          <w:shd w:val="clear" w:color="auto" w:fill="FFFFFF"/>
        </w:rPr>
        <w:t> method is used to perform cleanup operations on unmanaged resources held by the current object before the object is destroyed. The method is protected and therefore is accessible only through this class or through a derived class.</w:t>
      </w:r>
    </w:p>
    <w:p w14:paraId="11DFB842" w14:textId="77777777" w:rsidR="00BF27DE" w:rsidRDefault="00BF27DE" w:rsidP="00AB3F98">
      <w:pPr>
        <w:shd w:val="clear" w:color="auto" w:fill="FFFFFF"/>
        <w:spacing w:after="0" w:line="240" w:lineRule="auto"/>
        <w:rPr>
          <w:rFonts w:ascii="Segoe UI" w:hAnsi="Segoe UI" w:cs="Segoe UI"/>
          <w:color w:val="000000"/>
          <w:shd w:val="clear" w:color="auto" w:fill="FFFFFF"/>
        </w:rPr>
      </w:pPr>
    </w:p>
    <w:p w14:paraId="4EAC76CB" w14:textId="77777777" w:rsidR="00BF27DE" w:rsidRDefault="005C3AE6" w:rsidP="00AB3F98">
      <w:pPr>
        <w:shd w:val="clear" w:color="auto" w:fill="FFFFFF"/>
        <w:spacing w:after="0" w:line="240" w:lineRule="auto"/>
        <w:rPr>
          <w:rFonts w:ascii="Segoe UI" w:eastAsia="Times New Roman" w:hAnsi="Segoe UI" w:cs="Segoe UI"/>
          <w:color w:val="111111"/>
        </w:rPr>
      </w:pPr>
      <w:hyperlink r:id="rId51" w:history="1">
        <w:r w:rsidR="00BF27DE">
          <w:rPr>
            <w:rStyle w:val="Hyperlink"/>
            <w:rFonts w:ascii="Segoe UI" w:hAnsi="Segoe UI" w:cs="Segoe UI"/>
            <w:shd w:val="clear" w:color="auto" w:fill="FFFFFF"/>
          </w:rPr>
          <w:t>Finalize</w:t>
        </w:r>
      </w:hyperlink>
      <w:r w:rsidR="00BF27DE">
        <w:rPr>
          <w:rFonts w:ascii="Segoe UI" w:hAnsi="Segoe UI" w:cs="Segoe UI"/>
          <w:color w:val="000000"/>
          <w:shd w:val="clear" w:color="auto" w:fill="FFFFFF"/>
        </w:rPr>
        <w:t> is automatically called only once on a given instance, unless the object is re-registered by using a mechanism such as </w:t>
      </w:r>
      <w:hyperlink r:id="rId52" w:history="1">
        <w:r w:rsidR="00BF27DE">
          <w:rPr>
            <w:rStyle w:val="Hyperlink"/>
            <w:rFonts w:ascii="Segoe UI" w:hAnsi="Segoe UI" w:cs="Segoe UI"/>
            <w:shd w:val="clear" w:color="auto" w:fill="FFFFFF"/>
          </w:rPr>
          <w:t>GC.ReRegisterForFinalize</w:t>
        </w:r>
      </w:hyperlink>
      <w:r w:rsidR="00BF27DE">
        <w:rPr>
          <w:rFonts w:ascii="Segoe UI" w:hAnsi="Segoe UI" w:cs="Segoe UI"/>
          <w:color w:val="000000"/>
          <w:shd w:val="clear" w:color="auto" w:fill="FFFFFF"/>
        </w:rPr>
        <w:t> and the </w:t>
      </w:r>
      <w:hyperlink r:id="rId53" w:history="1">
        <w:r w:rsidR="00BF27DE">
          <w:rPr>
            <w:rStyle w:val="Hyperlink"/>
            <w:rFonts w:ascii="Segoe UI" w:hAnsi="Segoe UI" w:cs="Segoe UI"/>
            <w:shd w:val="clear" w:color="auto" w:fill="FFFFFF"/>
          </w:rPr>
          <w:t>GC.SuppressFinalize</w:t>
        </w:r>
      </w:hyperlink>
      <w:r w:rsidR="00BF27DE">
        <w:rPr>
          <w:rFonts w:ascii="Segoe UI" w:hAnsi="Segoe UI" w:cs="Segoe UI"/>
          <w:color w:val="000000"/>
          <w:shd w:val="clear" w:color="auto" w:fill="FFFFFF"/>
        </w:rPr>
        <w:t> method has not been subsequently called.</w:t>
      </w:r>
    </w:p>
    <w:p w14:paraId="49563A23" w14:textId="77777777" w:rsidR="000A6BA7" w:rsidRDefault="000A6BA7" w:rsidP="00AB3F98">
      <w:pPr>
        <w:shd w:val="clear" w:color="auto" w:fill="FFFFFF"/>
        <w:spacing w:after="0" w:line="240" w:lineRule="auto"/>
        <w:rPr>
          <w:rFonts w:ascii="Segoe UI" w:eastAsia="Times New Roman" w:hAnsi="Segoe UI" w:cs="Segoe UI"/>
          <w:color w:val="111111"/>
        </w:rPr>
      </w:pPr>
    </w:p>
    <w:p w14:paraId="0C013C3E" w14:textId="77777777" w:rsidR="000A6BA7" w:rsidRDefault="005C3AE6" w:rsidP="00AB3F98">
      <w:pPr>
        <w:shd w:val="clear" w:color="auto" w:fill="FFFFFF"/>
        <w:spacing w:after="0" w:line="240" w:lineRule="auto"/>
        <w:rPr>
          <w:rFonts w:ascii="Segoe UI" w:hAnsi="Segoe UI" w:cs="Segoe UI"/>
          <w:color w:val="000000"/>
          <w:shd w:val="clear" w:color="auto" w:fill="FFFFFF"/>
        </w:rPr>
      </w:pPr>
      <w:hyperlink r:id="rId54" w:history="1">
        <w:r w:rsidR="00254E4E" w:rsidRPr="00254E4E">
          <w:rPr>
            <w:rStyle w:val="Hyperlink"/>
            <w:rFonts w:ascii="Segoe UI" w:hAnsi="Segoe UI" w:cs="Segoe UI"/>
            <w:b/>
            <w:color w:val="000000" w:themeColor="text1"/>
            <w:sz w:val="24"/>
            <w:szCs w:val="24"/>
            <w:u w:val="none"/>
            <w:shd w:val="clear" w:color="auto" w:fill="FFFFFF"/>
          </w:rPr>
          <w:t>GC.SuppressFinalize</w:t>
        </w:r>
      </w:hyperlink>
      <w:r w:rsidR="00254E4E">
        <w:rPr>
          <w:rFonts w:ascii="Segoe UI" w:hAnsi="Segoe UI" w:cs="Segoe UI"/>
          <w:color w:val="000000"/>
        </w:rPr>
        <w:t>:</w:t>
      </w:r>
      <w:r w:rsidR="00254E4E">
        <w:rPr>
          <w:rFonts w:ascii="Segoe UI" w:hAnsi="Segoe UI" w:cs="Segoe UI"/>
          <w:color w:val="000000"/>
        </w:rPr>
        <w:br/>
      </w:r>
      <w:r w:rsidR="00254E4E">
        <w:rPr>
          <w:rFonts w:ascii="Segoe UI" w:hAnsi="Segoe UI" w:cs="Segoe UI"/>
          <w:color w:val="000000"/>
          <w:shd w:val="clear" w:color="auto" w:fill="FFFFFF"/>
        </w:rPr>
        <w:t>Suppresses finalization. This method is customarily called from a </w:t>
      </w:r>
      <w:r w:rsidR="00254E4E">
        <w:rPr>
          <w:rStyle w:val="HTMLCode"/>
          <w:rFonts w:eastAsiaTheme="minorHAnsi"/>
          <w:color w:val="000000"/>
        </w:rPr>
        <w:t>Dispose</w:t>
      </w:r>
      <w:r w:rsidR="00254E4E">
        <w:rPr>
          <w:rFonts w:ascii="Segoe UI" w:hAnsi="Segoe UI" w:cs="Segoe UI"/>
          <w:color w:val="000000"/>
          <w:shd w:val="clear" w:color="auto" w:fill="FFFFFF"/>
        </w:rPr>
        <w:t> method to prevent a finalizer from executing.</w:t>
      </w:r>
    </w:p>
    <w:p w14:paraId="2670BCBD" w14:textId="77777777" w:rsidR="00835879" w:rsidRDefault="00835879" w:rsidP="00AB3F98">
      <w:pPr>
        <w:shd w:val="clear" w:color="auto" w:fill="FFFFFF"/>
        <w:spacing w:after="0" w:line="240" w:lineRule="auto"/>
        <w:rPr>
          <w:rFonts w:ascii="Segoe UI" w:hAnsi="Segoe UI" w:cs="Segoe UI"/>
          <w:color w:val="000000"/>
          <w:shd w:val="clear" w:color="auto" w:fill="FFFFFF"/>
        </w:rPr>
      </w:pPr>
    </w:p>
    <w:p w14:paraId="4E056A90" w14:textId="77777777" w:rsidR="00CD09F0" w:rsidRDefault="00CD09F0" w:rsidP="00AB3F98">
      <w:pPr>
        <w:shd w:val="clear" w:color="auto" w:fill="FFFFFF"/>
        <w:spacing w:after="0" w:line="240" w:lineRule="auto"/>
        <w:rPr>
          <w:rFonts w:ascii="Segoe UI" w:eastAsia="Times New Roman" w:hAnsi="Segoe UI" w:cs="Segoe UI"/>
          <w:color w:val="111111"/>
        </w:rPr>
      </w:pPr>
      <w:r>
        <w:rPr>
          <w:rFonts w:ascii="Segoe UI" w:hAnsi="Segoe UI" w:cs="Segoe UI"/>
          <w:color w:val="000000"/>
          <w:shd w:val="clear" w:color="auto" w:fill="FFFFFF"/>
        </w:rPr>
        <w:t>Requests that the common language runtime not call the finalizer for the specified object.</w:t>
      </w:r>
    </w:p>
    <w:p w14:paraId="40D5F03A" w14:textId="77777777" w:rsidR="000A6BA7" w:rsidRDefault="000A6BA7" w:rsidP="00AB3F98">
      <w:pPr>
        <w:shd w:val="clear" w:color="auto" w:fill="FFFFFF"/>
        <w:spacing w:after="0" w:line="240" w:lineRule="auto"/>
        <w:rPr>
          <w:rFonts w:ascii="Segoe UI" w:eastAsia="Times New Roman" w:hAnsi="Segoe UI" w:cs="Segoe UI"/>
          <w:color w:val="111111"/>
        </w:rPr>
      </w:pPr>
    </w:p>
    <w:p w14:paraId="6A6DB9B5" w14:textId="77777777" w:rsidR="00861233" w:rsidRPr="00861233" w:rsidRDefault="00861233" w:rsidP="00861233">
      <w:pPr>
        <w:shd w:val="clear" w:color="auto" w:fill="FFFFFF"/>
        <w:spacing w:before="100" w:beforeAutospacing="1" w:after="0" w:line="240" w:lineRule="auto"/>
        <w:rPr>
          <w:rFonts w:ascii="Segoe UI" w:eastAsia="Times New Roman" w:hAnsi="Segoe UI" w:cs="Segoe UI"/>
          <w:color w:val="000000"/>
        </w:rPr>
      </w:pPr>
      <w:r w:rsidRPr="00861233">
        <w:rPr>
          <w:rFonts w:ascii="Segoe UI" w:eastAsia="Times New Roman" w:hAnsi="Segoe UI" w:cs="Segoe UI"/>
          <w:color w:val="000000"/>
        </w:rPr>
        <w:t>This method sets a bit in the object header of </w:t>
      </w:r>
      <w:r w:rsidRPr="006C6BB4">
        <w:rPr>
          <w:rFonts w:ascii="Segoe UI" w:eastAsia="Times New Roman" w:hAnsi="Segoe UI" w:cs="Segoe UI"/>
          <w:color w:val="000000"/>
        </w:rPr>
        <w:t>obj</w:t>
      </w:r>
      <w:r w:rsidRPr="00861233">
        <w:rPr>
          <w:rFonts w:ascii="Segoe UI" w:eastAsia="Times New Roman" w:hAnsi="Segoe UI" w:cs="Segoe UI"/>
          <w:color w:val="000000"/>
        </w:rPr>
        <w:t>, which the runtime checks when calling finalizers. A finalizer, which is represented by the </w:t>
      </w:r>
      <w:hyperlink r:id="rId55" w:history="1">
        <w:r w:rsidRPr="006C6BB4">
          <w:rPr>
            <w:rFonts w:ascii="Segoe UI" w:eastAsia="Times New Roman" w:hAnsi="Segoe UI" w:cs="Segoe UI"/>
            <w:color w:val="0000FF"/>
            <w:u w:val="single"/>
          </w:rPr>
          <w:t>Object.Finalize</w:t>
        </w:r>
      </w:hyperlink>
      <w:r w:rsidRPr="00861233">
        <w:rPr>
          <w:rFonts w:ascii="Segoe UI" w:eastAsia="Times New Roman" w:hAnsi="Segoe UI" w:cs="Segoe UI"/>
          <w:color w:val="000000"/>
        </w:rPr>
        <w:t> method, is used to release unmanaged resources before an object is garbage-collected. If </w:t>
      </w:r>
      <w:r w:rsidRPr="006C6BB4">
        <w:rPr>
          <w:rFonts w:ascii="Segoe UI" w:eastAsia="Times New Roman" w:hAnsi="Segoe UI" w:cs="Segoe UI"/>
          <w:color w:val="000000"/>
        </w:rPr>
        <w:t>obj</w:t>
      </w:r>
      <w:r w:rsidRPr="00861233">
        <w:rPr>
          <w:rFonts w:ascii="Segoe UI" w:eastAsia="Times New Roman" w:hAnsi="Segoe UI" w:cs="Segoe UI"/>
          <w:color w:val="000000"/>
        </w:rPr>
        <w:t> does not have a finalizer, the call to the </w:t>
      </w:r>
      <w:hyperlink r:id="rId56" w:history="1">
        <w:r w:rsidRPr="006C6BB4">
          <w:rPr>
            <w:rFonts w:ascii="Segoe UI" w:eastAsia="Times New Roman" w:hAnsi="Segoe UI" w:cs="Segoe UI"/>
            <w:color w:val="0000FF"/>
            <w:u w:val="single"/>
          </w:rPr>
          <w:t>SuppressFinalize</w:t>
        </w:r>
      </w:hyperlink>
      <w:r w:rsidRPr="00861233">
        <w:rPr>
          <w:rFonts w:ascii="Segoe UI" w:eastAsia="Times New Roman" w:hAnsi="Segoe UI" w:cs="Segoe UI"/>
          <w:color w:val="000000"/>
        </w:rPr>
        <w:t> method has no effect.</w:t>
      </w:r>
    </w:p>
    <w:p w14:paraId="0E7A5064" w14:textId="77777777" w:rsidR="00861233" w:rsidRPr="00861233" w:rsidRDefault="00861233" w:rsidP="00861233">
      <w:pPr>
        <w:shd w:val="clear" w:color="auto" w:fill="FFFFFF"/>
        <w:spacing w:before="100" w:beforeAutospacing="1" w:after="0" w:line="240" w:lineRule="auto"/>
        <w:rPr>
          <w:rFonts w:ascii="Segoe UI" w:eastAsia="Times New Roman" w:hAnsi="Segoe UI" w:cs="Segoe UI"/>
          <w:color w:val="000000"/>
        </w:rPr>
      </w:pPr>
      <w:r w:rsidRPr="00861233">
        <w:rPr>
          <w:rFonts w:ascii="Segoe UI" w:eastAsia="Times New Roman" w:hAnsi="Segoe UI" w:cs="Segoe UI"/>
          <w:color w:val="000000"/>
        </w:rPr>
        <w:t>Objects that implement the </w:t>
      </w:r>
      <w:hyperlink r:id="rId57" w:history="1">
        <w:r w:rsidRPr="006C6BB4">
          <w:rPr>
            <w:rFonts w:ascii="Segoe UI" w:eastAsia="Times New Roman" w:hAnsi="Segoe UI" w:cs="Segoe UI"/>
            <w:color w:val="0000FF"/>
            <w:u w:val="single"/>
          </w:rPr>
          <w:t>IDisposable</w:t>
        </w:r>
      </w:hyperlink>
      <w:r w:rsidRPr="00861233">
        <w:rPr>
          <w:rFonts w:ascii="Segoe UI" w:eastAsia="Times New Roman" w:hAnsi="Segoe UI" w:cs="Segoe UI"/>
          <w:color w:val="000000"/>
        </w:rPr>
        <w:t> interface can call this method from the object's </w:t>
      </w:r>
      <w:hyperlink r:id="rId58" w:history="1">
        <w:r w:rsidRPr="006C6BB4">
          <w:rPr>
            <w:rFonts w:ascii="Segoe UI" w:eastAsia="Times New Roman" w:hAnsi="Segoe UI" w:cs="Segoe UI"/>
            <w:color w:val="0000FF"/>
            <w:u w:val="single"/>
          </w:rPr>
          <w:t>IDisposable.Dispose</w:t>
        </w:r>
      </w:hyperlink>
      <w:r w:rsidRPr="00861233">
        <w:rPr>
          <w:rFonts w:ascii="Segoe UI" w:eastAsia="Times New Roman" w:hAnsi="Segoe UI" w:cs="Segoe UI"/>
          <w:color w:val="000000"/>
        </w:rPr>
        <w:t> implementation to prevent the garbage collector from calling </w:t>
      </w:r>
      <w:hyperlink r:id="rId59" w:history="1">
        <w:r w:rsidRPr="006C6BB4">
          <w:rPr>
            <w:rFonts w:ascii="Segoe UI" w:eastAsia="Times New Roman" w:hAnsi="Segoe UI" w:cs="Segoe UI"/>
            <w:color w:val="0000FF"/>
            <w:u w:val="single"/>
          </w:rPr>
          <w:t>Object.Finalize</w:t>
        </w:r>
      </w:hyperlink>
      <w:r w:rsidRPr="00861233">
        <w:rPr>
          <w:rFonts w:ascii="Segoe UI" w:eastAsia="Times New Roman" w:hAnsi="Segoe UI" w:cs="Segoe UI"/>
          <w:color w:val="000000"/>
        </w:rPr>
        <w:t> on an object that does not require it. Typically, this is done to prevent the finalizer from releasing unmanaged resources that have already been freed by the </w:t>
      </w:r>
      <w:hyperlink r:id="rId60" w:history="1">
        <w:r w:rsidRPr="006C6BB4">
          <w:rPr>
            <w:rFonts w:ascii="Segoe UI" w:eastAsia="Times New Roman" w:hAnsi="Segoe UI" w:cs="Segoe UI"/>
            <w:color w:val="0000FF"/>
            <w:u w:val="single"/>
          </w:rPr>
          <w:t>IDisposable.Dispose</w:t>
        </w:r>
      </w:hyperlink>
      <w:r w:rsidRPr="00861233">
        <w:rPr>
          <w:rFonts w:ascii="Segoe UI" w:eastAsia="Times New Roman" w:hAnsi="Segoe UI" w:cs="Segoe UI"/>
          <w:color w:val="000000"/>
        </w:rPr>
        <w:t> implementation.</w:t>
      </w:r>
    </w:p>
    <w:p w14:paraId="056AB492" w14:textId="77777777" w:rsidR="00861233" w:rsidRDefault="00861233" w:rsidP="00AB3F98">
      <w:pPr>
        <w:shd w:val="clear" w:color="auto" w:fill="FFFFFF"/>
        <w:spacing w:after="0" w:line="240" w:lineRule="auto"/>
        <w:rPr>
          <w:rFonts w:ascii="Segoe UI" w:eastAsia="Times New Roman" w:hAnsi="Segoe UI" w:cs="Segoe UI"/>
          <w:color w:val="111111"/>
        </w:rPr>
      </w:pPr>
    </w:p>
    <w:p w14:paraId="699DE6E8" w14:textId="77777777" w:rsidR="000A6BA7" w:rsidRDefault="000A6BA7" w:rsidP="00AB3F98">
      <w:pPr>
        <w:shd w:val="clear" w:color="auto" w:fill="FFFFFF"/>
        <w:spacing w:after="0" w:line="240" w:lineRule="auto"/>
        <w:rPr>
          <w:rFonts w:ascii="Segoe UI" w:eastAsia="Times New Roman" w:hAnsi="Segoe UI" w:cs="Segoe UI"/>
          <w:color w:val="111111"/>
        </w:rPr>
      </w:pPr>
    </w:p>
    <w:p w14:paraId="69B03004" w14:textId="77777777" w:rsidR="000A6BA7" w:rsidRDefault="000A6BA7" w:rsidP="00AB3F98">
      <w:pPr>
        <w:shd w:val="clear" w:color="auto" w:fill="FFFFFF"/>
        <w:spacing w:after="0" w:line="240" w:lineRule="auto"/>
        <w:rPr>
          <w:rFonts w:ascii="Segoe UI" w:eastAsia="Times New Roman" w:hAnsi="Segoe UI" w:cs="Segoe UI"/>
          <w:color w:val="111111"/>
        </w:rPr>
      </w:pPr>
    </w:p>
    <w:p w14:paraId="272EEC36" w14:textId="77777777" w:rsidR="000A6BA7" w:rsidRDefault="000A6BA7" w:rsidP="00AB3F98">
      <w:pPr>
        <w:shd w:val="clear" w:color="auto" w:fill="FFFFFF"/>
        <w:spacing w:after="0" w:line="240" w:lineRule="auto"/>
        <w:rPr>
          <w:rFonts w:ascii="Segoe UI" w:eastAsia="Times New Roman" w:hAnsi="Segoe UI" w:cs="Segoe UI"/>
          <w:color w:val="111111"/>
        </w:rPr>
      </w:pPr>
    </w:p>
    <w:p w14:paraId="4E289687" w14:textId="77777777" w:rsidR="000A6BA7" w:rsidRDefault="000A6BA7" w:rsidP="00AB3F98">
      <w:pPr>
        <w:shd w:val="clear" w:color="auto" w:fill="FFFFFF"/>
        <w:spacing w:after="0" w:line="240" w:lineRule="auto"/>
        <w:rPr>
          <w:rFonts w:ascii="Segoe UI" w:eastAsia="Times New Roman" w:hAnsi="Segoe UI" w:cs="Segoe UI"/>
          <w:color w:val="111111"/>
        </w:rPr>
      </w:pPr>
    </w:p>
    <w:p w14:paraId="06239AC1" w14:textId="77777777" w:rsidR="000A6BA7" w:rsidRDefault="000A6BA7" w:rsidP="00AB3F98">
      <w:pPr>
        <w:shd w:val="clear" w:color="auto" w:fill="FFFFFF"/>
        <w:spacing w:after="0" w:line="240" w:lineRule="auto"/>
        <w:rPr>
          <w:rFonts w:ascii="Segoe UI" w:eastAsia="Times New Roman" w:hAnsi="Segoe UI" w:cs="Segoe UI"/>
          <w:color w:val="111111"/>
        </w:rPr>
      </w:pPr>
    </w:p>
    <w:p w14:paraId="1EF48C32" w14:textId="77777777" w:rsidR="000A6BA7" w:rsidRDefault="000A6BA7" w:rsidP="00AB3F98">
      <w:pPr>
        <w:shd w:val="clear" w:color="auto" w:fill="FFFFFF"/>
        <w:spacing w:after="0" w:line="240" w:lineRule="auto"/>
        <w:rPr>
          <w:rFonts w:ascii="Segoe UI" w:eastAsia="Times New Roman" w:hAnsi="Segoe UI" w:cs="Segoe UI"/>
          <w:color w:val="111111"/>
        </w:rPr>
      </w:pPr>
    </w:p>
    <w:p w14:paraId="26B328D7" w14:textId="77777777" w:rsidR="00AA25B6" w:rsidRDefault="00AB3F98" w:rsidP="00AB3F98">
      <w:pPr>
        <w:shd w:val="clear" w:color="auto" w:fill="FFFFFF"/>
        <w:spacing w:after="0" w:line="240" w:lineRule="auto"/>
        <w:rPr>
          <w:rFonts w:ascii="Segoe UI" w:hAnsi="Segoe UI" w:cs="Segoe UI"/>
          <w:color w:val="000000"/>
          <w:shd w:val="clear" w:color="auto" w:fill="FFFFFF"/>
        </w:rPr>
      </w:pPr>
      <w:r w:rsidRPr="00AB3F98">
        <w:rPr>
          <w:rFonts w:ascii="Segoe UI" w:eastAsia="Times New Roman" w:hAnsi="Segoe UI" w:cs="Segoe UI"/>
          <w:b/>
          <w:color w:val="111111"/>
          <w:sz w:val="24"/>
          <w:szCs w:val="24"/>
        </w:rPr>
        <w:t>Benefits of GC:</w:t>
      </w:r>
      <w:r w:rsidR="008201FF">
        <w:rPr>
          <w:rFonts w:ascii="Segoe UI" w:eastAsia="Times New Roman" w:hAnsi="Segoe UI" w:cs="Segoe UI"/>
          <w:b/>
          <w:color w:val="111111"/>
          <w:sz w:val="24"/>
          <w:szCs w:val="24"/>
        </w:rPr>
        <w:t xml:space="preserve"> </w:t>
      </w:r>
      <w:r w:rsidR="008201FF">
        <w:rPr>
          <w:rFonts w:ascii="Segoe UI" w:hAnsi="Segoe UI" w:cs="Segoe UI"/>
          <w:color w:val="000000"/>
          <w:shd w:val="clear" w:color="auto" w:fill="FFFFFF"/>
        </w:rPr>
        <w:t>In the common language runtime (CLR), the garbage collector serves as an automatic memory manager. It provides the following benefits:</w:t>
      </w:r>
    </w:p>
    <w:p w14:paraId="42328F4E" w14:textId="77777777" w:rsidR="008201FF" w:rsidRPr="008201FF" w:rsidRDefault="008201FF" w:rsidP="008201FF">
      <w:pPr>
        <w:pStyle w:val="ListParagraph"/>
        <w:numPr>
          <w:ilvl w:val="0"/>
          <w:numId w:val="38"/>
        </w:numPr>
        <w:shd w:val="clear" w:color="auto" w:fill="FFFFFF"/>
        <w:spacing w:after="0" w:line="240" w:lineRule="auto"/>
        <w:rPr>
          <w:rFonts w:ascii="Segoe UI" w:eastAsia="Times New Roman" w:hAnsi="Segoe UI" w:cs="Segoe UI"/>
          <w:b/>
          <w:color w:val="111111"/>
          <w:sz w:val="24"/>
          <w:szCs w:val="24"/>
        </w:rPr>
      </w:pPr>
      <w:r>
        <w:rPr>
          <w:rFonts w:ascii="Segoe UI" w:hAnsi="Segoe UI" w:cs="Segoe UI"/>
          <w:color w:val="000000"/>
          <w:shd w:val="clear" w:color="auto" w:fill="FFFFFF"/>
        </w:rPr>
        <w:t>Enables you to develop your application without having to free memory.</w:t>
      </w:r>
    </w:p>
    <w:p w14:paraId="28B07CF4" w14:textId="77777777" w:rsidR="008201FF" w:rsidRPr="008201FF" w:rsidRDefault="008201FF" w:rsidP="008201FF">
      <w:pPr>
        <w:pStyle w:val="ListParagraph"/>
        <w:numPr>
          <w:ilvl w:val="0"/>
          <w:numId w:val="38"/>
        </w:numPr>
        <w:shd w:val="clear" w:color="auto" w:fill="FFFFFF"/>
        <w:spacing w:after="0" w:line="240" w:lineRule="auto"/>
        <w:rPr>
          <w:rFonts w:ascii="Segoe UI" w:eastAsia="Times New Roman" w:hAnsi="Segoe UI" w:cs="Segoe UI"/>
          <w:b/>
          <w:color w:val="111111"/>
          <w:sz w:val="24"/>
          <w:szCs w:val="24"/>
        </w:rPr>
      </w:pPr>
      <w:r>
        <w:rPr>
          <w:rFonts w:ascii="Segoe UI" w:hAnsi="Segoe UI" w:cs="Segoe UI"/>
          <w:color w:val="000000"/>
          <w:shd w:val="clear" w:color="auto" w:fill="FFFFFF"/>
        </w:rPr>
        <w:t>Allocates objects on the managed heap efficiently.</w:t>
      </w:r>
    </w:p>
    <w:p w14:paraId="15B65969" w14:textId="77777777" w:rsidR="008201FF" w:rsidRPr="008201FF" w:rsidRDefault="008201FF" w:rsidP="008201FF">
      <w:pPr>
        <w:pStyle w:val="ListParagraph"/>
        <w:numPr>
          <w:ilvl w:val="0"/>
          <w:numId w:val="38"/>
        </w:numPr>
        <w:shd w:val="clear" w:color="auto" w:fill="FFFFFF"/>
        <w:spacing w:after="0" w:line="240" w:lineRule="auto"/>
        <w:rPr>
          <w:rFonts w:ascii="Segoe UI" w:eastAsia="Times New Roman" w:hAnsi="Segoe UI" w:cs="Segoe UI"/>
          <w:b/>
          <w:color w:val="111111"/>
          <w:sz w:val="24"/>
          <w:szCs w:val="24"/>
        </w:rPr>
      </w:pPr>
      <w:r>
        <w:rPr>
          <w:rFonts w:ascii="Segoe UI" w:hAnsi="Segoe UI" w:cs="Segoe UI"/>
          <w:color w:val="000000"/>
          <w:shd w:val="clear" w:color="auto" w:fill="FFFFFF"/>
        </w:rPr>
        <w:t>Reclaims objects that are no longer being used, clears their memory, and keeps the memory available for future allocations. Managed objects automatically get clean content to start with, so their constructors do not have to initialize every data field.</w:t>
      </w:r>
    </w:p>
    <w:p w14:paraId="0F90D08A" w14:textId="77777777" w:rsidR="008201FF" w:rsidRPr="008201FF" w:rsidRDefault="008201FF" w:rsidP="008201FF">
      <w:pPr>
        <w:pStyle w:val="ListParagraph"/>
        <w:numPr>
          <w:ilvl w:val="0"/>
          <w:numId w:val="38"/>
        </w:numPr>
        <w:shd w:val="clear" w:color="auto" w:fill="FFFFFF"/>
        <w:spacing w:after="0" w:line="240" w:lineRule="auto"/>
        <w:rPr>
          <w:rFonts w:ascii="Segoe UI" w:eastAsia="Times New Roman" w:hAnsi="Segoe UI" w:cs="Segoe UI"/>
          <w:b/>
          <w:color w:val="111111"/>
          <w:sz w:val="24"/>
          <w:szCs w:val="24"/>
        </w:rPr>
      </w:pPr>
      <w:r>
        <w:rPr>
          <w:rFonts w:ascii="Segoe UI" w:hAnsi="Segoe UI" w:cs="Segoe UI"/>
          <w:color w:val="000000"/>
          <w:shd w:val="clear" w:color="auto" w:fill="FFFFFF"/>
        </w:rPr>
        <w:t>Provides memory safety by making sure that an object cannot use the content of another object.</w:t>
      </w:r>
    </w:p>
    <w:p w14:paraId="419CE4DF" w14:textId="77777777" w:rsidR="00AB3F98" w:rsidRPr="00AB3F98" w:rsidRDefault="00AB3F98" w:rsidP="00AB3F98">
      <w:pPr>
        <w:shd w:val="clear" w:color="auto" w:fill="FFFFFF"/>
        <w:spacing w:after="0" w:line="240" w:lineRule="auto"/>
        <w:rPr>
          <w:rFonts w:ascii="Segoe UI" w:eastAsia="Times New Roman" w:hAnsi="Segoe UI" w:cs="Segoe UI"/>
          <w:b/>
          <w:color w:val="111111"/>
          <w:sz w:val="24"/>
          <w:szCs w:val="24"/>
        </w:rPr>
      </w:pPr>
    </w:p>
    <w:p w14:paraId="3B051554" w14:textId="77777777" w:rsidR="00AB3F98" w:rsidRPr="00AB3F98" w:rsidRDefault="00AB3F98" w:rsidP="00AB3F98">
      <w:pPr>
        <w:shd w:val="clear" w:color="auto" w:fill="FFFFFF"/>
        <w:spacing w:after="0" w:line="240" w:lineRule="auto"/>
        <w:rPr>
          <w:rFonts w:ascii="Segoe UI" w:eastAsia="Times New Roman" w:hAnsi="Segoe UI" w:cs="Segoe UI"/>
          <w:color w:val="111111"/>
        </w:rPr>
      </w:pPr>
    </w:p>
    <w:p w14:paraId="4D101AF2" w14:textId="77777777" w:rsidR="008C019A" w:rsidRPr="008C019A" w:rsidRDefault="008C019A" w:rsidP="008C019A">
      <w:pPr>
        <w:shd w:val="clear" w:color="auto" w:fill="FFFFFF"/>
        <w:spacing w:after="0" w:line="240" w:lineRule="auto"/>
        <w:rPr>
          <w:rFonts w:ascii="Segoe UI" w:eastAsia="Times New Roman" w:hAnsi="Segoe UI" w:cs="Segoe UI"/>
          <w:color w:val="111111"/>
          <w:sz w:val="21"/>
          <w:szCs w:val="21"/>
        </w:rPr>
      </w:pPr>
    </w:p>
    <w:p w14:paraId="7DE6912C" w14:textId="77777777" w:rsidR="00563620" w:rsidRPr="00367A08" w:rsidRDefault="00563620" w:rsidP="00D736CC">
      <w:pPr>
        <w:pStyle w:val="NormalWeb"/>
        <w:shd w:val="clear" w:color="auto" w:fill="FFFFFF"/>
        <w:spacing w:before="0" w:beforeAutospacing="0" w:after="150" w:afterAutospacing="0"/>
        <w:rPr>
          <w:rFonts w:ascii="Segoe UI" w:hAnsi="Segoe UI" w:cs="Segoe UI"/>
          <w:color w:val="333333"/>
          <w:sz w:val="22"/>
          <w:szCs w:val="22"/>
        </w:rPr>
      </w:pPr>
    </w:p>
    <w:p w14:paraId="115C4E55" w14:textId="77777777" w:rsidR="004A314E" w:rsidRPr="00B43408" w:rsidRDefault="004A314E" w:rsidP="004A314E">
      <w:pPr>
        <w:shd w:val="clear" w:color="auto" w:fill="FFFFFF"/>
        <w:spacing w:before="100" w:beforeAutospacing="1" w:after="100" w:afterAutospacing="1" w:line="240" w:lineRule="auto"/>
        <w:rPr>
          <w:rFonts w:ascii="Segoe UI" w:eastAsia="Times New Roman" w:hAnsi="Segoe UI" w:cs="Segoe UI"/>
          <w:color w:val="333333"/>
          <w:sz w:val="21"/>
          <w:szCs w:val="21"/>
        </w:rPr>
      </w:pPr>
    </w:p>
    <w:p w14:paraId="1D35C469" w14:textId="77777777" w:rsidR="00ED68C1" w:rsidRPr="00E438AA" w:rsidRDefault="005C3AE6">
      <w:pPr>
        <w:rPr>
          <w:rFonts w:ascii="Segoe UI" w:hAnsi="Segoe UI" w:cs="Segoe UI"/>
        </w:rPr>
      </w:pPr>
    </w:p>
    <w:p w14:paraId="32BCA618" w14:textId="77777777" w:rsidR="00E07290" w:rsidRPr="00E438AA" w:rsidRDefault="00E07290">
      <w:pPr>
        <w:rPr>
          <w:rFonts w:ascii="Segoe UI" w:hAnsi="Segoe UI" w:cs="Segoe UI"/>
        </w:rPr>
      </w:pPr>
    </w:p>
    <w:p w14:paraId="0A3CB82B" w14:textId="77777777" w:rsidR="00E07290" w:rsidRPr="00E438AA" w:rsidRDefault="00E07290">
      <w:pPr>
        <w:rPr>
          <w:rFonts w:ascii="Segoe UI" w:hAnsi="Segoe UI" w:cs="Segoe UI"/>
        </w:rPr>
      </w:pPr>
    </w:p>
    <w:p w14:paraId="56720E1B" w14:textId="77777777" w:rsidR="00E07290" w:rsidRPr="00E438AA" w:rsidRDefault="00E07290">
      <w:pPr>
        <w:rPr>
          <w:rFonts w:ascii="Segoe UI" w:hAnsi="Segoe UI" w:cs="Segoe UI"/>
        </w:rPr>
      </w:pPr>
    </w:p>
    <w:p w14:paraId="7093FC65" w14:textId="77777777" w:rsidR="00E07290" w:rsidRPr="00E438AA" w:rsidRDefault="00E07290">
      <w:pPr>
        <w:rPr>
          <w:rFonts w:ascii="Segoe UI" w:hAnsi="Segoe UI" w:cs="Segoe UI"/>
        </w:rPr>
      </w:pPr>
    </w:p>
    <w:p w14:paraId="78469FAE" w14:textId="77777777" w:rsidR="00E07290" w:rsidRPr="00E438AA" w:rsidRDefault="00E07290">
      <w:pPr>
        <w:rPr>
          <w:rFonts w:ascii="Segoe UI" w:hAnsi="Segoe UI" w:cs="Segoe UI"/>
        </w:rPr>
      </w:pPr>
    </w:p>
    <w:p w14:paraId="4868D31E" w14:textId="77777777" w:rsidR="00E07290" w:rsidRPr="00E438AA" w:rsidRDefault="00E07290">
      <w:pPr>
        <w:rPr>
          <w:rFonts w:ascii="Segoe UI" w:hAnsi="Segoe UI" w:cs="Segoe UI"/>
        </w:rPr>
      </w:pPr>
    </w:p>
    <w:p w14:paraId="7877F7F1" w14:textId="77777777" w:rsidR="00E07290" w:rsidRPr="00E438AA" w:rsidRDefault="00E07290">
      <w:pPr>
        <w:rPr>
          <w:rFonts w:ascii="Segoe UI" w:hAnsi="Segoe UI" w:cs="Segoe UI"/>
          <w:b/>
          <w:sz w:val="36"/>
          <w:szCs w:val="36"/>
        </w:rPr>
      </w:pPr>
      <w:r w:rsidRPr="00E438AA">
        <w:rPr>
          <w:rFonts w:ascii="Segoe UI" w:hAnsi="Segoe UI" w:cs="Segoe UI"/>
          <w:b/>
          <w:sz w:val="36"/>
          <w:szCs w:val="36"/>
        </w:rPr>
        <w:t>Types in C#:</w:t>
      </w:r>
    </w:p>
    <w:p w14:paraId="2D6FD4C9" w14:textId="77777777" w:rsidR="00E07290" w:rsidRPr="0094655F" w:rsidRDefault="006D6B69">
      <w:pPr>
        <w:rPr>
          <w:rFonts w:ascii="Segoe UI" w:hAnsi="Segoe UI" w:cs="Segoe UI"/>
          <w:b/>
        </w:rPr>
      </w:pPr>
      <w:r w:rsidRPr="0094655F">
        <w:rPr>
          <w:rFonts w:ascii="Segoe UI" w:hAnsi="Segoe UI" w:cs="Segoe UI"/>
          <w:b/>
        </w:rPr>
        <w:t>V</w:t>
      </w:r>
      <w:r w:rsidR="00E07290" w:rsidRPr="0094655F">
        <w:rPr>
          <w:rFonts w:ascii="Segoe UI" w:hAnsi="Segoe UI" w:cs="Segoe UI"/>
          <w:b/>
        </w:rPr>
        <w:t>ar</w:t>
      </w:r>
      <w:r w:rsidRPr="0094655F">
        <w:rPr>
          <w:rFonts w:ascii="Segoe UI" w:hAnsi="Segoe UI" w:cs="Segoe UI"/>
          <w:b/>
        </w:rPr>
        <w:t xml:space="preserve"> type: </w:t>
      </w:r>
    </w:p>
    <w:p w14:paraId="3642DCCA" w14:textId="77777777" w:rsidR="006D6B69" w:rsidRPr="0094655F" w:rsidRDefault="006D6B69">
      <w:pPr>
        <w:rPr>
          <w:rFonts w:ascii="Segoe UI" w:hAnsi="Segoe UI" w:cs="Segoe UI"/>
          <w:color w:val="161616"/>
          <w:shd w:val="clear" w:color="auto" w:fill="FCFCFC"/>
        </w:rPr>
      </w:pPr>
      <w:r w:rsidRPr="0094655F">
        <w:rPr>
          <w:rFonts w:ascii="Segoe UI" w:hAnsi="Segoe UI" w:cs="Segoe UI"/>
          <w:color w:val="161616"/>
          <w:shd w:val="clear" w:color="auto" w:fill="FCFCFC"/>
        </w:rPr>
        <w:t>Var is used to declare implicitly typed local variable means it tells the compiler to figure out the type of the variable at compilation time. A var variable must be initialized at the time of declaration.</w:t>
      </w:r>
    </w:p>
    <w:p w14:paraId="3E1D0CF2" w14:textId="77777777" w:rsidR="006D6B69" w:rsidRPr="0094655F" w:rsidRDefault="006D6B69" w:rsidP="006D6B69">
      <w:pPr>
        <w:pStyle w:val="Heading3"/>
        <w:shd w:val="clear" w:color="auto" w:fill="FCFCFC"/>
        <w:spacing w:before="300" w:beforeAutospacing="0" w:after="225" w:afterAutospacing="0"/>
        <w:jc w:val="both"/>
        <w:rPr>
          <w:rFonts w:ascii="Segoe UI" w:hAnsi="Segoe UI" w:cs="Segoe UI"/>
          <w:b w:val="0"/>
          <w:bCs w:val="0"/>
          <w:color w:val="F5811D"/>
          <w:sz w:val="22"/>
          <w:szCs w:val="22"/>
        </w:rPr>
      </w:pPr>
      <w:r w:rsidRPr="0094655F">
        <w:rPr>
          <w:rFonts w:ascii="Segoe UI" w:hAnsi="Segoe UI" w:cs="Segoe UI"/>
          <w:b w:val="0"/>
          <w:bCs w:val="0"/>
          <w:color w:val="F5811D"/>
          <w:sz w:val="22"/>
          <w:szCs w:val="22"/>
        </w:rPr>
        <w:t>Valid var statements</w:t>
      </w:r>
    </w:p>
    <w:p w14:paraId="7B867867" w14:textId="77777777" w:rsidR="006D6B69" w:rsidRPr="006D6B69" w:rsidRDefault="006D6B69" w:rsidP="006D6B69">
      <w:pPr>
        <w:numPr>
          <w:ilvl w:val="0"/>
          <w:numId w:val="3"/>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lastRenderedPageBreak/>
        <w:t xml:space="preserve">var str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color w:val="EA172B"/>
        </w:rPr>
        <w:t>"1"</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70C5F51C" w14:textId="77777777" w:rsidR="006D6B69" w:rsidRPr="006D6B69" w:rsidRDefault="006D6B69" w:rsidP="006D6B69">
      <w:pPr>
        <w:numPr>
          <w:ilvl w:val="0"/>
          <w:numId w:val="3"/>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var num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color w:val="FF0000"/>
        </w:rPr>
        <w:t>0</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75593060" w14:textId="77777777" w:rsidR="006D6B69" w:rsidRPr="006D6B69" w:rsidRDefault="006D6B69" w:rsidP="006D6B69">
      <w:pPr>
        <w:numPr>
          <w:ilvl w:val="0"/>
          <w:numId w:val="3"/>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string s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color w:val="EA172B"/>
        </w:rPr>
        <w:t>"string"</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79A1C0CB" w14:textId="77777777" w:rsidR="006D6B69" w:rsidRPr="006D6B69" w:rsidRDefault="006D6B69" w:rsidP="006D6B69">
      <w:pPr>
        <w:numPr>
          <w:ilvl w:val="0"/>
          <w:numId w:val="3"/>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var s2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s</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4D6E1791" w14:textId="77777777" w:rsidR="006D6B69" w:rsidRPr="006D6B69" w:rsidRDefault="006D6B69" w:rsidP="006D6B69">
      <w:pPr>
        <w:numPr>
          <w:ilvl w:val="0"/>
          <w:numId w:val="3"/>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s2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null</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138AFE34" w14:textId="77777777" w:rsidR="006D6B69" w:rsidRPr="006D6B69" w:rsidRDefault="006D6B69" w:rsidP="006D6B69">
      <w:pPr>
        <w:numPr>
          <w:ilvl w:val="0"/>
          <w:numId w:val="3"/>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string s3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null</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5646D347" w14:textId="77777777" w:rsidR="006D6B69" w:rsidRPr="006D6B69" w:rsidRDefault="006D6B69" w:rsidP="006D6B69">
      <w:pPr>
        <w:numPr>
          <w:ilvl w:val="0"/>
          <w:numId w:val="3"/>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var s4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s3</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76242215" w14:textId="77777777" w:rsidR="006D6B69" w:rsidRPr="0094655F" w:rsidRDefault="006D6B69">
      <w:pPr>
        <w:rPr>
          <w:rFonts w:ascii="Segoe UI" w:hAnsi="Segoe UI" w:cs="Segoe UI"/>
          <w:b/>
        </w:rPr>
      </w:pPr>
    </w:p>
    <w:p w14:paraId="633C70EB" w14:textId="77777777" w:rsidR="00506C81" w:rsidRPr="0094655F" w:rsidRDefault="00506C81" w:rsidP="00506C81">
      <w:pPr>
        <w:pStyle w:val="Heading3"/>
        <w:shd w:val="clear" w:color="auto" w:fill="FCFCFC"/>
        <w:spacing w:before="300" w:beforeAutospacing="0" w:after="225" w:afterAutospacing="0"/>
        <w:jc w:val="both"/>
        <w:rPr>
          <w:rFonts w:ascii="Segoe UI" w:hAnsi="Segoe UI" w:cs="Segoe UI"/>
          <w:b w:val="0"/>
          <w:bCs w:val="0"/>
          <w:color w:val="F5811D"/>
          <w:sz w:val="22"/>
          <w:szCs w:val="22"/>
        </w:rPr>
      </w:pPr>
      <w:r w:rsidRPr="0094655F">
        <w:rPr>
          <w:rFonts w:ascii="Segoe UI" w:hAnsi="Segoe UI" w:cs="Segoe UI"/>
          <w:b w:val="0"/>
          <w:bCs w:val="0"/>
          <w:color w:val="F5811D"/>
          <w:sz w:val="22"/>
          <w:szCs w:val="22"/>
        </w:rPr>
        <w:t>At compile time, the above var statements are compiled to IL, like this:</w:t>
      </w:r>
    </w:p>
    <w:p w14:paraId="20C4D9CA" w14:textId="77777777" w:rsidR="00506C81" w:rsidRPr="00506C81" w:rsidRDefault="00506C81" w:rsidP="00506C81">
      <w:pPr>
        <w:numPr>
          <w:ilvl w:val="0"/>
          <w:numId w:val="4"/>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string str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color w:val="EA172B"/>
        </w:rPr>
        <w:t>"1"</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3AE3DBDF" w14:textId="77777777" w:rsidR="00506C81" w:rsidRPr="00506C81" w:rsidRDefault="00506C81" w:rsidP="00506C81">
      <w:pPr>
        <w:numPr>
          <w:ilvl w:val="0"/>
          <w:numId w:val="4"/>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88CC"/>
        </w:rPr>
        <w:t>int</w:t>
      </w:r>
      <w:r w:rsidRPr="0094655F">
        <w:rPr>
          <w:rFonts w:ascii="Segoe UI" w:eastAsia="Times New Roman" w:hAnsi="Segoe UI" w:cs="Segoe UI"/>
          <w:color w:val="000000"/>
        </w:rPr>
        <w:t xml:space="preserve"> num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color w:val="FF0000"/>
        </w:rPr>
        <w:t>0</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5276CA69" w14:textId="77777777" w:rsidR="00506C81" w:rsidRPr="00506C81" w:rsidRDefault="00506C81" w:rsidP="00506C81">
      <w:pPr>
        <w:numPr>
          <w:ilvl w:val="0"/>
          <w:numId w:val="4"/>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string s2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s</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323FF42A" w14:textId="77777777" w:rsidR="00506C81" w:rsidRPr="00506C81" w:rsidRDefault="00506C81" w:rsidP="00506C81">
      <w:pPr>
        <w:numPr>
          <w:ilvl w:val="0"/>
          <w:numId w:val="4"/>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string s4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s3</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p>
    <w:p w14:paraId="5A86B6D0" w14:textId="77777777" w:rsidR="00677470" w:rsidRPr="0094655F" w:rsidRDefault="00677470" w:rsidP="00677470">
      <w:pPr>
        <w:pStyle w:val="Heading3"/>
        <w:shd w:val="clear" w:color="auto" w:fill="FCFCFC"/>
        <w:spacing w:before="300" w:beforeAutospacing="0" w:after="225" w:afterAutospacing="0"/>
        <w:jc w:val="both"/>
        <w:rPr>
          <w:rFonts w:ascii="Segoe UI" w:hAnsi="Segoe UI" w:cs="Segoe UI"/>
          <w:b w:val="0"/>
          <w:bCs w:val="0"/>
          <w:color w:val="F5811D"/>
          <w:sz w:val="22"/>
          <w:szCs w:val="22"/>
        </w:rPr>
      </w:pPr>
      <w:r w:rsidRPr="0094655F">
        <w:rPr>
          <w:rFonts w:ascii="Segoe UI" w:hAnsi="Segoe UI" w:cs="Segoe UI"/>
          <w:b w:val="0"/>
          <w:bCs w:val="0"/>
          <w:color w:val="F5811D"/>
          <w:sz w:val="22"/>
          <w:szCs w:val="22"/>
        </w:rPr>
        <w:t>The compile-time type value of var variable cannot be null but the runtime value can be null.</w:t>
      </w:r>
    </w:p>
    <w:p w14:paraId="7D20354E" w14:textId="77777777" w:rsidR="00677470" w:rsidRPr="00677470" w:rsidRDefault="00677470" w:rsidP="00677470">
      <w:pPr>
        <w:numPr>
          <w:ilvl w:val="0"/>
          <w:numId w:val="5"/>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i/>
          <w:iCs/>
          <w:color w:val="006600"/>
        </w:rPr>
        <w:t xml:space="preserve">// invalid var statements </w:t>
      </w:r>
    </w:p>
    <w:p w14:paraId="57A9F92E" w14:textId="77777777" w:rsidR="00677470" w:rsidRPr="00677470" w:rsidRDefault="00677470" w:rsidP="00677470">
      <w:pPr>
        <w:numPr>
          <w:ilvl w:val="0"/>
          <w:numId w:val="5"/>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var v</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i/>
          <w:iCs/>
          <w:color w:val="006600"/>
        </w:rPr>
        <w:t>//need to initialize</w:t>
      </w:r>
    </w:p>
    <w:p w14:paraId="2EC93FB1" w14:textId="77777777" w:rsidR="00677470" w:rsidRPr="00677470" w:rsidRDefault="00677470" w:rsidP="00677470">
      <w:pPr>
        <w:numPr>
          <w:ilvl w:val="0"/>
          <w:numId w:val="5"/>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var num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null</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i/>
          <w:iCs/>
          <w:color w:val="006600"/>
        </w:rPr>
        <w:t xml:space="preserve">// can’t be null at compile time </w:t>
      </w:r>
    </w:p>
    <w:p w14:paraId="799D24F1" w14:textId="77777777" w:rsidR="00677470" w:rsidRPr="0094655F" w:rsidRDefault="00677470" w:rsidP="00677470">
      <w:pPr>
        <w:pStyle w:val="Heading3"/>
        <w:shd w:val="clear" w:color="auto" w:fill="FCFCFC"/>
        <w:spacing w:before="300" w:beforeAutospacing="0" w:after="225" w:afterAutospacing="0"/>
        <w:jc w:val="both"/>
        <w:rPr>
          <w:rFonts w:ascii="Segoe UI" w:hAnsi="Segoe UI" w:cs="Segoe UI"/>
          <w:b w:val="0"/>
          <w:bCs w:val="0"/>
          <w:color w:val="F5811D"/>
          <w:sz w:val="22"/>
          <w:szCs w:val="22"/>
        </w:rPr>
      </w:pPr>
      <w:r w:rsidRPr="0094655F">
        <w:rPr>
          <w:rFonts w:ascii="Segoe UI" w:hAnsi="Segoe UI" w:cs="Segoe UI"/>
          <w:b w:val="0"/>
          <w:bCs w:val="0"/>
          <w:color w:val="F5811D"/>
          <w:sz w:val="22"/>
          <w:szCs w:val="22"/>
        </w:rPr>
        <w:t>Once var variable is initialized its data type became fixed to the type of the initial data.</w:t>
      </w:r>
    </w:p>
    <w:p w14:paraId="1C9F21DF" w14:textId="77777777" w:rsidR="00677470" w:rsidRPr="00677470" w:rsidRDefault="00677470" w:rsidP="00677470">
      <w:pPr>
        <w:numPr>
          <w:ilvl w:val="0"/>
          <w:numId w:val="6"/>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i/>
          <w:iCs/>
          <w:color w:val="006600"/>
        </w:rPr>
        <w:t xml:space="preserve">// invalid var statements </w:t>
      </w:r>
    </w:p>
    <w:p w14:paraId="1FE32648" w14:textId="77777777" w:rsidR="00677470" w:rsidRPr="00677470" w:rsidRDefault="00677470" w:rsidP="00677470">
      <w:pPr>
        <w:numPr>
          <w:ilvl w:val="0"/>
          <w:numId w:val="6"/>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var v2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color w:val="EA172B"/>
        </w:rPr>
        <w:t>"str12"</w:t>
      </w:r>
      <w:r w:rsidRPr="0094655F">
        <w:rPr>
          <w:rFonts w:ascii="Segoe UI" w:eastAsia="Times New Roman" w:hAnsi="Segoe UI" w:cs="Segoe UI"/>
          <w:color w:val="666600"/>
        </w:rPr>
        <w:t>;</w:t>
      </w:r>
    </w:p>
    <w:p w14:paraId="68404975" w14:textId="77777777" w:rsidR="00677470" w:rsidRPr="00677470" w:rsidRDefault="00677470" w:rsidP="00677470">
      <w:pPr>
        <w:numPr>
          <w:ilvl w:val="0"/>
          <w:numId w:val="6"/>
        </w:numPr>
        <w:shd w:val="clear" w:color="auto" w:fill="EEEEEE"/>
        <w:spacing w:after="0" w:line="240" w:lineRule="auto"/>
        <w:ind w:left="180"/>
        <w:jc w:val="both"/>
        <w:rPr>
          <w:rFonts w:ascii="Segoe UI" w:eastAsia="Times New Roman" w:hAnsi="Segoe UI" w:cs="Segoe UI"/>
          <w:color w:val="3C3C3C"/>
        </w:rPr>
      </w:pPr>
      <w:r w:rsidRPr="0094655F">
        <w:rPr>
          <w:rFonts w:ascii="Segoe UI" w:eastAsia="Times New Roman" w:hAnsi="Segoe UI" w:cs="Segoe UI"/>
          <w:color w:val="000000"/>
        </w:rPr>
        <w:t xml:space="preserve">v2 </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color w:val="FF0000"/>
        </w:rPr>
        <w:t>3</w:t>
      </w:r>
      <w:r w:rsidRPr="0094655F">
        <w:rPr>
          <w:rFonts w:ascii="Segoe UI" w:eastAsia="Times New Roman" w:hAnsi="Segoe UI" w:cs="Segoe UI"/>
          <w:color w:val="666600"/>
        </w:rPr>
        <w:t>;</w:t>
      </w:r>
      <w:r w:rsidRPr="0094655F">
        <w:rPr>
          <w:rFonts w:ascii="Segoe UI" w:eastAsia="Times New Roman" w:hAnsi="Segoe UI" w:cs="Segoe UI"/>
          <w:color w:val="000000"/>
        </w:rPr>
        <w:t xml:space="preserve"> </w:t>
      </w:r>
      <w:r w:rsidRPr="0094655F">
        <w:rPr>
          <w:rFonts w:ascii="Segoe UI" w:eastAsia="Times New Roman" w:hAnsi="Segoe UI" w:cs="Segoe UI"/>
          <w:i/>
          <w:iCs/>
          <w:color w:val="006600"/>
        </w:rPr>
        <w:t xml:space="preserve">// int value can’t be assign to implicitly type string variable v2 </w:t>
      </w:r>
    </w:p>
    <w:p w14:paraId="054EFB47" w14:textId="77777777" w:rsidR="00677470" w:rsidRPr="0094655F" w:rsidRDefault="00677470" w:rsidP="00677470">
      <w:pPr>
        <w:pStyle w:val="Heading3"/>
        <w:shd w:val="clear" w:color="auto" w:fill="FCFCFC"/>
        <w:spacing w:before="300" w:beforeAutospacing="0" w:after="225" w:afterAutospacing="0"/>
        <w:jc w:val="both"/>
        <w:rPr>
          <w:rFonts w:ascii="Segoe UI" w:hAnsi="Segoe UI" w:cs="Segoe UI"/>
          <w:b w:val="0"/>
          <w:bCs w:val="0"/>
          <w:color w:val="F5811D"/>
          <w:sz w:val="22"/>
          <w:szCs w:val="22"/>
        </w:rPr>
      </w:pPr>
    </w:p>
    <w:p w14:paraId="420A8A3D" w14:textId="77777777" w:rsidR="00506C81" w:rsidRPr="0094655F" w:rsidRDefault="00506C81" w:rsidP="00506C81">
      <w:pPr>
        <w:pStyle w:val="Heading3"/>
        <w:shd w:val="clear" w:color="auto" w:fill="FCFCFC"/>
        <w:spacing w:before="300" w:beforeAutospacing="0" w:after="225" w:afterAutospacing="0"/>
        <w:jc w:val="both"/>
        <w:rPr>
          <w:rFonts w:ascii="Segoe UI" w:hAnsi="Segoe UI" w:cs="Segoe UI"/>
          <w:b w:val="0"/>
          <w:bCs w:val="0"/>
          <w:color w:val="F5811D"/>
          <w:sz w:val="22"/>
          <w:szCs w:val="22"/>
        </w:rPr>
      </w:pPr>
    </w:p>
    <w:p w14:paraId="29662FE3" w14:textId="77777777" w:rsidR="006D6B69" w:rsidRPr="0094655F" w:rsidRDefault="006D6B69">
      <w:pPr>
        <w:rPr>
          <w:rFonts w:ascii="Segoe UI" w:hAnsi="Segoe UI" w:cs="Segoe UI"/>
          <w:b/>
        </w:rPr>
      </w:pPr>
    </w:p>
    <w:p w14:paraId="5047D641" w14:textId="77777777" w:rsidR="003F14A6" w:rsidRPr="0094655F" w:rsidRDefault="003F14A6">
      <w:pPr>
        <w:rPr>
          <w:rFonts w:ascii="Segoe UI" w:hAnsi="Segoe UI" w:cs="Segoe UI"/>
          <w:b/>
        </w:rPr>
      </w:pPr>
    </w:p>
    <w:p w14:paraId="6EF35DB1" w14:textId="77777777" w:rsidR="00EB7680" w:rsidRPr="0094655F" w:rsidRDefault="008F0B9E">
      <w:pPr>
        <w:rPr>
          <w:rFonts w:ascii="Segoe UI" w:hAnsi="Segoe UI" w:cs="Segoe UI"/>
          <w:b/>
        </w:rPr>
      </w:pPr>
      <w:r w:rsidRPr="0094655F">
        <w:rPr>
          <w:rFonts w:ascii="Segoe UI" w:hAnsi="Segoe UI" w:cs="Segoe UI"/>
          <w:b/>
        </w:rPr>
        <w:t xml:space="preserve"> </w:t>
      </w:r>
      <w:r w:rsidR="00141D82" w:rsidRPr="0094655F">
        <w:rPr>
          <w:rFonts w:ascii="Segoe UI" w:hAnsi="Segoe UI" w:cs="Segoe UI"/>
          <w:b/>
        </w:rPr>
        <w:t>Anonymous Type:</w:t>
      </w:r>
    </w:p>
    <w:p w14:paraId="095E4697" w14:textId="77777777" w:rsidR="002F5622" w:rsidRPr="0094655F" w:rsidRDefault="002F5622">
      <w:pPr>
        <w:rPr>
          <w:rFonts w:ascii="Segoe UI" w:hAnsi="Segoe UI" w:cs="Segoe UI"/>
          <w:color w:val="161616"/>
          <w:shd w:val="clear" w:color="auto" w:fill="FCFCFC"/>
        </w:rPr>
      </w:pPr>
      <w:r w:rsidRPr="0094655F">
        <w:rPr>
          <w:rFonts w:ascii="Segoe UI" w:hAnsi="Segoe UI" w:cs="Segoe UI"/>
          <w:color w:val="161616"/>
          <w:shd w:val="clear" w:color="auto" w:fill="FCFCFC"/>
        </w:rPr>
        <w:t>An anonymous type is a simple class generated by the compiler within IL to store a set of values. Var data type and new keyword is used to create an anonymous type.</w:t>
      </w:r>
    </w:p>
    <w:p w14:paraId="00C6C8EE" w14:textId="77777777" w:rsidR="00416187" w:rsidRPr="00416187" w:rsidRDefault="00416187" w:rsidP="00416187">
      <w:pPr>
        <w:numPr>
          <w:ilvl w:val="0"/>
          <w:numId w:val="7"/>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00"/>
          <w:sz w:val="20"/>
          <w:szCs w:val="20"/>
        </w:rPr>
        <w:t xml:space="preserve">var emp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0000FF"/>
          <w:sz w:val="20"/>
          <w:szCs w:val="20"/>
        </w:rPr>
        <w:t>new</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0088CC"/>
          <w:sz w:val="20"/>
          <w:szCs w:val="20"/>
        </w:rPr>
        <w:t>Name</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EA172B"/>
          <w:sz w:val="20"/>
          <w:szCs w:val="20"/>
        </w:rPr>
        <w:t>"Deepak"</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0088CC"/>
          <w:sz w:val="20"/>
          <w:szCs w:val="20"/>
        </w:rPr>
        <w:t>Address</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EA172B"/>
          <w:sz w:val="20"/>
          <w:szCs w:val="20"/>
        </w:rPr>
        <w:t>"Noida"</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0088CC"/>
          <w:sz w:val="20"/>
          <w:szCs w:val="20"/>
        </w:rPr>
        <w:t>Salary</w:t>
      </w:r>
      <w:r w:rsidRPr="00E438AA">
        <w:rPr>
          <w:rFonts w:ascii="Segoe UI" w:eastAsia="Times New Roman" w:hAnsi="Segoe UI" w:cs="Segoe UI"/>
          <w:color w:val="666600"/>
          <w:sz w:val="20"/>
          <w:szCs w:val="20"/>
        </w:rPr>
        <w:t>=</w:t>
      </w:r>
      <w:r w:rsidRPr="00E438AA">
        <w:rPr>
          <w:rFonts w:ascii="Segoe UI" w:eastAsia="Times New Roman" w:hAnsi="Segoe UI" w:cs="Segoe UI"/>
          <w:color w:val="FF0000"/>
          <w:sz w:val="20"/>
          <w:szCs w:val="20"/>
        </w:rPr>
        <w:t>21000</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6516FD2B" w14:textId="77777777" w:rsidR="00207409" w:rsidRPr="00E438AA" w:rsidRDefault="00207409" w:rsidP="00207409">
      <w:pPr>
        <w:pStyle w:val="Heading3"/>
        <w:shd w:val="clear" w:color="auto" w:fill="FCFCFC"/>
        <w:spacing w:before="300" w:beforeAutospacing="0" w:after="225" w:afterAutospacing="0"/>
        <w:jc w:val="both"/>
        <w:rPr>
          <w:rFonts w:ascii="Segoe UI" w:hAnsi="Segoe UI" w:cs="Segoe UI"/>
          <w:b w:val="0"/>
          <w:bCs w:val="0"/>
          <w:color w:val="F5811D"/>
          <w:sz w:val="22"/>
          <w:szCs w:val="22"/>
        </w:rPr>
      </w:pPr>
      <w:r w:rsidRPr="00E438AA">
        <w:rPr>
          <w:rFonts w:ascii="Segoe UI" w:hAnsi="Segoe UI" w:cs="Segoe UI"/>
          <w:b w:val="0"/>
          <w:bCs w:val="0"/>
          <w:color w:val="F5811D"/>
          <w:sz w:val="22"/>
          <w:szCs w:val="22"/>
        </w:rPr>
        <w:t>At compile time, the compiler will create an anonymous type, as follows:</w:t>
      </w:r>
    </w:p>
    <w:p w14:paraId="3DFB48FE"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FF"/>
          <w:sz w:val="20"/>
          <w:szCs w:val="20"/>
        </w:rPr>
        <w:t>class</w:t>
      </w:r>
      <w:r w:rsidRPr="00E438AA">
        <w:rPr>
          <w:rFonts w:ascii="Segoe UI" w:eastAsia="Times New Roman" w:hAnsi="Segoe UI" w:cs="Segoe UI"/>
          <w:color w:val="000000"/>
          <w:sz w:val="20"/>
          <w:szCs w:val="20"/>
        </w:rPr>
        <w:t xml:space="preserve"> __Anonymous1 </w:t>
      </w:r>
    </w:p>
    <w:p w14:paraId="6C2C0C91"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lastRenderedPageBreak/>
        <w:t>{</w:t>
      </w:r>
      <w:r w:rsidRPr="00E438AA">
        <w:rPr>
          <w:rFonts w:ascii="Segoe UI" w:eastAsia="Times New Roman" w:hAnsi="Segoe UI" w:cs="Segoe UI"/>
          <w:color w:val="000000"/>
          <w:sz w:val="20"/>
          <w:szCs w:val="20"/>
        </w:rPr>
        <w:t xml:space="preserve"> </w:t>
      </w:r>
    </w:p>
    <w:p w14:paraId="70EAFDC6"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FF"/>
          <w:sz w:val="20"/>
          <w:szCs w:val="20"/>
        </w:rPr>
        <w:t>private</w:t>
      </w:r>
      <w:r w:rsidRPr="00E438AA">
        <w:rPr>
          <w:rFonts w:ascii="Segoe UI" w:eastAsia="Times New Roman" w:hAnsi="Segoe UI" w:cs="Segoe UI"/>
          <w:color w:val="000000"/>
          <w:sz w:val="20"/>
          <w:szCs w:val="20"/>
        </w:rPr>
        <w:t xml:space="preserve"> string name</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021692BD"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FF"/>
          <w:sz w:val="20"/>
          <w:szCs w:val="20"/>
        </w:rPr>
        <w:t>private</w:t>
      </w:r>
      <w:r w:rsidRPr="00E438AA">
        <w:rPr>
          <w:rFonts w:ascii="Segoe UI" w:eastAsia="Times New Roman" w:hAnsi="Segoe UI" w:cs="Segoe UI"/>
          <w:color w:val="000000"/>
          <w:sz w:val="20"/>
          <w:szCs w:val="20"/>
        </w:rPr>
        <w:t xml:space="preserve"> string address</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37080F3D"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88CC"/>
          <w:sz w:val="20"/>
          <w:szCs w:val="20"/>
        </w:rPr>
        <w:t>int</w:t>
      </w:r>
      <w:r w:rsidRPr="00E438AA">
        <w:rPr>
          <w:rFonts w:ascii="Segoe UI" w:eastAsia="Times New Roman" w:hAnsi="Segoe UI" w:cs="Segoe UI"/>
          <w:color w:val="000000"/>
          <w:sz w:val="20"/>
          <w:szCs w:val="20"/>
        </w:rPr>
        <w:t xml:space="preserve"> salary</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0000FF"/>
          <w:sz w:val="20"/>
          <w:szCs w:val="20"/>
        </w:rPr>
        <w:t>public</w:t>
      </w:r>
      <w:r w:rsidRPr="00E438AA">
        <w:rPr>
          <w:rFonts w:ascii="Segoe UI" w:eastAsia="Times New Roman" w:hAnsi="Segoe UI" w:cs="Segoe UI"/>
          <w:color w:val="000000"/>
          <w:sz w:val="20"/>
          <w:szCs w:val="20"/>
        </w:rPr>
        <w:t xml:space="preserve"> string </w:t>
      </w:r>
      <w:r w:rsidRPr="00E438AA">
        <w:rPr>
          <w:rFonts w:ascii="Segoe UI" w:eastAsia="Times New Roman" w:hAnsi="Segoe UI" w:cs="Segoe UI"/>
          <w:color w:val="0088CC"/>
          <w:sz w:val="20"/>
          <w:szCs w:val="20"/>
        </w:rPr>
        <w:t>Name</w:t>
      </w:r>
    </w:p>
    <w:p w14:paraId="4B3D61F1"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0CE32FAC"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00"/>
          <w:sz w:val="20"/>
          <w:szCs w:val="20"/>
        </w:rPr>
        <w:t>get</w:t>
      </w:r>
      <w:r w:rsidRPr="00E438AA">
        <w:rPr>
          <w:rFonts w:ascii="Segoe UI" w:eastAsia="Times New Roman" w:hAnsi="Segoe UI" w:cs="Segoe UI"/>
          <w:color w:val="666600"/>
          <w:sz w:val="20"/>
          <w:szCs w:val="20"/>
        </w:rPr>
        <w:t>{</w:t>
      </w:r>
      <w:r w:rsidRPr="00E438AA">
        <w:rPr>
          <w:rFonts w:ascii="Segoe UI" w:eastAsia="Times New Roman" w:hAnsi="Segoe UI" w:cs="Segoe UI"/>
          <w:color w:val="0000FF"/>
          <w:sz w:val="20"/>
          <w:szCs w:val="20"/>
        </w:rPr>
        <w:t>return</w:t>
      </w:r>
      <w:r w:rsidRPr="00E438AA">
        <w:rPr>
          <w:rFonts w:ascii="Segoe UI" w:eastAsia="Times New Roman" w:hAnsi="Segoe UI" w:cs="Segoe UI"/>
          <w:color w:val="000000"/>
          <w:sz w:val="20"/>
          <w:szCs w:val="20"/>
        </w:rPr>
        <w:t xml:space="preserve"> name</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p>
    <w:p w14:paraId="02A89A27"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88CC"/>
          <w:sz w:val="20"/>
          <w:szCs w:val="20"/>
        </w:rPr>
        <w:t>set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name</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value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192E7448"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262FA4C9"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FF"/>
          <w:sz w:val="20"/>
          <w:szCs w:val="20"/>
        </w:rPr>
        <w:t>public</w:t>
      </w:r>
      <w:r w:rsidRPr="00E438AA">
        <w:rPr>
          <w:rFonts w:ascii="Segoe UI" w:eastAsia="Times New Roman" w:hAnsi="Segoe UI" w:cs="Segoe UI"/>
          <w:color w:val="000000"/>
          <w:sz w:val="20"/>
          <w:szCs w:val="20"/>
        </w:rPr>
        <w:t xml:space="preserve"> string </w:t>
      </w:r>
      <w:r w:rsidRPr="00E438AA">
        <w:rPr>
          <w:rFonts w:ascii="Segoe UI" w:eastAsia="Times New Roman" w:hAnsi="Segoe UI" w:cs="Segoe UI"/>
          <w:color w:val="0088CC"/>
          <w:sz w:val="20"/>
          <w:szCs w:val="20"/>
        </w:rPr>
        <w:t>Address</w:t>
      </w:r>
    </w:p>
    <w:p w14:paraId="0CD16719"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586CE6C6"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00"/>
          <w:sz w:val="20"/>
          <w:szCs w:val="20"/>
        </w:rPr>
        <w:t>get</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0000FF"/>
          <w:sz w:val="20"/>
          <w:szCs w:val="20"/>
        </w:rPr>
        <w:t>return</w:t>
      </w:r>
      <w:r w:rsidRPr="00E438AA">
        <w:rPr>
          <w:rFonts w:ascii="Segoe UI" w:eastAsia="Times New Roman" w:hAnsi="Segoe UI" w:cs="Segoe UI"/>
          <w:color w:val="000000"/>
          <w:sz w:val="20"/>
          <w:szCs w:val="20"/>
        </w:rPr>
        <w:t xml:space="preserve"> address</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64DE18B6"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88CC"/>
          <w:sz w:val="20"/>
          <w:szCs w:val="20"/>
        </w:rPr>
        <w:t>set</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address</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value</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3766F5B4"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03ECD056"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FF"/>
          <w:sz w:val="20"/>
          <w:szCs w:val="20"/>
        </w:rPr>
        <w:t>public</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0088CC"/>
          <w:sz w:val="20"/>
          <w:szCs w:val="20"/>
        </w:rPr>
        <w:t>int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0088CC"/>
          <w:sz w:val="20"/>
          <w:szCs w:val="20"/>
        </w:rPr>
        <w:t>Salary</w:t>
      </w:r>
    </w:p>
    <w:p w14:paraId="2F0133D5"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5C2E3BE2"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00"/>
          <w:sz w:val="20"/>
          <w:szCs w:val="20"/>
        </w:rPr>
        <w:t>get</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0000FF"/>
          <w:sz w:val="20"/>
          <w:szCs w:val="20"/>
        </w:rPr>
        <w:t>return</w:t>
      </w:r>
      <w:r w:rsidRPr="00E438AA">
        <w:rPr>
          <w:rFonts w:ascii="Segoe UI" w:eastAsia="Times New Roman" w:hAnsi="Segoe UI" w:cs="Segoe UI"/>
          <w:color w:val="000000"/>
          <w:sz w:val="20"/>
          <w:szCs w:val="20"/>
        </w:rPr>
        <w:t xml:space="preserve"> salary</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74BC2E35"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88CC"/>
          <w:sz w:val="20"/>
          <w:szCs w:val="20"/>
        </w:rPr>
        <w:t>set</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salary</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value</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724590AD"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71CC2C90" w14:textId="77777777" w:rsidR="0063603C" w:rsidRPr="0063603C" w:rsidRDefault="0063603C" w:rsidP="0063603C">
      <w:pPr>
        <w:numPr>
          <w:ilvl w:val="0"/>
          <w:numId w:val="8"/>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40D689EC" w14:textId="77777777" w:rsidR="00207409" w:rsidRPr="00E438AA" w:rsidRDefault="00207409" w:rsidP="00207409">
      <w:pPr>
        <w:pStyle w:val="Heading3"/>
        <w:shd w:val="clear" w:color="auto" w:fill="FCFCFC"/>
        <w:spacing w:before="300" w:beforeAutospacing="0" w:after="225" w:afterAutospacing="0"/>
        <w:jc w:val="both"/>
        <w:rPr>
          <w:rFonts w:ascii="Segoe UI" w:hAnsi="Segoe UI" w:cs="Segoe UI"/>
          <w:b w:val="0"/>
          <w:bCs w:val="0"/>
          <w:color w:val="F5811D"/>
          <w:sz w:val="22"/>
          <w:szCs w:val="22"/>
        </w:rPr>
      </w:pPr>
      <w:r w:rsidRPr="00E438AA">
        <w:rPr>
          <w:rFonts w:ascii="Segoe UI" w:hAnsi="Segoe UI" w:cs="Segoe UI"/>
          <w:b w:val="0"/>
          <w:bCs w:val="0"/>
          <w:color w:val="F5811D"/>
          <w:sz w:val="22"/>
          <w:szCs w:val="22"/>
        </w:rPr>
        <w:t>The anonymous type is very useful when you want to shape the result in your desired form like this:</w:t>
      </w:r>
    </w:p>
    <w:p w14:paraId="0175F516" w14:textId="77777777" w:rsidR="00B153E4" w:rsidRPr="00B153E4" w:rsidRDefault="00B153E4" w:rsidP="00B153E4">
      <w:pPr>
        <w:numPr>
          <w:ilvl w:val="0"/>
          <w:numId w:val="9"/>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00"/>
          <w:sz w:val="20"/>
          <w:szCs w:val="20"/>
        </w:rPr>
        <w:t xml:space="preserve">var result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from book in </w:t>
      </w:r>
      <w:r w:rsidRPr="00E438AA">
        <w:rPr>
          <w:rFonts w:ascii="Segoe UI" w:eastAsia="Times New Roman" w:hAnsi="Segoe UI" w:cs="Segoe UI"/>
          <w:color w:val="0088CC"/>
          <w:sz w:val="20"/>
          <w:szCs w:val="20"/>
        </w:rPr>
        <w:t>Books</w:t>
      </w:r>
    </w:p>
    <w:p w14:paraId="2547F202" w14:textId="77777777" w:rsidR="00B153E4" w:rsidRPr="00B153E4" w:rsidRDefault="00B153E4" w:rsidP="00B153E4">
      <w:pPr>
        <w:numPr>
          <w:ilvl w:val="0"/>
          <w:numId w:val="9"/>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FF"/>
          <w:sz w:val="20"/>
          <w:szCs w:val="20"/>
        </w:rPr>
        <w:t>where</w:t>
      </w:r>
      <w:r w:rsidRPr="00E438AA">
        <w:rPr>
          <w:rFonts w:ascii="Segoe UI" w:eastAsia="Times New Roman" w:hAnsi="Segoe UI" w:cs="Segoe UI"/>
          <w:color w:val="000000"/>
          <w:sz w:val="20"/>
          <w:szCs w:val="20"/>
        </w:rPr>
        <w:t xml:space="preserve"> book</w:t>
      </w:r>
      <w:r w:rsidRPr="00E438AA">
        <w:rPr>
          <w:rFonts w:ascii="Segoe UI" w:eastAsia="Times New Roman" w:hAnsi="Segoe UI" w:cs="Segoe UI"/>
          <w:color w:val="666600"/>
          <w:sz w:val="20"/>
          <w:szCs w:val="20"/>
        </w:rPr>
        <w:t>.</w:t>
      </w:r>
      <w:r w:rsidRPr="00E438AA">
        <w:rPr>
          <w:rFonts w:ascii="Segoe UI" w:eastAsia="Times New Roman" w:hAnsi="Segoe UI" w:cs="Segoe UI"/>
          <w:color w:val="0088CC"/>
          <w:sz w:val="20"/>
          <w:szCs w:val="20"/>
        </w:rPr>
        <w:t>Price</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&gt;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FF0000"/>
          <w:sz w:val="20"/>
          <w:szCs w:val="20"/>
        </w:rPr>
        <w:t>200</w:t>
      </w:r>
      <w:r w:rsidRPr="00E438AA">
        <w:rPr>
          <w:rFonts w:ascii="Segoe UI" w:eastAsia="Times New Roman" w:hAnsi="Segoe UI" w:cs="Segoe UI"/>
          <w:color w:val="000000"/>
          <w:sz w:val="20"/>
          <w:szCs w:val="20"/>
        </w:rPr>
        <w:t xml:space="preserve"> </w:t>
      </w:r>
    </w:p>
    <w:p w14:paraId="541C063A" w14:textId="77777777" w:rsidR="00B153E4" w:rsidRPr="00B153E4" w:rsidRDefault="00B153E4" w:rsidP="00B153E4">
      <w:pPr>
        <w:numPr>
          <w:ilvl w:val="0"/>
          <w:numId w:val="9"/>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00"/>
          <w:sz w:val="20"/>
          <w:szCs w:val="20"/>
        </w:rPr>
        <w:t>orderby book</w:t>
      </w:r>
      <w:r w:rsidRPr="00E438AA">
        <w:rPr>
          <w:rFonts w:ascii="Segoe UI" w:eastAsia="Times New Roman" w:hAnsi="Segoe UI" w:cs="Segoe UI"/>
          <w:color w:val="666600"/>
          <w:sz w:val="20"/>
          <w:szCs w:val="20"/>
        </w:rPr>
        <w:t>.</w:t>
      </w:r>
      <w:r w:rsidRPr="00E438AA">
        <w:rPr>
          <w:rFonts w:ascii="Segoe UI" w:eastAsia="Times New Roman" w:hAnsi="Segoe UI" w:cs="Segoe UI"/>
          <w:color w:val="0088CC"/>
          <w:sz w:val="20"/>
          <w:szCs w:val="20"/>
        </w:rPr>
        <w:t>IssueDate</w:t>
      </w:r>
      <w:r w:rsidRPr="00E438AA">
        <w:rPr>
          <w:rFonts w:ascii="Segoe UI" w:eastAsia="Times New Roman" w:hAnsi="Segoe UI" w:cs="Segoe UI"/>
          <w:color w:val="000000"/>
          <w:sz w:val="20"/>
          <w:szCs w:val="20"/>
        </w:rPr>
        <w:t xml:space="preserve"> descending </w:t>
      </w:r>
    </w:p>
    <w:p w14:paraId="5227B9B2" w14:textId="77777777" w:rsidR="00B153E4" w:rsidRPr="00B153E4" w:rsidRDefault="00B153E4" w:rsidP="00B153E4">
      <w:pPr>
        <w:numPr>
          <w:ilvl w:val="0"/>
          <w:numId w:val="9"/>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0000"/>
          <w:sz w:val="20"/>
          <w:szCs w:val="20"/>
        </w:rPr>
        <w:t xml:space="preserve">select </w:t>
      </w:r>
      <w:r w:rsidRPr="00E438AA">
        <w:rPr>
          <w:rFonts w:ascii="Segoe UI" w:eastAsia="Times New Roman" w:hAnsi="Segoe UI" w:cs="Segoe UI"/>
          <w:color w:val="0000FF"/>
          <w:sz w:val="20"/>
          <w:szCs w:val="20"/>
        </w:rPr>
        <w:t>new</w:t>
      </w:r>
      <w:r w:rsidRPr="00E438AA">
        <w:rPr>
          <w:rFonts w:ascii="Segoe UI" w:eastAsia="Times New Roman" w:hAnsi="Segoe UI" w:cs="Segoe UI"/>
          <w:color w:val="000000"/>
          <w:sz w:val="20"/>
          <w:szCs w:val="20"/>
        </w:rPr>
        <w:t xml:space="preserve"> </w:t>
      </w:r>
    </w:p>
    <w:p w14:paraId="590BC2EB" w14:textId="77777777" w:rsidR="00B153E4" w:rsidRPr="00B153E4" w:rsidRDefault="00B153E4" w:rsidP="00B153E4">
      <w:pPr>
        <w:numPr>
          <w:ilvl w:val="0"/>
          <w:numId w:val="9"/>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3341A8BC" w14:textId="77777777" w:rsidR="00B153E4" w:rsidRPr="00B153E4" w:rsidRDefault="00B153E4" w:rsidP="00B153E4">
      <w:pPr>
        <w:numPr>
          <w:ilvl w:val="0"/>
          <w:numId w:val="9"/>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88CC"/>
          <w:sz w:val="20"/>
          <w:szCs w:val="20"/>
        </w:rPr>
        <w:t>Name</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book</w:t>
      </w:r>
      <w:r w:rsidRPr="00E438AA">
        <w:rPr>
          <w:rFonts w:ascii="Segoe UI" w:eastAsia="Times New Roman" w:hAnsi="Segoe UI" w:cs="Segoe UI"/>
          <w:color w:val="666600"/>
          <w:sz w:val="20"/>
          <w:szCs w:val="20"/>
        </w:rPr>
        <w:t>.</w:t>
      </w:r>
      <w:r w:rsidRPr="00E438AA">
        <w:rPr>
          <w:rFonts w:ascii="Segoe UI" w:eastAsia="Times New Roman" w:hAnsi="Segoe UI" w:cs="Segoe UI"/>
          <w:color w:val="0088CC"/>
          <w:sz w:val="20"/>
          <w:szCs w:val="20"/>
        </w:rPr>
        <w:t>Name</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78F2F555" w14:textId="77777777" w:rsidR="00B153E4" w:rsidRPr="00B153E4" w:rsidRDefault="00B153E4" w:rsidP="00B153E4">
      <w:pPr>
        <w:numPr>
          <w:ilvl w:val="0"/>
          <w:numId w:val="9"/>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0088CC"/>
          <w:sz w:val="20"/>
          <w:szCs w:val="20"/>
        </w:rPr>
        <w:t>IssueNumber</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EA172B"/>
          <w:sz w:val="20"/>
          <w:szCs w:val="20"/>
        </w:rPr>
        <w:t>"#"</w:t>
      </w:r>
      <w:r w:rsidRPr="00E438AA">
        <w:rPr>
          <w:rFonts w:ascii="Segoe UI" w:eastAsia="Times New Roman" w:hAnsi="Segoe UI" w:cs="Segoe UI"/>
          <w:color w:val="000000"/>
          <w:sz w:val="20"/>
          <w:szCs w:val="20"/>
        </w:rPr>
        <w:t xml:space="preserve"> </w:t>
      </w: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book</w:t>
      </w:r>
      <w:r w:rsidRPr="00E438AA">
        <w:rPr>
          <w:rFonts w:ascii="Segoe UI" w:eastAsia="Times New Roman" w:hAnsi="Segoe UI" w:cs="Segoe UI"/>
          <w:color w:val="666600"/>
          <w:sz w:val="20"/>
          <w:szCs w:val="20"/>
        </w:rPr>
        <w:t>.</w:t>
      </w:r>
      <w:r w:rsidRPr="00E438AA">
        <w:rPr>
          <w:rFonts w:ascii="Segoe UI" w:eastAsia="Times New Roman" w:hAnsi="Segoe UI" w:cs="Segoe UI"/>
          <w:color w:val="0088CC"/>
          <w:sz w:val="20"/>
          <w:szCs w:val="20"/>
        </w:rPr>
        <w:t>Issue</w:t>
      </w:r>
    </w:p>
    <w:p w14:paraId="1BBAB132" w14:textId="77777777" w:rsidR="00B153E4" w:rsidRPr="00B153E4" w:rsidRDefault="00B153E4" w:rsidP="00B153E4">
      <w:pPr>
        <w:numPr>
          <w:ilvl w:val="0"/>
          <w:numId w:val="9"/>
        </w:numPr>
        <w:shd w:val="clear" w:color="auto" w:fill="EEEEEE"/>
        <w:spacing w:after="0" w:line="240" w:lineRule="auto"/>
        <w:ind w:left="180"/>
        <w:jc w:val="both"/>
        <w:rPr>
          <w:rFonts w:ascii="Segoe UI" w:eastAsia="Times New Roman" w:hAnsi="Segoe UI" w:cs="Segoe UI"/>
          <w:color w:val="3C3C3C"/>
          <w:sz w:val="20"/>
          <w:szCs w:val="20"/>
        </w:rPr>
      </w:pPr>
      <w:r w:rsidRPr="00E438AA">
        <w:rPr>
          <w:rFonts w:ascii="Segoe UI" w:eastAsia="Times New Roman" w:hAnsi="Segoe UI" w:cs="Segoe UI"/>
          <w:color w:val="666600"/>
          <w:sz w:val="20"/>
          <w:szCs w:val="20"/>
        </w:rPr>
        <w:t>};</w:t>
      </w:r>
      <w:r w:rsidRPr="00E438AA">
        <w:rPr>
          <w:rFonts w:ascii="Segoe UI" w:eastAsia="Times New Roman" w:hAnsi="Segoe UI" w:cs="Segoe UI"/>
          <w:color w:val="000000"/>
          <w:sz w:val="20"/>
          <w:szCs w:val="20"/>
        </w:rPr>
        <w:t xml:space="preserve"> </w:t>
      </w:r>
    </w:p>
    <w:p w14:paraId="642C939E" w14:textId="77777777" w:rsidR="00B153E4" w:rsidRPr="00C605BC" w:rsidRDefault="00B153E4" w:rsidP="0063603C">
      <w:pPr>
        <w:pStyle w:val="Heading3"/>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sidRPr="00C605BC">
        <w:rPr>
          <w:rFonts w:ascii="Segoe UI" w:hAnsi="Segoe UI" w:cs="Segoe UI"/>
          <w:b w:val="0"/>
          <w:color w:val="161616"/>
          <w:sz w:val="22"/>
          <w:szCs w:val="22"/>
          <w:shd w:val="clear" w:color="auto" w:fill="FCFCFC"/>
        </w:rPr>
        <w:t>In above example, I change the name of the “Issue” field of Book table to “IssueNumber” and add # before value to get desired output.</w:t>
      </w:r>
    </w:p>
    <w:p w14:paraId="1D28070B" w14:textId="77777777" w:rsidR="00FB3343" w:rsidRPr="00E438AA" w:rsidRDefault="00FB3343" w:rsidP="00FB3343">
      <w:pPr>
        <w:pStyle w:val="Heading3"/>
        <w:shd w:val="clear" w:color="auto" w:fill="FCFCFC"/>
        <w:spacing w:before="300" w:beforeAutospacing="0" w:after="225" w:afterAutospacing="0"/>
        <w:jc w:val="both"/>
        <w:rPr>
          <w:rFonts w:ascii="Segoe UI" w:hAnsi="Segoe UI" w:cs="Segoe UI"/>
          <w:b w:val="0"/>
          <w:color w:val="161616"/>
          <w:sz w:val="21"/>
          <w:szCs w:val="21"/>
          <w:shd w:val="clear" w:color="auto" w:fill="FCFCFC"/>
        </w:rPr>
      </w:pPr>
    </w:p>
    <w:p w14:paraId="23A2E107" w14:textId="77777777" w:rsidR="000E6385" w:rsidRPr="00E60963" w:rsidRDefault="00857F4E" w:rsidP="00FB3343">
      <w:pPr>
        <w:pStyle w:val="Heading3"/>
        <w:shd w:val="clear" w:color="auto" w:fill="FCFCFC"/>
        <w:spacing w:before="300" w:beforeAutospacing="0" w:after="225" w:afterAutospacing="0"/>
        <w:jc w:val="both"/>
        <w:rPr>
          <w:rFonts w:ascii="Segoe UI" w:hAnsi="Segoe UI" w:cs="Segoe UI"/>
          <w:color w:val="161616"/>
          <w:sz w:val="22"/>
          <w:szCs w:val="22"/>
          <w:shd w:val="clear" w:color="auto" w:fill="FCFCFC"/>
        </w:rPr>
      </w:pPr>
      <w:r w:rsidRPr="00E60963">
        <w:rPr>
          <w:rFonts w:ascii="Segoe UI" w:hAnsi="Segoe UI" w:cs="Segoe UI"/>
          <w:color w:val="161616"/>
          <w:sz w:val="22"/>
          <w:szCs w:val="22"/>
          <w:shd w:val="clear" w:color="auto" w:fill="FCFCFC"/>
        </w:rPr>
        <w:t>Dynamic</w:t>
      </w:r>
      <w:r w:rsidR="00E9019F" w:rsidRPr="00E60963">
        <w:rPr>
          <w:rFonts w:ascii="Segoe UI" w:hAnsi="Segoe UI" w:cs="Segoe UI"/>
          <w:color w:val="161616"/>
          <w:sz w:val="22"/>
          <w:szCs w:val="22"/>
          <w:shd w:val="clear" w:color="auto" w:fill="FCFCFC"/>
        </w:rPr>
        <w:t xml:space="preserve"> type:</w:t>
      </w:r>
    </w:p>
    <w:p w14:paraId="3A9F8D94" w14:textId="77777777" w:rsidR="00E9019F" w:rsidRPr="00E60963" w:rsidRDefault="00E9019F" w:rsidP="0063603C">
      <w:pPr>
        <w:pStyle w:val="Heading3"/>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sidRPr="00E60963">
        <w:rPr>
          <w:rFonts w:ascii="Segoe UI" w:hAnsi="Segoe UI" w:cs="Segoe UI"/>
          <w:b w:val="0"/>
          <w:color w:val="161616"/>
          <w:sz w:val="22"/>
          <w:szCs w:val="22"/>
          <w:shd w:val="clear" w:color="auto" w:fill="FCFCFC"/>
        </w:rPr>
        <w:t>I</w:t>
      </w:r>
      <w:r w:rsidR="00E156AC" w:rsidRPr="00E60963">
        <w:rPr>
          <w:rFonts w:ascii="Segoe UI" w:hAnsi="Segoe UI" w:cs="Segoe UI"/>
          <w:b w:val="0"/>
          <w:color w:val="161616"/>
          <w:sz w:val="22"/>
          <w:szCs w:val="22"/>
          <w:shd w:val="clear" w:color="auto" w:fill="FCFCFC"/>
        </w:rPr>
        <w:t>t</w:t>
      </w:r>
      <w:r w:rsidRPr="00E60963">
        <w:rPr>
          <w:rFonts w:ascii="Segoe UI" w:hAnsi="Segoe UI" w:cs="Segoe UI"/>
          <w:b w:val="0"/>
          <w:color w:val="161616"/>
          <w:sz w:val="22"/>
          <w:szCs w:val="22"/>
          <w:shd w:val="clear" w:color="auto" w:fill="FCFCFC"/>
        </w:rPr>
        <w:t xml:space="preserve"> </w:t>
      </w:r>
      <w:r w:rsidRPr="00E60963">
        <w:rPr>
          <w:rFonts w:ascii="Segoe UI" w:hAnsi="Segoe UI" w:cs="Segoe UI"/>
          <w:b w:val="0"/>
          <w:color w:val="181717"/>
          <w:sz w:val="22"/>
          <w:szCs w:val="22"/>
          <w:shd w:val="clear" w:color="auto" w:fill="FFFFFF"/>
        </w:rPr>
        <w:t>avoids compile time type checking.</w:t>
      </w:r>
      <w:r w:rsidR="00A57C8C" w:rsidRPr="00E60963">
        <w:rPr>
          <w:rFonts w:ascii="Segoe UI" w:hAnsi="Segoe UI" w:cs="Segoe UI"/>
          <w:b w:val="0"/>
          <w:color w:val="181717"/>
          <w:sz w:val="22"/>
          <w:szCs w:val="22"/>
          <w:shd w:val="clear" w:color="auto" w:fill="FFFFFF"/>
        </w:rPr>
        <w:t xml:space="preserve"> A dynamic type escapes type checking at compile time; instead, it resolves type at run time.</w:t>
      </w:r>
      <w:r w:rsidRPr="00E60963">
        <w:rPr>
          <w:rFonts w:ascii="Segoe UI" w:hAnsi="Segoe UI" w:cs="Segoe UI"/>
          <w:b w:val="0"/>
          <w:color w:val="181717"/>
          <w:sz w:val="22"/>
          <w:szCs w:val="22"/>
          <w:shd w:val="clear" w:color="auto" w:fill="FFFFFF"/>
        </w:rPr>
        <w:t> </w:t>
      </w:r>
    </w:p>
    <w:p w14:paraId="16073DE9" w14:textId="77777777" w:rsidR="00E9019F" w:rsidRPr="00E60963" w:rsidRDefault="00AA75C9" w:rsidP="0063603C">
      <w:pPr>
        <w:pStyle w:val="Heading3"/>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sidRPr="00E60963">
        <w:rPr>
          <w:rFonts w:ascii="Segoe UI" w:hAnsi="Segoe UI" w:cs="Segoe UI"/>
          <w:color w:val="161616"/>
          <w:sz w:val="22"/>
          <w:szCs w:val="22"/>
          <w:shd w:val="clear" w:color="auto" w:fill="FCFCFC"/>
        </w:rPr>
        <w:t>Example</w:t>
      </w:r>
      <w:r w:rsidRPr="00E60963">
        <w:rPr>
          <w:rFonts w:ascii="Segoe UI" w:hAnsi="Segoe UI" w:cs="Segoe UI"/>
          <w:b w:val="0"/>
          <w:color w:val="161616"/>
          <w:sz w:val="22"/>
          <w:szCs w:val="22"/>
          <w:shd w:val="clear" w:color="auto" w:fill="FCFCFC"/>
        </w:rPr>
        <w:t>:</w:t>
      </w:r>
    </w:p>
    <w:p w14:paraId="2EDED0A3" w14:textId="77777777" w:rsidR="00AA75C9" w:rsidRPr="00E60963" w:rsidRDefault="00AA75C9" w:rsidP="00AA7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rPr>
      </w:pPr>
      <w:r w:rsidRPr="00E60963">
        <w:rPr>
          <w:rFonts w:ascii="Segoe UI" w:eastAsia="Times New Roman" w:hAnsi="Segoe UI" w:cs="Segoe UI"/>
          <w:color w:val="0000FF"/>
        </w:rPr>
        <w:t>dynamic</w:t>
      </w:r>
      <w:r w:rsidRPr="00E60963">
        <w:rPr>
          <w:rFonts w:ascii="Segoe UI" w:eastAsia="Times New Roman" w:hAnsi="Segoe UI" w:cs="Segoe UI"/>
          <w:color w:val="000000"/>
        </w:rPr>
        <w:t xml:space="preserve"> dynamicVariable = 1;</w:t>
      </w:r>
    </w:p>
    <w:p w14:paraId="34F6D183" w14:textId="77777777" w:rsidR="00AA75C9" w:rsidRPr="00E60963" w:rsidRDefault="00AA75C9" w:rsidP="00AA7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rPr>
      </w:pPr>
    </w:p>
    <w:p w14:paraId="7BD04F53" w14:textId="77777777" w:rsidR="00AA75C9" w:rsidRPr="00E60963" w:rsidRDefault="004927D0" w:rsidP="00AA7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color w:val="181717"/>
          <w:shd w:val="clear" w:color="auto" w:fill="FFFFFF"/>
        </w:rPr>
      </w:pPr>
      <w:r w:rsidRPr="00E60963">
        <w:rPr>
          <w:rFonts w:ascii="Segoe UI" w:hAnsi="Segoe UI" w:cs="Segoe UI"/>
          <w:color w:val="181717"/>
          <w:shd w:val="clear" w:color="auto" w:fill="FFFFFF"/>
        </w:rPr>
        <w:lastRenderedPageBreak/>
        <w:t>The compiler compiles dynamic types into object types in most cases. The above statement would be compiled as:</w:t>
      </w:r>
    </w:p>
    <w:p w14:paraId="018020F6" w14:textId="77777777" w:rsidR="004927D0" w:rsidRPr="00E60963" w:rsidRDefault="004927D0" w:rsidP="00AA7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hAnsi="Segoe UI" w:cs="Segoe UI"/>
          <w:color w:val="181717"/>
          <w:shd w:val="clear" w:color="auto" w:fill="FFFFFF"/>
        </w:rPr>
      </w:pPr>
    </w:p>
    <w:p w14:paraId="2B7D2FF2" w14:textId="77777777" w:rsidR="004927D0" w:rsidRPr="005B2519" w:rsidRDefault="004927D0" w:rsidP="004927D0">
      <w:pPr>
        <w:pStyle w:val="HTMLPreformatted"/>
        <w:shd w:val="clear" w:color="auto" w:fill="FFFFFF"/>
        <w:jc w:val="both"/>
        <w:rPr>
          <w:rStyle w:val="HTMLCode"/>
          <w:rFonts w:ascii="Segoe UI" w:hAnsi="Segoe UI" w:cs="Segoe UI"/>
          <w:color w:val="000000" w:themeColor="text1"/>
          <w:sz w:val="22"/>
          <w:szCs w:val="22"/>
        </w:rPr>
      </w:pPr>
      <w:r w:rsidRPr="005B2519">
        <w:rPr>
          <w:rStyle w:val="kwrd"/>
          <w:rFonts w:ascii="Segoe UI" w:hAnsi="Segoe UI" w:cs="Segoe UI"/>
          <w:color w:val="000000" w:themeColor="text1"/>
          <w:sz w:val="22"/>
          <w:szCs w:val="22"/>
        </w:rPr>
        <w:t>object</w:t>
      </w:r>
      <w:r w:rsidRPr="005B2519">
        <w:rPr>
          <w:rStyle w:val="HTMLCode"/>
          <w:rFonts w:ascii="Segoe UI" w:hAnsi="Segoe UI" w:cs="Segoe UI"/>
          <w:color w:val="000000" w:themeColor="text1"/>
          <w:sz w:val="22"/>
          <w:szCs w:val="22"/>
        </w:rPr>
        <w:t xml:space="preserve"> dynamicVariable = 1;</w:t>
      </w:r>
    </w:p>
    <w:p w14:paraId="7CA521B1" w14:textId="77777777" w:rsidR="00E20D33" w:rsidRPr="00E60963" w:rsidRDefault="00E20D33" w:rsidP="00E20D33">
      <w:pPr>
        <w:pStyle w:val="HTMLPreformatted"/>
        <w:shd w:val="clear" w:color="auto" w:fill="FFFFFF"/>
        <w:jc w:val="both"/>
        <w:rPr>
          <w:rFonts w:ascii="Segoe UI" w:hAnsi="Segoe UI" w:cs="Segoe UI"/>
          <w:color w:val="000000"/>
          <w:sz w:val="22"/>
          <w:szCs w:val="22"/>
        </w:rPr>
      </w:pPr>
      <w:r w:rsidRPr="00E60963">
        <w:rPr>
          <w:rStyle w:val="userclass"/>
          <w:rFonts w:ascii="Segoe UI" w:hAnsi="Segoe UI" w:cs="Segoe UI"/>
          <w:color w:val="2B91AF"/>
          <w:sz w:val="22"/>
          <w:szCs w:val="22"/>
        </w:rPr>
        <w:t>Console</w:t>
      </w:r>
      <w:r w:rsidRPr="00E60963">
        <w:rPr>
          <w:rStyle w:val="HTMLCode"/>
          <w:rFonts w:ascii="Segoe UI" w:hAnsi="Segoe UI" w:cs="Segoe UI"/>
          <w:color w:val="000000"/>
          <w:sz w:val="22"/>
          <w:szCs w:val="22"/>
        </w:rPr>
        <w:t>.WriteLine(dynamicVariable.GetType().ToString());</w:t>
      </w:r>
    </w:p>
    <w:p w14:paraId="660A7347" w14:textId="77777777" w:rsidR="00E20D33" w:rsidRPr="00E60963" w:rsidRDefault="00E20D33" w:rsidP="004927D0">
      <w:pPr>
        <w:pStyle w:val="HTMLPreformatted"/>
        <w:shd w:val="clear" w:color="auto" w:fill="FFFFFF"/>
        <w:jc w:val="both"/>
        <w:rPr>
          <w:rStyle w:val="HTMLCode"/>
          <w:rFonts w:ascii="Segoe UI" w:hAnsi="Segoe UI" w:cs="Segoe UI"/>
          <w:color w:val="000000"/>
          <w:sz w:val="22"/>
          <w:szCs w:val="22"/>
        </w:rPr>
      </w:pPr>
    </w:p>
    <w:p w14:paraId="39F569A6" w14:textId="77777777" w:rsidR="005D605C" w:rsidRPr="00E60963" w:rsidRDefault="005D605C" w:rsidP="004927D0">
      <w:pPr>
        <w:pStyle w:val="HTMLPreformatted"/>
        <w:shd w:val="clear" w:color="auto" w:fill="FFFFFF"/>
        <w:jc w:val="both"/>
        <w:rPr>
          <w:rStyle w:val="HTMLCode"/>
          <w:rFonts w:ascii="Segoe UI" w:hAnsi="Segoe UI" w:cs="Segoe UI"/>
          <w:color w:val="000000"/>
          <w:sz w:val="22"/>
          <w:szCs w:val="22"/>
        </w:rPr>
      </w:pPr>
      <w:r w:rsidRPr="00E60963">
        <w:rPr>
          <w:rStyle w:val="HTMLCode"/>
          <w:rFonts w:ascii="Segoe UI" w:hAnsi="Segoe UI" w:cs="Segoe UI"/>
          <w:b/>
          <w:color w:val="000000"/>
          <w:sz w:val="22"/>
          <w:szCs w:val="22"/>
        </w:rPr>
        <w:t>Output</w:t>
      </w:r>
      <w:r w:rsidRPr="00E60963">
        <w:rPr>
          <w:rStyle w:val="HTMLCode"/>
          <w:rFonts w:ascii="Segoe UI" w:hAnsi="Segoe UI" w:cs="Segoe UI"/>
          <w:color w:val="000000"/>
          <w:sz w:val="22"/>
          <w:szCs w:val="22"/>
        </w:rPr>
        <w:t>: System.Int32</w:t>
      </w:r>
    </w:p>
    <w:p w14:paraId="16E2CCA4" w14:textId="77777777" w:rsidR="00BF4B32" w:rsidRPr="00E60963" w:rsidRDefault="00BF4B32" w:rsidP="004927D0">
      <w:pPr>
        <w:pStyle w:val="HTMLPreformatted"/>
        <w:shd w:val="clear" w:color="auto" w:fill="FFFFFF"/>
        <w:jc w:val="both"/>
        <w:rPr>
          <w:rStyle w:val="HTMLCode"/>
          <w:rFonts w:ascii="Segoe UI" w:hAnsi="Segoe UI" w:cs="Segoe UI"/>
          <w:color w:val="000000"/>
          <w:sz w:val="22"/>
          <w:szCs w:val="22"/>
        </w:rPr>
      </w:pPr>
    </w:p>
    <w:p w14:paraId="15D1600F" w14:textId="77777777" w:rsidR="00BF4B32" w:rsidRPr="00E60963" w:rsidRDefault="00BF4B32" w:rsidP="00BF4B32">
      <w:pPr>
        <w:pStyle w:val="Heading2"/>
        <w:shd w:val="clear" w:color="auto" w:fill="FFFFFF"/>
        <w:jc w:val="both"/>
        <w:rPr>
          <w:rFonts w:ascii="Segoe UI" w:hAnsi="Segoe UI" w:cs="Segoe UI"/>
          <w:b/>
          <w:bCs/>
          <w:color w:val="181717"/>
          <w:sz w:val="22"/>
          <w:szCs w:val="22"/>
        </w:rPr>
      </w:pPr>
      <w:r w:rsidRPr="00E60963">
        <w:rPr>
          <w:rFonts w:ascii="Segoe UI" w:hAnsi="Segoe UI" w:cs="Segoe UI"/>
          <w:b/>
          <w:bCs/>
          <w:color w:val="181717"/>
          <w:sz w:val="22"/>
          <w:szCs w:val="22"/>
        </w:rPr>
        <w:t>Methods and Properties of Dynamic Type:</w:t>
      </w:r>
    </w:p>
    <w:p w14:paraId="1C5EE6EF" w14:textId="77777777" w:rsidR="00BF4B32" w:rsidRPr="00E60963" w:rsidRDefault="00BF4B32" w:rsidP="00BF4B32">
      <w:pPr>
        <w:rPr>
          <w:rFonts w:ascii="Segoe UI" w:hAnsi="Segoe UI" w:cs="Segoe UI"/>
        </w:rPr>
      </w:pPr>
      <w:r w:rsidRPr="00E60963">
        <w:rPr>
          <w:rFonts w:ascii="Segoe UI" w:hAnsi="Segoe UI" w:cs="Segoe UI"/>
          <w:color w:val="181717"/>
          <w:shd w:val="clear" w:color="auto" w:fill="FFFFFF"/>
        </w:rPr>
        <w:t>If you assign class object to the dynamic type then the compiler would not check for correct methods and properties name of a dynamic type that holds the custom class object.</w:t>
      </w:r>
    </w:p>
    <w:p w14:paraId="7FCE1D3C" w14:textId="77777777" w:rsidR="00BF4B32" w:rsidRPr="00E60963" w:rsidRDefault="00BF4B32" w:rsidP="004927D0">
      <w:pPr>
        <w:pStyle w:val="HTMLPreformatted"/>
        <w:shd w:val="clear" w:color="auto" w:fill="FFFFFF"/>
        <w:jc w:val="both"/>
        <w:rPr>
          <w:rStyle w:val="HTMLCode"/>
          <w:rFonts w:ascii="Segoe UI" w:hAnsi="Segoe UI" w:cs="Segoe UI"/>
          <w:color w:val="000000"/>
          <w:sz w:val="22"/>
          <w:szCs w:val="22"/>
        </w:rPr>
      </w:pPr>
    </w:p>
    <w:p w14:paraId="214492C4" w14:textId="77777777" w:rsidR="00E438AA" w:rsidRPr="00E60963" w:rsidRDefault="00E438AA" w:rsidP="00E438AA">
      <w:pPr>
        <w:pStyle w:val="HTMLPreformatted"/>
        <w:shd w:val="clear" w:color="auto" w:fill="FFFFFF"/>
        <w:jc w:val="both"/>
        <w:rPr>
          <w:rStyle w:val="HTMLCode"/>
          <w:rFonts w:ascii="Segoe UI" w:hAnsi="Segoe UI" w:cs="Segoe UI"/>
          <w:color w:val="000000"/>
          <w:sz w:val="22"/>
          <w:szCs w:val="22"/>
        </w:rPr>
      </w:pPr>
      <w:r w:rsidRPr="00E60963">
        <w:rPr>
          <w:rStyle w:val="kwrd"/>
          <w:rFonts w:ascii="Segoe UI" w:hAnsi="Segoe UI" w:cs="Segoe UI"/>
          <w:color w:val="0000FF"/>
          <w:sz w:val="22"/>
          <w:szCs w:val="22"/>
        </w:rPr>
        <w:t>dynamic</w:t>
      </w:r>
      <w:r w:rsidRPr="00E60963">
        <w:rPr>
          <w:rStyle w:val="HTMLCode"/>
          <w:rFonts w:ascii="Segoe UI" w:hAnsi="Segoe UI" w:cs="Segoe UI"/>
          <w:color w:val="000000"/>
          <w:sz w:val="22"/>
          <w:szCs w:val="22"/>
        </w:rPr>
        <w:t xml:space="preserve"> dynamicStudent = </w:t>
      </w:r>
      <w:r w:rsidRPr="00E60963">
        <w:rPr>
          <w:rStyle w:val="kwrd"/>
          <w:rFonts w:ascii="Segoe UI" w:hAnsi="Segoe UI" w:cs="Segoe UI"/>
          <w:color w:val="0000FF"/>
          <w:sz w:val="22"/>
          <w:szCs w:val="22"/>
        </w:rPr>
        <w:t>new</w:t>
      </w:r>
      <w:r w:rsidRPr="00E60963">
        <w:rPr>
          <w:rStyle w:val="HTMLCode"/>
          <w:rFonts w:ascii="Segoe UI" w:hAnsi="Segoe UI" w:cs="Segoe UI"/>
          <w:color w:val="000000"/>
          <w:sz w:val="22"/>
          <w:szCs w:val="22"/>
        </w:rPr>
        <w:t xml:space="preserve"> </w:t>
      </w:r>
      <w:r w:rsidRPr="00E60963">
        <w:rPr>
          <w:rStyle w:val="userclass"/>
          <w:rFonts w:ascii="Segoe UI" w:hAnsi="Segoe UI" w:cs="Segoe UI"/>
          <w:color w:val="2B91AF"/>
          <w:sz w:val="22"/>
          <w:szCs w:val="22"/>
        </w:rPr>
        <w:t>Student</w:t>
      </w:r>
      <w:r w:rsidRPr="00E60963">
        <w:rPr>
          <w:rStyle w:val="HTMLCode"/>
          <w:rFonts w:ascii="Segoe UI" w:hAnsi="Segoe UI" w:cs="Segoe UI"/>
          <w:color w:val="000000"/>
          <w:sz w:val="22"/>
          <w:szCs w:val="22"/>
        </w:rPr>
        <w:t>();</w:t>
      </w:r>
    </w:p>
    <w:p w14:paraId="5EBF285E" w14:textId="77777777" w:rsidR="00E438AA" w:rsidRPr="00E60963" w:rsidRDefault="00E438AA" w:rsidP="00E438AA">
      <w:pPr>
        <w:pStyle w:val="HTMLPreformatted"/>
        <w:shd w:val="clear" w:color="auto" w:fill="FFFFFF"/>
        <w:jc w:val="both"/>
        <w:rPr>
          <w:rStyle w:val="HTMLCode"/>
          <w:rFonts w:ascii="Segoe UI" w:hAnsi="Segoe UI" w:cs="Segoe UI"/>
          <w:color w:val="000000"/>
          <w:sz w:val="22"/>
          <w:szCs w:val="22"/>
        </w:rPr>
      </w:pPr>
      <w:r w:rsidRPr="00E60963">
        <w:rPr>
          <w:rStyle w:val="HTMLCode"/>
          <w:rFonts w:ascii="Segoe UI" w:hAnsi="Segoe UI" w:cs="Segoe UI"/>
          <w:color w:val="000000"/>
          <w:sz w:val="22"/>
          <w:szCs w:val="22"/>
        </w:rPr>
        <w:t>dynamicStudent.FakeMethod();</w:t>
      </w:r>
    </w:p>
    <w:p w14:paraId="667C7CB5" w14:textId="77777777" w:rsidR="00E438AA" w:rsidRPr="00E60963" w:rsidRDefault="00E438AA" w:rsidP="00E438AA">
      <w:pPr>
        <w:pStyle w:val="HTMLPreformatted"/>
        <w:shd w:val="clear" w:color="auto" w:fill="FFFFFF"/>
        <w:jc w:val="both"/>
        <w:rPr>
          <w:rStyle w:val="HTMLCode"/>
          <w:rFonts w:ascii="Segoe UI" w:hAnsi="Segoe UI" w:cs="Segoe UI"/>
          <w:color w:val="000000"/>
          <w:sz w:val="22"/>
          <w:szCs w:val="22"/>
        </w:rPr>
      </w:pPr>
    </w:p>
    <w:p w14:paraId="50C90E6F" w14:textId="77777777" w:rsidR="004927D0" w:rsidRPr="00E60963" w:rsidRDefault="00E438AA" w:rsidP="004927D0">
      <w:pPr>
        <w:pStyle w:val="HTMLPreformatted"/>
        <w:shd w:val="clear" w:color="auto" w:fill="FFFFFF"/>
        <w:jc w:val="both"/>
        <w:rPr>
          <w:rStyle w:val="HTMLCode"/>
          <w:rFonts w:ascii="Segoe UI" w:hAnsi="Segoe UI" w:cs="Segoe UI"/>
          <w:color w:val="000000"/>
          <w:sz w:val="22"/>
          <w:szCs w:val="22"/>
        </w:rPr>
      </w:pPr>
      <w:r w:rsidRPr="00E60963">
        <w:rPr>
          <w:rStyle w:val="HTMLCode"/>
          <w:rFonts w:ascii="Segoe UI" w:hAnsi="Segoe UI" w:cs="Segoe UI"/>
          <w:color w:val="000000"/>
          <w:sz w:val="22"/>
          <w:szCs w:val="22"/>
        </w:rPr>
        <w:t>At run time dynamicStudent will become Student type and if FakeMethod is not present in Student class than exception will be thrown.</w:t>
      </w:r>
    </w:p>
    <w:p w14:paraId="4C3B9AA1" w14:textId="77777777" w:rsidR="004927D0" w:rsidRPr="00E60963" w:rsidRDefault="00AA2CB8" w:rsidP="004927D0">
      <w:pPr>
        <w:pStyle w:val="HTMLPreformatted"/>
        <w:shd w:val="clear" w:color="auto" w:fill="FFFFFF"/>
        <w:jc w:val="both"/>
        <w:rPr>
          <w:rFonts w:ascii="Segoe UI" w:hAnsi="Segoe UI" w:cs="Segoe UI"/>
          <w:color w:val="000000"/>
          <w:sz w:val="22"/>
          <w:szCs w:val="22"/>
        </w:rPr>
      </w:pPr>
      <w:r w:rsidRPr="00E60963">
        <w:rPr>
          <w:rFonts w:ascii="Segoe UI" w:hAnsi="Segoe UI" w:cs="Segoe UI"/>
          <w:color w:val="181717"/>
          <w:sz w:val="22"/>
          <w:szCs w:val="22"/>
          <w:shd w:val="clear" w:color="auto" w:fill="FFFFFF"/>
        </w:rPr>
        <w:t xml:space="preserve">The actual type of dynamic would resolve at runtime. </w:t>
      </w:r>
      <w:r w:rsidR="00CE1ABC" w:rsidRPr="00E60963">
        <w:rPr>
          <w:rFonts w:ascii="Segoe UI" w:hAnsi="Segoe UI" w:cs="Segoe UI"/>
          <w:color w:val="181717"/>
          <w:sz w:val="22"/>
          <w:szCs w:val="22"/>
          <w:shd w:val="clear" w:color="auto" w:fill="FFFFFF"/>
        </w:rPr>
        <w:t>A dynamic type changes its type at runtime based on the value of the expression to the right of the "=" operator.</w:t>
      </w:r>
    </w:p>
    <w:p w14:paraId="25A7F851" w14:textId="77777777" w:rsidR="004927D0" w:rsidRPr="00AA75C9" w:rsidRDefault="004927D0" w:rsidP="00AA75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Segoe UI" w:eastAsia="Times New Roman" w:hAnsi="Segoe UI" w:cs="Segoe UI"/>
          <w:color w:val="000000"/>
        </w:rPr>
      </w:pPr>
    </w:p>
    <w:p w14:paraId="37EE0F7F" w14:textId="77777777" w:rsidR="00E438AA" w:rsidRPr="00E60963" w:rsidRDefault="00E438AA" w:rsidP="00E438AA">
      <w:pPr>
        <w:pStyle w:val="Heading2"/>
        <w:shd w:val="clear" w:color="auto" w:fill="FFFFFF"/>
        <w:jc w:val="both"/>
        <w:rPr>
          <w:rFonts w:ascii="Segoe UI" w:hAnsi="Segoe UI" w:cs="Segoe UI"/>
          <w:b/>
          <w:bCs/>
          <w:color w:val="181717"/>
          <w:sz w:val="22"/>
          <w:szCs w:val="22"/>
        </w:rPr>
      </w:pPr>
      <w:r w:rsidRPr="00E60963">
        <w:rPr>
          <w:rFonts w:ascii="Segoe UI" w:hAnsi="Segoe UI" w:cs="Segoe UI"/>
          <w:b/>
          <w:bCs/>
          <w:color w:val="181717"/>
          <w:sz w:val="22"/>
          <w:szCs w:val="22"/>
        </w:rPr>
        <w:t>Dynamic Type as a Method Parameter</w:t>
      </w:r>
      <w:r w:rsidR="002901E7" w:rsidRPr="00E60963">
        <w:rPr>
          <w:rFonts w:ascii="Segoe UI" w:hAnsi="Segoe UI" w:cs="Segoe UI"/>
          <w:b/>
          <w:bCs/>
          <w:color w:val="181717"/>
          <w:sz w:val="22"/>
          <w:szCs w:val="22"/>
        </w:rPr>
        <w:t>:</w:t>
      </w:r>
    </w:p>
    <w:p w14:paraId="42D54D55" w14:textId="77777777" w:rsidR="002901E7" w:rsidRPr="00E60963" w:rsidRDefault="002901E7" w:rsidP="002901E7">
      <w:pPr>
        <w:rPr>
          <w:rFonts w:ascii="Segoe UI" w:hAnsi="Segoe UI" w:cs="Segoe UI"/>
        </w:rPr>
      </w:pPr>
      <w:r w:rsidRPr="00E60963">
        <w:rPr>
          <w:rFonts w:ascii="Segoe UI" w:hAnsi="Segoe UI" w:cs="Segoe UI"/>
          <w:color w:val="181717"/>
          <w:shd w:val="clear" w:color="auto" w:fill="FFFFFF"/>
        </w:rPr>
        <w:t>A method can have dynamic type parameters so that it can accept any type of parameter at run time.</w:t>
      </w:r>
    </w:p>
    <w:p w14:paraId="0C0499B0" w14:textId="77777777" w:rsidR="00A251E8" w:rsidRPr="00A251E8" w:rsidRDefault="00A251E8" w:rsidP="00A251E8">
      <w:pPr>
        <w:spacing w:after="0" w:line="240" w:lineRule="auto"/>
        <w:jc w:val="both"/>
        <w:rPr>
          <w:rFonts w:ascii="Segoe UI" w:eastAsia="Times New Roman" w:hAnsi="Segoe UI" w:cs="Segoe UI"/>
          <w:color w:val="181717"/>
        </w:rPr>
      </w:pPr>
      <w:r w:rsidRPr="00E60963">
        <w:rPr>
          <w:rFonts w:ascii="Segoe UI" w:eastAsia="Times New Roman" w:hAnsi="Segoe UI" w:cs="Segoe UI"/>
          <w:noProof/>
          <w:color w:val="181717"/>
        </w:rPr>
        <w:drawing>
          <wp:inline distT="0" distB="0" distL="0" distR="0" wp14:anchorId="538F0F24" wp14:editId="3244C267">
            <wp:extent cx="241300" cy="260350"/>
            <wp:effectExtent l="0" t="0" r="6350" b="6350"/>
            <wp:docPr id="2" name="Picture 2" descr="http://www.tutorialsteacher.com/Content/images/bulb-g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utorialsteacher.com/Content/images/bulb-glow.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41300" cy="260350"/>
                    </a:xfrm>
                    <a:prstGeom prst="rect">
                      <a:avLst/>
                    </a:prstGeom>
                    <a:noFill/>
                    <a:ln>
                      <a:noFill/>
                    </a:ln>
                  </pic:spPr>
                </pic:pic>
              </a:graphicData>
            </a:graphic>
          </wp:inline>
        </w:drawing>
      </w:r>
      <w:r w:rsidRPr="00A251E8">
        <w:rPr>
          <w:rFonts w:ascii="Segoe UI" w:eastAsia="Times New Roman" w:hAnsi="Segoe UI" w:cs="Segoe UI"/>
          <w:color w:val="181717"/>
        </w:rPr>
        <w:t xml:space="preserve"> Points to </w:t>
      </w:r>
      <w:r w:rsidRPr="00E60963">
        <w:rPr>
          <w:rFonts w:ascii="Segoe UI" w:eastAsia="Times New Roman" w:hAnsi="Segoe UI" w:cs="Segoe UI"/>
          <w:color w:val="181717"/>
        </w:rPr>
        <w:t>Remember:</w:t>
      </w:r>
    </w:p>
    <w:p w14:paraId="2788A651" w14:textId="77777777" w:rsidR="00A251E8" w:rsidRPr="00A251E8" w:rsidRDefault="00A251E8" w:rsidP="00A251E8">
      <w:pPr>
        <w:numPr>
          <w:ilvl w:val="0"/>
          <w:numId w:val="10"/>
        </w:numPr>
        <w:spacing w:before="100" w:beforeAutospacing="1" w:after="120" w:line="240" w:lineRule="auto"/>
        <w:ind w:left="0"/>
        <w:jc w:val="both"/>
        <w:rPr>
          <w:rFonts w:ascii="Segoe UI" w:eastAsia="Times New Roman" w:hAnsi="Segoe UI" w:cs="Segoe UI"/>
          <w:color w:val="181717"/>
        </w:rPr>
      </w:pPr>
      <w:r w:rsidRPr="00A251E8">
        <w:rPr>
          <w:rFonts w:ascii="Segoe UI" w:eastAsia="Times New Roman" w:hAnsi="Segoe UI" w:cs="Segoe UI"/>
          <w:color w:val="181717"/>
        </w:rPr>
        <w:t>The dynamic types are resolved at runtime instead of compile time.</w:t>
      </w:r>
    </w:p>
    <w:p w14:paraId="40613FCD" w14:textId="77777777" w:rsidR="00A251E8" w:rsidRPr="00A251E8" w:rsidRDefault="00A251E8" w:rsidP="00A251E8">
      <w:pPr>
        <w:numPr>
          <w:ilvl w:val="0"/>
          <w:numId w:val="10"/>
        </w:numPr>
        <w:spacing w:before="100" w:beforeAutospacing="1" w:after="120" w:line="240" w:lineRule="auto"/>
        <w:ind w:left="0"/>
        <w:jc w:val="both"/>
        <w:rPr>
          <w:rFonts w:ascii="Segoe UI" w:eastAsia="Times New Roman" w:hAnsi="Segoe UI" w:cs="Segoe UI"/>
          <w:color w:val="181717"/>
        </w:rPr>
      </w:pPr>
      <w:r w:rsidRPr="00A251E8">
        <w:rPr>
          <w:rFonts w:ascii="Segoe UI" w:eastAsia="Times New Roman" w:hAnsi="Segoe UI" w:cs="Segoe UI"/>
          <w:color w:val="181717"/>
        </w:rPr>
        <w:t>The compiler skips the type checking for dynamic type. So it doesn't give any error about dynamic types at compile time.</w:t>
      </w:r>
    </w:p>
    <w:p w14:paraId="6DD97529" w14:textId="77777777" w:rsidR="00A251E8" w:rsidRPr="00A251E8" w:rsidRDefault="00A251E8" w:rsidP="00A251E8">
      <w:pPr>
        <w:numPr>
          <w:ilvl w:val="0"/>
          <w:numId w:val="10"/>
        </w:numPr>
        <w:spacing w:before="100" w:beforeAutospacing="1" w:after="120" w:line="240" w:lineRule="auto"/>
        <w:ind w:left="0"/>
        <w:jc w:val="both"/>
        <w:rPr>
          <w:rFonts w:ascii="Segoe UI" w:eastAsia="Times New Roman" w:hAnsi="Segoe UI" w:cs="Segoe UI"/>
          <w:color w:val="181717"/>
        </w:rPr>
      </w:pPr>
      <w:r w:rsidRPr="00A251E8">
        <w:rPr>
          <w:rFonts w:ascii="Segoe UI" w:eastAsia="Times New Roman" w:hAnsi="Segoe UI" w:cs="Segoe UI"/>
          <w:color w:val="181717"/>
        </w:rPr>
        <w:t>The dynamic types do not have intellisense support in visual studio.</w:t>
      </w:r>
    </w:p>
    <w:p w14:paraId="4A708FFE" w14:textId="77777777" w:rsidR="00A251E8" w:rsidRPr="00A251E8" w:rsidRDefault="00A251E8" w:rsidP="00A251E8">
      <w:pPr>
        <w:numPr>
          <w:ilvl w:val="0"/>
          <w:numId w:val="10"/>
        </w:numPr>
        <w:spacing w:before="100" w:beforeAutospacing="1" w:after="120" w:line="240" w:lineRule="auto"/>
        <w:ind w:left="0"/>
        <w:jc w:val="both"/>
        <w:rPr>
          <w:rFonts w:ascii="Segoe UI" w:eastAsia="Times New Roman" w:hAnsi="Segoe UI" w:cs="Segoe UI"/>
          <w:color w:val="181717"/>
        </w:rPr>
      </w:pPr>
      <w:r w:rsidRPr="00A251E8">
        <w:rPr>
          <w:rFonts w:ascii="Segoe UI" w:eastAsia="Times New Roman" w:hAnsi="Segoe UI" w:cs="Segoe UI"/>
          <w:color w:val="181717"/>
        </w:rPr>
        <w:t>A method can have parameters of the dynamic type.</w:t>
      </w:r>
    </w:p>
    <w:p w14:paraId="5B50E4E7" w14:textId="77777777" w:rsidR="00602ACB" w:rsidRPr="0038595E" w:rsidRDefault="00A251E8" w:rsidP="0038595E">
      <w:pPr>
        <w:numPr>
          <w:ilvl w:val="0"/>
          <w:numId w:val="10"/>
        </w:numPr>
        <w:spacing w:before="100" w:beforeAutospacing="1" w:after="120" w:line="240" w:lineRule="auto"/>
        <w:ind w:left="0"/>
        <w:jc w:val="both"/>
        <w:rPr>
          <w:rFonts w:ascii="Segoe UI" w:eastAsia="Times New Roman" w:hAnsi="Segoe UI" w:cs="Segoe UI"/>
          <w:color w:val="181717"/>
        </w:rPr>
      </w:pPr>
      <w:r w:rsidRPr="00A251E8">
        <w:rPr>
          <w:rFonts w:ascii="Segoe UI" w:eastAsia="Times New Roman" w:hAnsi="Segoe UI" w:cs="Segoe UI"/>
          <w:color w:val="181717"/>
        </w:rPr>
        <w:t>An exception is thrown at runtime if a method or property is not compatible</w:t>
      </w:r>
    </w:p>
    <w:p w14:paraId="496A65C2" w14:textId="77777777" w:rsidR="000F3831" w:rsidRPr="00DD66A8" w:rsidRDefault="00DD66A8" w:rsidP="0063603C">
      <w:pPr>
        <w:pStyle w:val="Heading3"/>
        <w:shd w:val="clear" w:color="auto" w:fill="FCFCFC"/>
        <w:spacing w:before="300" w:beforeAutospacing="0" w:after="225" w:afterAutospacing="0"/>
        <w:jc w:val="both"/>
        <w:rPr>
          <w:rFonts w:ascii="Segoe UI" w:hAnsi="Segoe UI" w:cs="Segoe UI"/>
          <w:color w:val="161616"/>
          <w:sz w:val="36"/>
          <w:szCs w:val="36"/>
          <w:shd w:val="clear" w:color="auto" w:fill="FCFCFC"/>
        </w:rPr>
      </w:pPr>
      <w:r w:rsidRPr="00DD66A8">
        <w:rPr>
          <w:rFonts w:ascii="Segoe UI" w:hAnsi="Segoe UI" w:cs="Segoe UI"/>
          <w:color w:val="161616"/>
          <w:sz w:val="36"/>
          <w:szCs w:val="36"/>
          <w:shd w:val="clear" w:color="auto" w:fill="FCFCFC"/>
        </w:rPr>
        <w:t>C# Keywords:</w:t>
      </w:r>
    </w:p>
    <w:p w14:paraId="11CE9647" w14:textId="77777777" w:rsidR="00DD66A8" w:rsidRDefault="00DD66A8" w:rsidP="00DD66A8">
      <w:pPr>
        <w:pStyle w:val="Heading2"/>
        <w:shd w:val="clear" w:color="auto" w:fill="FCFCFC"/>
        <w:spacing w:before="300" w:after="225"/>
        <w:jc w:val="both"/>
        <w:rPr>
          <w:rFonts w:ascii="Segoe UI" w:hAnsi="Segoe UI" w:cs="Segoe UI"/>
          <w:b/>
          <w:bCs/>
          <w:color w:val="auto"/>
          <w:sz w:val="22"/>
          <w:szCs w:val="22"/>
        </w:rPr>
      </w:pPr>
      <w:r w:rsidRPr="00DD66A8">
        <w:rPr>
          <w:rFonts w:ascii="Segoe UI" w:hAnsi="Segoe UI" w:cs="Segoe UI"/>
          <w:b/>
          <w:bCs/>
          <w:color w:val="auto"/>
          <w:sz w:val="22"/>
          <w:szCs w:val="22"/>
        </w:rPr>
        <w:t>Ref</w:t>
      </w:r>
      <w:r w:rsidR="006471F0">
        <w:rPr>
          <w:rFonts w:ascii="Segoe UI" w:hAnsi="Segoe UI" w:cs="Segoe UI"/>
          <w:b/>
          <w:bCs/>
          <w:color w:val="auto"/>
          <w:sz w:val="22"/>
          <w:szCs w:val="22"/>
        </w:rPr>
        <w:t>:</w:t>
      </w:r>
    </w:p>
    <w:p w14:paraId="3D67CA41" w14:textId="77777777" w:rsidR="00DD66A8" w:rsidRPr="00B97AF4" w:rsidRDefault="00DD66A8" w:rsidP="00DD66A8">
      <w:pPr>
        <w:rPr>
          <w:rFonts w:ascii="Segoe UI" w:hAnsi="Segoe UI" w:cs="Segoe UI"/>
          <w:color w:val="161616"/>
          <w:shd w:val="clear" w:color="auto" w:fill="FCFCFC"/>
        </w:rPr>
      </w:pPr>
      <w:r w:rsidRPr="00B97AF4">
        <w:rPr>
          <w:rFonts w:ascii="Segoe UI" w:hAnsi="Segoe UI" w:cs="Segoe UI"/>
          <w:color w:val="161616"/>
          <w:shd w:val="clear" w:color="auto" w:fill="FCFCFC"/>
        </w:rPr>
        <w:t xml:space="preserve">The ref keyword is used to pass an argument as a reference. This means that when value of that parameter is changed in the method, it gets reflected in the calling method. An argument that is </w:t>
      </w:r>
      <w:r w:rsidRPr="00B97AF4">
        <w:rPr>
          <w:rFonts w:ascii="Segoe UI" w:hAnsi="Segoe UI" w:cs="Segoe UI"/>
          <w:color w:val="161616"/>
          <w:shd w:val="clear" w:color="auto" w:fill="FCFCFC"/>
        </w:rPr>
        <w:lastRenderedPageBreak/>
        <w:t>passed using a ref keyword must be initialized in the calling method before it is passed to the called method.</w:t>
      </w:r>
    </w:p>
    <w:p w14:paraId="51C6FCC0" w14:textId="77777777" w:rsidR="00013A46" w:rsidRDefault="006471F0" w:rsidP="00DD66A8">
      <w:pPr>
        <w:rPr>
          <w:rFonts w:ascii="Segoe UI" w:hAnsi="Segoe UI" w:cs="Segoe UI"/>
          <w:b/>
        </w:rPr>
      </w:pPr>
      <w:r w:rsidRPr="006471F0">
        <w:rPr>
          <w:rFonts w:ascii="Segoe UI" w:hAnsi="Segoe UI" w:cs="Segoe UI"/>
          <w:b/>
        </w:rPr>
        <w:t>Out</w:t>
      </w:r>
      <w:r>
        <w:rPr>
          <w:rFonts w:ascii="Segoe UI" w:hAnsi="Segoe UI" w:cs="Segoe UI"/>
          <w:b/>
        </w:rPr>
        <w:t>:</w:t>
      </w:r>
    </w:p>
    <w:p w14:paraId="59DB231F" w14:textId="77777777" w:rsidR="006471F0" w:rsidRPr="00B97AF4" w:rsidRDefault="006471F0" w:rsidP="00DD66A8">
      <w:pPr>
        <w:rPr>
          <w:rFonts w:ascii="Segoe UI" w:hAnsi="Segoe UI" w:cs="Segoe UI"/>
          <w:b/>
        </w:rPr>
      </w:pPr>
      <w:r w:rsidRPr="00B97AF4">
        <w:rPr>
          <w:rFonts w:ascii="Segoe UI" w:hAnsi="Segoe UI" w:cs="Segoe UI"/>
          <w:color w:val="161616"/>
          <w:shd w:val="clear" w:color="auto" w:fill="FCFCFC"/>
        </w:rPr>
        <w:t>The out keyword is also used to pass an argument like ref keyword, but the argument can be passed without assigning any value to it. An argument that is passed using an out keyword must be initialized in the called method before it returns back to calling method.</w:t>
      </w:r>
      <w:r w:rsidR="00AE7BAD" w:rsidRPr="00B97AF4">
        <w:rPr>
          <w:rFonts w:ascii="Segoe UI" w:hAnsi="Segoe UI" w:cs="Segoe UI"/>
          <w:color w:val="161616"/>
          <w:shd w:val="clear" w:color="auto" w:fill="FCFCFC"/>
        </w:rPr>
        <w:tab/>
      </w:r>
    </w:p>
    <w:p w14:paraId="46DF4024" w14:textId="77777777" w:rsidR="00DD66A8" w:rsidRDefault="00AE7BAD" w:rsidP="00DD66A8">
      <w:pPr>
        <w:rPr>
          <w:rFonts w:ascii="Segoe UI" w:hAnsi="Segoe UI" w:cs="Segoe UI"/>
          <w:b/>
        </w:rPr>
      </w:pPr>
      <w:r w:rsidRPr="00AE7BAD">
        <w:rPr>
          <w:rFonts w:ascii="Segoe UI" w:hAnsi="Segoe UI" w:cs="Segoe UI"/>
          <w:b/>
        </w:rPr>
        <w:t>Example</w:t>
      </w:r>
      <w:r>
        <w:rPr>
          <w:rFonts w:ascii="Segoe UI" w:hAnsi="Segoe UI" w:cs="Segoe UI"/>
          <w:b/>
        </w:rPr>
        <w:t>:</w:t>
      </w:r>
    </w:p>
    <w:p w14:paraId="7DAC83C9"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FF"/>
          <w:sz w:val="20"/>
          <w:szCs w:val="20"/>
        </w:rPr>
        <w:t>public</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0000FF"/>
          <w:sz w:val="20"/>
          <w:szCs w:val="20"/>
        </w:rPr>
        <w:t>class</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0088CC"/>
          <w:sz w:val="20"/>
          <w:szCs w:val="20"/>
        </w:rPr>
        <w:t>Example</w:t>
      </w:r>
    </w:p>
    <w:p w14:paraId="5E48A6A3"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666600"/>
          <w:sz w:val="20"/>
          <w:szCs w:val="20"/>
        </w:rPr>
        <w:t>{</w:t>
      </w:r>
    </w:p>
    <w:p w14:paraId="242D955B"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FF"/>
          <w:sz w:val="20"/>
          <w:szCs w:val="20"/>
        </w:rPr>
        <w:t>public</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0000FF"/>
          <w:sz w:val="20"/>
          <w:szCs w:val="20"/>
        </w:rPr>
        <w:t>static</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0000FF"/>
          <w:sz w:val="20"/>
          <w:szCs w:val="20"/>
        </w:rPr>
        <w:t>void</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0088CC"/>
          <w:sz w:val="20"/>
          <w:szCs w:val="20"/>
        </w:rPr>
        <w:t>Main</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i/>
          <w:iCs/>
          <w:color w:val="006600"/>
          <w:sz w:val="20"/>
          <w:szCs w:val="20"/>
        </w:rPr>
        <w:t>//calling method</w:t>
      </w:r>
    </w:p>
    <w:p w14:paraId="03C78B3F"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666600"/>
          <w:sz w:val="20"/>
          <w:szCs w:val="20"/>
        </w:rPr>
        <w:t>{</w:t>
      </w:r>
    </w:p>
    <w:p w14:paraId="1935926E"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88CC"/>
          <w:sz w:val="20"/>
          <w:szCs w:val="20"/>
        </w:rPr>
        <w:t>int</w:t>
      </w:r>
      <w:r w:rsidRPr="00AE7BAD">
        <w:rPr>
          <w:rFonts w:ascii="Consolas" w:eastAsia="Times New Roman" w:hAnsi="Consolas" w:cs="Times New Roman"/>
          <w:color w:val="000000"/>
          <w:sz w:val="20"/>
          <w:szCs w:val="20"/>
        </w:rPr>
        <w:t xml:space="preserve"> val1 </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FF0000"/>
          <w:sz w:val="20"/>
          <w:szCs w:val="20"/>
        </w:rPr>
        <w:t>0</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i/>
          <w:iCs/>
          <w:color w:val="006600"/>
          <w:sz w:val="20"/>
          <w:szCs w:val="20"/>
        </w:rPr>
        <w:t xml:space="preserve">//must be initialized </w:t>
      </w:r>
    </w:p>
    <w:p w14:paraId="373F55AF"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88CC"/>
          <w:sz w:val="20"/>
          <w:szCs w:val="20"/>
        </w:rPr>
        <w:t>int</w:t>
      </w:r>
      <w:r w:rsidRPr="00AE7BAD">
        <w:rPr>
          <w:rFonts w:ascii="Consolas" w:eastAsia="Times New Roman" w:hAnsi="Consolas" w:cs="Times New Roman"/>
          <w:color w:val="000000"/>
          <w:sz w:val="20"/>
          <w:szCs w:val="20"/>
        </w:rPr>
        <w:t xml:space="preserve"> val2</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i/>
          <w:iCs/>
          <w:color w:val="006600"/>
          <w:sz w:val="20"/>
          <w:szCs w:val="20"/>
        </w:rPr>
        <w:t>//optional</w:t>
      </w:r>
    </w:p>
    <w:p w14:paraId="13C6FE9B"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00"/>
          <w:sz w:val="20"/>
          <w:szCs w:val="20"/>
        </w:rPr>
        <w:t> </w:t>
      </w:r>
    </w:p>
    <w:p w14:paraId="54224697"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88CC"/>
          <w:sz w:val="20"/>
          <w:szCs w:val="20"/>
        </w:rPr>
        <w:t>Example1</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ref val1</w:t>
      </w:r>
      <w:r w:rsidRPr="00AE7BAD">
        <w:rPr>
          <w:rFonts w:ascii="Consolas" w:eastAsia="Times New Roman" w:hAnsi="Consolas" w:cs="Times New Roman"/>
          <w:color w:val="666600"/>
          <w:sz w:val="20"/>
          <w:szCs w:val="20"/>
        </w:rPr>
        <w:t>);</w:t>
      </w:r>
    </w:p>
    <w:p w14:paraId="41FAF73B"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88CC"/>
          <w:sz w:val="20"/>
          <w:szCs w:val="20"/>
        </w:rPr>
        <w:t>Console</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88CC"/>
          <w:sz w:val="20"/>
          <w:szCs w:val="20"/>
        </w:rPr>
        <w:t>WriteLine</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val1</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i/>
          <w:iCs/>
          <w:color w:val="006600"/>
          <w:sz w:val="20"/>
          <w:szCs w:val="20"/>
        </w:rPr>
        <w:t>// val1=1</w:t>
      </w:r>
    </w:p>
    <w:p w14:paraId="53EB6D3F"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00"/>
          <w:sz w:val="20"/>
          <w:szCs w:val="20"/>
        </w:rPr>
        <w:t> </w:t>
      </w:r>
    </w:p>
    <w:p w14:paraId="09CAE96D"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88CC"/>
          <w:sz w:val="20"/>
          <w:szCs w:val="20"/>
        </w:rPr>
        <w:t>Example2</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out val2</w:t>
      </w:r>
      <w:r w:rsidRPr="00AE7BAD">
        <w:rPr>
          <w:rFonts w:ascii="Consolas" w:eastAsia="Times New Roman" w:hAnsi="Consolas" w:cs="Times New Roman"/>
          <w:color w:val="666600"/>
          <w:sz w:val="20"/>
          <w:szCs w:val="20"/>
        </w:rPr>
        <w:t>);</w:t>
      </w:r>
    </w:p>
    <w:p w14:paraId="48699E6A"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88CC"/>
          <w:sz w:val="20"/>
          <w:szCs w:val="20"/>
        </w:rPr>
        <w:t>Console</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88CC"/>
          <w:sz w:val="20"/>
          <w:szCs w:val="20"/>
        </w:rPr>
        <w:t>WriteLine</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val2</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i/>
          <w:iCs/>
          <w:color w:val="006600"/>
          <w:sz w:val="20"/>
          <w:szCs w:val="20"/>
        </w:rPr>
        <w:t>// val2=2</w:t>
      </w:r>
    </w:p>
    <w:p w14:paraId="16EF1B9B"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666600"/>
          <w:sz w:val="20"/>
          <w:szCs w:val="20"/>
        </w:rPr>
        <w:t>}</w:t>
      </w:r>
    </w:p>
    <w:p w14:paraId="6E02CDA4"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00"/>
          <w:sz w:val="20"/>
          <w:szCs w:val="20"/>
        </w:rPr>
        <w:t> </w:t>
      </w:r>
    </w:p>
    <w:p w14:paraId="7C97FF97"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FF"/>
          <w:sz w:val="20"/>
          <w:szCs w:val="20"/>
        </w:rPr>
        <w:t>static</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0000FF"/>
          <w:sz w:val="20"/>
          <w:szCs w:val="20"/>
        </w:rPr>
        <w:t>void</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0088CC"/>
          <w:sz w:val="20"/>
          <w:szCs w:val="20"/>
        </w:rPr>
        <w:t>Example1</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ref </w:t>
      </w:r>
      <w:r w:rsidRPr="00AE7BAD">
        <w:rPr>
          <w:rFonts w:ascii="Consolas" w:eastAsia="Times New Roman" w:hAnsi="Consolas" w:cs="Times New Roman"/>
          <w:color w:val="0088CC"/>
          <w:sz w:val="20"/>
          <w:szCs w:val="20"/>
        </w:rPr>
        <w:t>int</w:t>
      </w:r>
      <w:r w:rsidRPr="00AE7BAD">
        <w:rPr>
          <w:rFonts w:ascii="Consolas" w:eastAsia="Times New Roman" w:hAnsi="Consolas" w:cs="Times New Roman"/>
          <w:color w:val="000000"/>
          <w:sz w:val="20"/>
          <w:szCs w:val="20"/>
        </w:rPr>
        <w:t xml:space="preserve"> value</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i/>
          <w:iCs/>
          <w:color w:val="006600"/>
          <w:sz w:val="20"/>
          <w:szCs w:val="20"/>
        </w:rPr>
        <w:t>//called method</w:t>
      </w:r>
    </w:p>
    <w:p w14:paraId="6E353D29"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666600"/>
          <w:sz w:val="20"/>
          <w:szCs w:val="20"/>
        </w:rPr>
        <w:t>{</w:t>
      </w:r>
    </w:p>
    <w:p w14:paraId="0B785119"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00"/>
          <w:sz w:val="20"/>
          <w:szCs w:val="20"/>
        </w:rPr>
        <w:t xml:space="preserve">value </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FF0000"/>
          <w:sz w:val="20"/>
          <w:szCs w:val="20"/>
        </w:rPr>
        <w:t>1</w:t>
      </w:r>
      <w:r w:rsidRPr="00AE7BAD">
        <w:rPr>
          <w:rFonts w:ascii="Consolas" w:eastAsia="Times New Roman" w:hAnsi="Consolas" w:cs="Times New Roman"/>
          <w:color w:val="666600"/>
          <w:sz w:val="20"/>
          <w:szCs w:val="20"/>
        </w:rPr>
        <w:t>;</w:t>
      </w:r>
    </w:p>
    <w:p w14:paraId="21CBE1A8"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666600"/>
          <w:sz w:val="20"/>
          <w:szCs w:val="20"/>
        </w:rPr>
        <w:t>}</w:t>
      </w:r>
    </w:p>
    <w:p w14:paraId="259CBF00"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FF"/>
          <w:sz w:val="20"/>
          <w:szCs w:val="20"/>
        </w:rPr>
        <w:t>static</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0000FF"/>
          <w:sz w:val="20"/>
          <w:szCs w:val="20"/>
        </w:rPr>
        <w:t>void</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0088CC"/>
          <w:sz w:val="20"/>
          <w:szCs w:val="20"/>
        </w:rPr>
        <w:t>Example2</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out </w:t>
      </w:r>
      <w:r w:rsidRPr="00AE7BAD">
        <w:rPr>
          <w:rFonts w:ascii="Consolas" w:eastAsia="Times New Roman" w:hAnsi="Consolas" w:cs="Times New Roman"/>
          <w:color w:val="0088CC"/>
          <w:sz w:val="20"/>
          <w:szCs w:val="20"/>
        </w:rPr>
        <w:t>int</w:t>
      </w:r>
      <w:r w:rsidRPr="00AE7BAD">
        <w:rPr>
          <w:rFonts w:ascii="Consolas" w:eastAsia="Times New Roman" w:hAnsi="Consolas" w:cs="Times New Roman"/>
          <w:color w:val="000000"/>
          <w:sz w:val="20"/>
          <w:szCs w:val="20"/>
        </w:rPr>
        <w:t xml:space="preserve"> value</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i/>
          <w:iCs/>
          <w:color w:val="006600"/>
          <w:sz w:val="20"/>
          <w:szCs w:val="20"/>
        </w:rPr>
        <w:t>//called method</w:t>
      </w:r>
    </w:p>
    <w:p w14:paraId="09583C18"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666600"/>
          <w:sz w:val="20"/>
          <w:szCs w:val="20"/>
        </w:rPr>
        <w:t>{</w:t>
      </w:r>
    </w:p>
    <w:p w14:paraId="19061713"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00"/>
          <w:sz w:val="20"/>
          <w:szCs w:val="20"/>
        </w:rPr>
        <w:t xml:space="preserve">value </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color w:val="FF0000"/>
          <w:sz w:val="20"/>
          <w:szCs w:val="20"/>
        </w:rPr>
        <w:t>2</w:t>
      </w:r>
      <w:r w:rsidRPr="00AE7BAD">
        <w:rPr>
          <w:rFonts w:ascii="Consolas" w:eastAsia="Times New Roman" w:hAnsi="Consolas" w:cs="Times New Roman"/>
          <w:color w:val="666600"/>
          <w:sz w:val="20"/>
          <w:szCs w:val="20"/>
        </w:rPr>
        <w:t>;</w:t>
      </w:r>
      <w:r w:rsidRPr="00AE7BAD">
        <w:rPr>
          <w:rFonts w:ascii="Consolas" w:eastAsia="Times New Roman" w:hAnsi="Consolas" w:cs="Times New Roman"/>
          <w:color w:val="000000"/>
          <w:sz w:val="20"/>
          <w:szCs w:val="20"/>
        </w:rPr>
        <w:t xml:space="preserve"> </w:t>
      </w:r>
      <w:r w:rsidRPr="00AE7BAD">
        <w:rPr>
          <w:rFonts w:ascii="Consolas" w:eastAsia="Times New Roman" w:hAnsi="Consolas" w:cs="Times New Roman"/>
          <w:i/>
          <w:iCs/>
          <w:color w:val="006600"/>
          <w:sz w:val="20"/>
          <w:szCs w:val="20"/>
        </w:rPr>
        <w:t xml:space="preserve">//must be initialized </w:t>
      </w:r>
    </w:p>
    <w:p w14:paraId="19AFE9C7"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666600"/>
          <w:sz w:val="20"/>
          <w:szCs w:val="20"/>
        </w:rPr>
        <w:t>}</w:t>
      </w:r>
    </w:p>
    <w:p w14:paraId="0CA841C6"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666600"/>
          <w:sz w:val="20"/>
          <w:szCs w:val="20"/>
        </w:rPr>
        <w:t>}</w:t>
      </w:r>
    </w:p>
    <w:p w14:paraId="2DF01189"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color w:val="000000"/>
          <w:sz w:val="20"/>
          <w:szCs w:val="20"/>
        </w:rPr>
        <w:t> </w:t>
      </w:r>
    </w:p>
    <w:p w14:paraId="6DDD8EFB"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i/>
          <w:iCs/>
          <w:color w:val="006600"/>
          <w:sz w:val="20"/>
          <w:szCs w:val="20"/>
        </w:rPr>
        <w:t>/* Output</w:t>
      </w:r>
    </w:p>
    <w:p w14:paraId="67C327B2"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i/>
          <w:iCs/>
          <w:color w:val="006600"/>
          <w:sz w:val="20"/>
          <w:szCs w:val="20"/>
        </w:rPr>
        <w:t>1</w:t>
      </w:r>
    </w:p>
    <w:p w14:paraId="44D6C2E3"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i/>
          <w:iCs/>
          <w:color w:val="006600"/>
          <w:sz w:val="20"/>
          <w:szCs w:val="20"/>
        </w:rPr>
        <w:t>2</w:t>
      </w:r>
    </w:p>
    <w:p w14:paraId="7DFF5587" w14:textId="77777777" w:rsidR="00AE7BAD" w:rsidRPr="00AE7BAD" w:rsidRDefault="00AE7BAD" w:rsidP="00AE7BAD">
      <w:pPr>
        <w:numPr>
          <w:ilvl w:val="0"/>
          <w:numId w:val="11"/>
        </w:numPr>
        <w:shd w:val="clear" w:color="auto" w:fill="EEEEEE"/>
        <w:spacing w:after="0" w:line="240" w:lineRule="auto"/>
        <w:ind w:left="180"/>
        <w:jc w:val="both"/>
        <w:rPr>
          <w:rFonts w:ascii="Consolas" w:eastAsia="Times New Roman" w:hAnsi="Consolas" w:cs="Times New Roman"/>
          <w:color w:val="3C3C3C"/>
          <w:sz w:val="20"/>
          <w:szCs w:val="20"/>
        </w:rPr>
      </w:pPr>
      <w:r w:rsidRPr="00AE7BAD">
        <w:rPr>
          <w:rFonts w:ascii="Consolas" w:eastAsia="Times New Roman" w:hAnsi="Consolas" w:cs="Times New Roman"/>
          <w:i/>
          <w:iCs/>
          <w:color w:val="006600"/>
          <w:sz w:val="20"/>
          <w:szCs w:val="20"/>
        </w:rPr>
        <w:t>*/</w:t>
      </w:r>
    </w:p>
    <w:p w14:paraId="47811ECB" w14:textId="77777777" w:rsidR="00AE7BAD" w:rsidRDefault="00AE7BAD" w:rsidP="00DD66A8">
      <w:pPr>
        <w:rPr>
          <w:rFonts w:ascii="Segoe UI" w:hAnsi="Segoe UI" w:cs="Segoe UI"/>
          <w:b/>
        </w:rPr>
      </w:pPr>
    </w:p>
    <w:p w14:paraId="3F872A3D" w14:textId="77777777" w:rsidR="00EF760F" w:rsidRDefault="00EF760F" w:rsidP="00DD66A8">
      <w:pPr>
        <w:rPr>
          <w:rFonts w:ascii="Segoe UI" w:hAnsi="Segoe UI" w:cs="Segoe UI"/>
          <w:b/>
        </w:rPr>
      </w:pPr>
    </w:p>
    <w:p w14:paraId="3F6C2D7E" w14:textId="77777777" w:rsidR="00EF760F" w:rsidRDefault="00EF760F" w:rsidP="00DD66A8">
      <w:pPr>
        <w:rPr>
          <w:rFonts w:ascii="Segoe UI" w:hAnsi="Segoe UI" w:cs="Segoe UI"/>
          <w:b/>
        </w:rPr>
      </w:pPr>
      <w:r>
        <w:rPr>
          <w:rFonts w:ascii="Segoe UI" w:hAnsi="Segoe UI" w:cs="Segoe UI"/>
          <w:b/>
        </w:rPr>
        <w:t>Note:</w:t>
      </w:r>
    </w:p>
    <w:p w14:paraId="341A119E" w14:textId="77777777" w:rsidR="00EF760F" w:rsidRPr="00EF760F" w:rsidRDefault="00EF760F" w:rsidP="00EF760F">
      <w:pPr>
        <w:numPr>
          <w:ilvl w:val="0"/>
          <w:numId w:val="12"/>
        </w:numPr>
        <w:pBdr>
          <w:left w:val="single" w:sz="12" w:space="26" w:color="009688"/>
        </w:pBdr>
        <w:shd w:val="clear" w:color="auto" w:fill="F3F3F3"/>
        <w:spacing w:after="0" w:line="240" w:lineRule="auto"/>
        <w:ind w:left="30"/>
        <w:jc w:val="both"/>
        <w:textAlignment w:val="top"/>
        <w:rPr>
          <w:rFonts w:ascii="Segoe UI" w:eastAsia="Times New Roman" w:hAnsi="Segoe UI" w:cs="Segoe UI"/>
          <w:color w:val="161616"/>
        </w:rPr>
      </w:pPr>
      <w:r w:rsidRPr="00EF760F">
        <w:rPr>
          <w:rFonts w:ascii="Segoe UI" w:eastAsia="Times New Roman" w:hAnsi="Segoe UI" w:cs="Segoe UI"/>
          <w:color w:val="161616"/>
        </w:rPr>
        <w:t>Do not be confused with the concept of passing by reference and the concept of reference type. These two concepts are not the same.</w:t>
      </w:r>
    </w:p>
    <w:p w14:paraId="6722A1E1" w14:textId="77777777" w:rsidR="00EF760F" w:rsidRPr="00EF760F" w:rsidRDefault="00EF760F" w:rsidP="00EF760F">
      <w:pPr>
        <w:numPr>
          <w:ilvl w:val="0"/>
          <w:numId w:val="12"/>
        </w:numPr>
        <w:pBdr>
          <w:left w:val="single" w:sz="12" w:space="26" w:color="009688"/>
        </w:pBdr>
        <w:shd w:val="clear" w:color="auto" w:fill="F3F3F3"/>
        <w:spacing w:after="0" w:line="240" w:lineRule="auto"/>
        <w:ind w:left="30"/>
        <w:jc w:val="both"/>
        <w:textAlignment w:val="top"/>
        <w:rPr>
          <w:rFonts w:ascii="Segoe UI" w:eastAsia="Times New Roman" w:hAnsi="Segoe UI" w:cs="Segoe UI"/>
          <w:color w:val="161616"/>
        </w:rPr>
      </w:pPr>
      <w:r w:rsidRPr="00EF760F">
        <w:rPr>
          <w:rFonts w:ascii="Segoe UI" w:eastAsia="Times New Roman" w:hAnsi="Segoe UI" w:cs="Segoe UI"/>
          <w:color w:val="161616"/>
        </w:rPr>
        <w:t>A value type or a reference type can be passed to method parameter by using ref keyword. There is no boxing of a value type when it is passed by reference.</w:t>
      </w:r>
    </w:p>
    <w:p w14:paraId="36A91985" w14:textId="77777777" w:rsidR="00EF760F" w:rsidRPr="00EF760F" w:rsidRDefault="00EF760F" w:rsidP="00EF760F">
      <w:pPr>
        <w:numPr>
          <w:ilvl w:val="0"/>
          <w:numId w:val="12"/>
        </w:numPr>
        <w:pBdr>
          <w:left w:val="single" w:sz="12" w:space="26" w:color="009688"/>
        </w:pBdr>
        <w:shd w:val="clear" w:color="auto" w:fill="F3F3F3"/>
        <w:spacing w:after="0" w:line="240" w:lineRule="auto"/>
        <w:ind w:left="30"/>
        <w:jc w:val="both"/>
        <w:textAlignment w:val="top"/>
        <w:rPr>
          <w:rFonts w:ascii="Segoe UI" w:eastAsia="Times New Roman" w:hAnsi="Segoe UI" w:cs="Segoe UI"/>
          <w:color w:val="161616"/>
        </w:rPr>
      </w:pPr>
      <w:r w:rsidRPr="00EF760F">
        <w:rPr>
          <w:rFonts w:ascii="Segoe UI" w:eastAsia="Times New Roman" w:hAnsi="Segoe UI" w:cs="Segoe UI"/>
          <w:color w:val="161616"/>
        </w:rPr>
        <w:t>Properties cannot be passed to ref or out parameters since internally they are functions and not members/variables.</w:t>
      </w:r>
    </w:p>
    <w:p w14:paraId="1044C28F" w14:textId="77777777" w:rsidR="00EF760F" w:rsidRPr="00AE7BAD" w:rsidRDefault="00EF760F" w:rsidP="00DD66A8">
      <w:pPr>
        <w:rPr>
          <w:rFonts w:ascii="Segoe UI" w:hAnsi="Segoe UI" w:cs="Segoe UI"/>
          <w:b/>
        </w:rPr>
      </w:pPr>
    </w:p>
    <w:p w14:paraId="38E8A71D" w14:textId="77777777" w:rsidR="00664507" w:rsidRDefault="00664507" w:rsidP="00664507">
      <w:pPr>
        <w:pStyle w:val="Heading2"/>
        <w:shd w:val="clear" w:color="auto" w:fill="FCFCFC"/>
        <w:spacing w:before="300" w:after="225"/>
        <w:jc w:val="both"/>
        <w:rPr>
          <w:rFonts w:ascii="Segoe UI" w:hAnsi="Segoe UI" w:cs="Segoe UI"/>
          <w:b/>
          <w:bCs/>
          <w:color w:val="auto"/>
          <w:sz w:val="22"/>
          <w:szCs w:val="22"/>
        </w:rPr>
      </w:pPr>
      <w:r w:rsidRPr="00664507">
        <w:rPr>
          <w:rFonts w:ascii="Segoe UI" w:hAnsi="Segoe UI" w:cs="Segoe UI"/>
          <w:b/>
          <w:bCs/>
          <w:color w:val="auto"/>
          <w:sz w:val="22"/>
          <w:szCs w:val="22"/>
        </w:rPr>
        <w:lastRenderedPageBreak/>
        <w:t>Ref and out in method overloading</w:t>
      </w:r>
      <w:r>
        <w:rPr>
          <w:rFonts w:ascii="Segoe UI" w:hAnsi="Segoe UI" w:cs="Segoe UI"/>
          <w:b/>
          <w:bCs/>
          <w:color w:val="auto"/>
          <w:sz w:val="22"/>
          <w:szCs w:val="22"/>
        </w:rPr>
        <w:t>:</w:t>
      </w:r>
    </w:p>
    <w:p w14:paraId="505FE218" w14:textId="77777777" w:rsidR="00664507" w:rsidRPr="00664507" w:rsidRDefault="00664507" w:rsidP="00664507">
      <w:r>
        <w:rPr>
          <w:rFonts w:ascii="Segoe UI" w:hAnsi="Segoe UI" w:cs="Segoe UI"/>
          <w:color w:val="161616"/>
          <w:shd w:val="clear" w:color="auto" w:fill="FCFCFC"/>
        </w:rPr>
        <w:t>Both ref and out cannot be used in method overloading simultaneously. However, ref and out are treated differently at run-time but they are treated same at compile time (CLR doesn't differentiates between the two while it created IL for ref and out). Hence methods cannot be overloaded when one method takes a ref parameter and other method takes an out parameter. The following two methods are identical in terms of compilation.</w:t>
      </w:r>
    </w:p>
    <w:p w14:paraId="09719567" w14:textId="77777777" w:rsidR="00DD66A8" w:rsidRDefault="005F3173" w:rsidP="0063603C">
      <w:pPr>
        <w:pStyle w:val="Heading3"/>
        <w:shd w:val="clear" w:color="auto" w:fill="FCFCFC"/>
        <w:spacing w:before="300" w:beforeAutospacing="0" w:after="225" w:afterAutospacing="0"/>
        <w:jc w:val="both"/>
        <w:rPr>
          <w:rFonts w:ascii="Segoe UI" w:hAnsi="Segoe UI" w:cs="Segoe UI"/>
          <w:color w:val="161616"/>
          <w:sz w:val="21"/>
          <w:szCs w:val="21"/>
          <w:shd w:val="clear" w:color="auto" w:fill="FCFCFC"/>
        </w:rPr>
      </w:pPr>
      <w:r>
        <w:rPr>
          <w:rFonts w:ascii="Segoe UI" w:hAnsi="Segoe UI" w:cs="Segoe UI"/>
          <w:color w:val="161616"/>
          <w:sz w:val="21"/>
          <w:szCs w:val="21"/>
          <w:shd w:val="clear" w:color="auto" w:fill="FCFCFC"/>
        </w:rPr>
        <w:t>Incorrect:</w:t>
      </w:r>
    </w:p>
    <w:p w14:paraId="657D4C5C"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0000FF"/>
          <w:sz w:val="20"/>
          <w:szCs w:val="20"/>
        </w:rPr>
        <w:t>class</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88CC"/>
          <w:sz w:val="20"/>
          <w:szCs w:val="20"/>
        </w:rPr>
        <w:t>MyClass</w:t>
      </w:r>
    </w:p>
    <w:p w14:paraId="12E74B41"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4E3EAA52"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0000FF"/>
          <w:sz w:val="20"/>
          <w:szCs w:val="20"/>
        </w:rPr>
        <w:t>public</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00FF"/>
          <w:sz w:val="20"/>
          <w:szCs w:val="20"/>
        </w:rPr>
        <w:t>void</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88CC"/>
          <w:sz w:val="20"/>
          <w:szCs w:val="20"/>
        </w:rPr>
        <w:t>Method</w:t>
      </w:r>
      <w:r w:rsidRPr="005F3173">
        <w:rPr>
          <w:rFonts w:ascii="Consolas" w:eastAsia="Times New Roman" w:hAnsi="Consolas" w:cs="Times New Roman"/>
          <w:color w:val="666600"/>
          <w:sz w:val="20"/>
          <w:szCs w:val="20"/>
        </w:rPr>
        <w:t>(</w:t>
      </w:r>
      <w:r w:rsidRPr="005F3173">
        <w:rPr>
          <w:rFonts w:ascii="Consolas" w:eastAsia="Times New Roman" w:hAnsi="Consolas" w:cs="Times New Roman"/>
          <w:color w:val="000000"/>
          <w:sz w:val="20"/>
          <w:szCs w:val="20"/>
        </w:rPr>
        <w:t xml:space="preserve">out </w:t>
      </w:r>
      <w:r w:rsidRPr="005F3173">
        <w:rPr>
          <w:rFonts w:ascii="Consolas" w:eastAsia="Times New Roman" w:hAnsi="Consolas" w:cs="Times New Roman"/>
          <w:color w:val="0088CC"/>
          <w:sz w:val="20"/>
          <w:szCs w:val="20"/>
        </w:rPr>
        <w:t>int</w:t>
      </w:r>
      <w:r w:rsidRPr="005F3173">
        <w:rPr>
          <w:rFonts w:ascii="Consolas" w:eastAsia="Times New Roman" w:hAnsi="Consolas" w:cs="Times New Roman"/>
          <w:color w:val="000000"/>
          <w:sz w:val="20"/>
          <w:szCs w:val="20"/>
        </w:rPr>
        <w:t xml:space="preserve"> a</w:t>
      </w:r>
      <w:r w:rsidRPr="005F3173">
        <w:rPr>
          <w:rFonts w:ascii="Consolas" w:eastAsia="Times New Roman" w:hAnsi="Consolas" w:cs="Times New Roman"/>
          <w:color w:val="666600"/>
          <w:sz w:val="20"/>
          <w:szCs w:val="20"/>
        </w:rPr>
        <w:t>)</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i/>
          <w:iCs/>
          <w:color w:val="006600"/>
          <w:sz w:val="20"/>
          <w:szCs w:val="20"/>
        </w:rPr>
        <w:t>// compiler error “cannot define overloaded”</w:t>
      </w:r>
    </w:p>
    <w:p w14:paraId="5518DDFC"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3608F05A"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i/>
          <w:iCs/>
          <w:color w:val="006600"/>
          <w:sz w:val="20"/>
          <w:szCs w:val="20"/>
        </w:rPr>
        <w:t>// method that differ only on ref and out"</w:t>
      </w:r>
    </w:p>
    <w:p w14:paraId="0FF98471"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725A8B0F"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0000FF"/>
          <w:sz w:val="20"/>
          <w:szCs w:val="20"/>
        </w:rPr>
        <w:t>public</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00FF"/>
          <w:sz w:val="20"/>
          <w:szCs w:val="20"/>
        </w:rPr>
        <w:t>void</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88CC"/>
          <w:sz w:val="20"/>
          <w:szCs w:val="20"/>
        </w:rPr>
        <w:t>Method</w:t>
      </w:r>
      <w:r w:rsidRPr="005F3173">
        <w:rPr>
          <w:rFonts w:ascii="Consolas" w:eastAsia="Times New Roman" w:hAnsi="Consolas" w:cs="Times New Roman"/>
          <w:color w:val="666600"/>
          <w:sz w:val="20"/>
          <w:szCs w:val="20"/>
        </w:rPr>
        <w:t>(</w:t>
      </w:r>
      <w:r w:rsidRPr="005F3173">
        <w:rPr>
          <w:rFonts w:ascii="Consolas" w:eastAsia="Times New Roman" w:hAnsi="Consolas" w:cs="Times New Roman"/>
          <w:color w:val="000000"/>
          <w:sz w:val="20"/>
          <w:szCs w:val="20"/>
        </w:rPr>
        <w:t xml:space="preserve">ref </w:t>
      </w:r>
      <w:r w:rsidRPr="005F3173">
        <w:rPr>
          <w:rFonts w:ascii="Consolas" w:eastAsia="Times New Roman" w:hAnsi="Consolas" w:cs="Times New Roman"/>
          <w:color w:val="0088CC"/>
          <w:sz w:val="20"/>
          <w:szCs w:val="20"/>
        </w:rPr>
        <w:t>int</w:t>
      </w:r>
      <w:r w:rsidRPr="005F3173">
        <w:rPr>
          <w:rFonts w:ascii="Consolas" w:eastAsia="Times New Roman" w:hAnsi="Consolas" w:cs="Times New Roman"/>
          <w:color w:val="000000"/>
          <w:sz w:val="20"/>
          <w:szCs w:val="20"/>
        </w:rPr>
        <w:t xml:space="preserve"> a</w:t>
      </w:r>
      <w:r w:rsidRPr="005F3173">
        <w:rPr>
          <w:rFonts w:ascii="Consolas" w:eastAsia="Times New Roman" w:hAnsi="Consolas" w:cs="Times New Roman"/>
          <w:color w:val="666600"/>
          <w:sz w:val="20"/>
          <w:szCs w:val="20"/>
        </w:rPr>
        <w:t>)</w:t>
      </w:r>
      <w:r w:rsidRPr="005F3173">
        <w:rPr>
          <w:rFonts w:ascii="Consolas" w:eastAsia="Times New Roman" w:hAnsi="Consolas" w:cs="Times New Roman"/>
          <w:color w:val="000000"/>
          <w:sz w:val="20"/>
          <w:szCs w:val="20"/>
        </w:rPr>
        <w:t xml:space="preserve"> </w:t>
      </w:r>
    </w:p>
    <w:p w14:paraId="1695BE81"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09BA1EAD"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i/>
          <w:iCs/>
          <w:color w:val="006600"/>
          <w:sz w:val="20"/>
          <w:szCs w:val="20"/>
        </w:rPr>
        <w:t xml:space="preserve">// method that differ only on ref and out" </w:t>
      </w:r>
    </w:p>
    <w:p w14:paraId="44379516"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235F3659" w14:textId="77777777" w:rsidR="005F3173" w:rsidRPr="005F3173" w:rsidRDefault="005F3173" w:rsidP="005F3173">
      <w:pPr>
        <w:numPr>
          <w:ilvl w:val="0"/>
          <w:numId w:val="13"/>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16B4C781" w14:textId="77777777" w:rsidR="005F3173" w:rsidRDefault="005F3173" w:rsidP="0063603C">
      <w:pPr>
        <w:pStyle w:val="Heading3"/>
        <w:shd w:val="clear" w:color="auto" w:fill="FCFCFC"/>
        <w:spacing w:before="300" w:beforeAutospacing="0" w:after="225" w:afterAutospacing="0"/>
        <w:jc w:val="both"/>
        <w:rPr>
          <w:rFonts w:ascii="Segoe UI" w:hAnsi="Segoe UI" w:cs="Segoe UI"/>
          <w:color w:val="161616"/>
          <w:sz w:val="21"/>
          <w:szCs w:val="21"/>
          <w:shd w:val="clear" w:color="auto" w:fill="FCFCFC"/>
        </w:rPr>
      </w:pPr>
      <w:r>
        <w:rPr>
          <w:rFonts w:ascii="Segoe UI" w:hAnsi="Segoe UI" w:cs="Segoe UI"/>
          <w:color w:val="161616"/>
          <w:sz w:val="21"/>
          <w:szCs w:val="21"/>
          <w:shd w:val="clear" w:color="auto" w:fill="FCFCFC"/>
        </w:rPr>
        <w:t>Correct:</w:t>
      </w:r>
    </w:p>
    <w:p w14:paraId="30566B2B"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0000FF"/>
          <w:sz w:val="20"/>
          <w:szCs w:val="20"/>
        </w:rPr>
        <w:t>class</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88CC"/>
          <w:sz w:val="20"/>
          <w:szCs w:val="20"/>
        </w:rPr>
        <w:t>MyClass</w:t>
      </w:r>
    </w:p>
    <w:p w14:paraId="7E5A1926"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6183C069"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0000FF"/>
          <w:sz w:val="20"/>
          <w:szCs w:val="20"/>
        </w:rPr>
        <w:t>public</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00FF"/>
          <w:sz w:val="20"/>
          <w:szCs w:val="20"/>
        </w:rPr>
        <w:t>void</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88CC"/>
          <w:sz w:val="20"/>
          <w:szCs w:val="20"/>
        </w:rPr>
        <w:t>Method</w:t>
      </w:r>
      <w:r w:rsidRPr="005F3173">
        <w:rPr>
          <w:rFonts w:ascii="Consolas" w:eastAsia="Times New Roman" w:hAnsi="Consolas" w:cs="Times New Roman"/>
          <w:color w:val="666600"/>
          <w:sz w:val="20"/>
          <w:szCs w:val="20"/>
        </w:rPr>
        <w:t>(</w:t>
      </w:r>
      <w:r w:rsidRPr="005F3173">
        <w:rPr>
          <w:rFonts w:ascii="Consolas" w:eastAsia="Times New Roman" w:hAnsi="Consolas" w:cs="Times New Roman"/>
          <w:color w:val="0088CC"/>
          <w:sz w:val="20"/>
          <w:szCs w:val="20"/>
        </w:rPr>
        <w:t>int</w:t>
      </w:r>
      <w:r w:rsidRPr="005F3173">
        <w:rPr>
          <w:rFonts w:ascii="Consolas" w:eastAsia="Times New Roman" w:hAnsi="Consolas" w:cs="Times New Roman"/>
          <w:color w:val="000000"/>
          <w:sz w:val="20"/>
          <w:szCs w:val="20"/>
        </w:rPr>
        <w:t xml:space="preserve"> a</w:t>
      </w:r>
      <w:r w:rsidRPr="005F3173">
        <w:rPr>
          <w:rFonts w:ascii="Consolas" w:eastAsia="Times New Roman" w:hAnsi="Consolas" w:cs="Times New Roman"/>
          <w:color w:val="666600"/>
          <w:sz w:val="20"/>
          <w:szCs w:val="20"/>
        </w:rPr>
        <w:t>)</w:t>
      </w:r>
      <w:r w:rsidRPr="005F3173">
        <w:rPr>
          <w:rFonts w:ascii="Consolas" w:eastAsia="Times New Roman" w:hAnsi="Consolas" w:cs="Times New Roman"/>
          <w:color w:val="000000"/>
          <w:sz w:val="20"/>
          <w:szCs w:val="20"/>
        </w:rPr>
        <w:t xml:space="preserve"> </w:t>
      </w:r>
    </w:p>
    <w:p w14:paraId="167974DB"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4C84C0F0"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000000"/>
          <w:sz w:val="20"/>
          <w:szCs w:val="20"/>
        </w:rPr>
        <w:t> </w:t>
      </w:r>
    </w:p>
    <w:p w14:paraId="1BEA86B0"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0F3DDD11"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0000FF"/>
          <w:sz w:val="20"/>
          <w:szCs w:val="20"/>
        </w:rPr>
        <w:t>public</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00FF"/>
          <w:sz w:val="20"/>
          <w:szCs w:val="20"/>
        </w:rPr>
        <w:t>void</w:t>
      </w:r>
      <w:r w:rsidRPr="005F3173">
        <w:rPr>
          <w:rFonts w:ascii="Consolas" w:eastAsia="Times New Roman" w:hAnsi="Consolas" w:cs="Times New Roman"/>
          <w:color w:val="000000"/>
          <w:sz w:val="20"/>
          <w:szCs w:val="20"/>
        </w:rPr>
        <w:t xml:space="preserve"> </w:t>
      </w:r>
      <w:r w:rsidRPr="005F3173">
        <w:rPr>
          <w:rFonts w:ascii="Consolas" w:eastAsia="Times New Roman" w:hAnsi="Consolas" w:cs="Times New Roman"/>
          <w:color w:val="0088CC"/>
          <w:sz w:val="20"/>
          <w:szCs w:val="20"/>
        </w:rPr>
        <w:t>Method</w:t>
      </w:r>
      <w:r w:rsidRPr="005F3173">
        <w:rPr>
          <w:rFonts w:ascii="Consolas" w:eastAsia="Times New Roman" w:hAnsi="Consolas" w:cs="Times New Roman"/>
          <w:color w:val="666600"/>
          <w:sz w:val="20"/>
          <w:szCs w:val="20"/>
        </w:rPr>
        <w:t>(</w:t>
      </w:r>
      <w:r w:rsidRPr="005F3173">
        <w:rPr>
          <w:rFonts w:ascii="Consolas" w:eastAsia="Times New Roman" w:hAnsi="Consolas" w:cs="Times New Roman"/>
          <w:color w:val="000000"/>
          <w:sz w:val="20"/>
          <w:szCs w:val="20"/>
        </w:rPr>
        <w:t xml:space="preserve">out </w:t>
      </w:r>
      <w:r w:rsidRPr="005F3173">
        <w:rPr>
          <w:rFonts w:ascii="Consolas" w:eastAsia="Times New Roman" w:hAnsi="Consolas" w:cs="Times New Roman"/>
          <w:color w:val="0088CC"/>
          <w:sz w:val="20"/>
          <w:szCs w:val="20"/>
        </w:rPr>
        <w:t>int</w:t>
      </w:r>
      <w:r w:rsidRPr="005F3173">
        <w:rPr>
          <w:rFonts w:ascii="Consolas" w:eastAsia="Times New Roman" w:hAnsi="Consolas" w:cs="Times New Roman"/>
          <w:color w:val="000000"/>
          <w:sz w:val="20"/>
          <w:szCs w:val="20"/>
        </w:rPr>
        <w:t xml:space="preserve"> a</w:t>
      </w:r>
      <w:r w:rsidRPr="005F3173">
        <w:rPr>
          <w:rFonts w:ascii="Consolas" w:eastAsia="Times New Roman" w:hAnsi="Consolas" w:cs="Times New Roman"/>
          <w:color w:val="666600"/>
          <w:sz w:val="20"/>
          <w:szCs w:val="20"/>
        </w:rPr>
        <w:t>)</w:t>
      </w:r>
    </w:p>
    <w:p w14:paraId="53568175"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38B14CC2"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i/>
          <w:iCs/>
          <w:color w:val="006600"/>
          <w:sz w:val="20"/>
          <w:szCs w:val="20"/>
        </w:rPr>
        <w:t>// method differ in signature.</w:t>
      </w:r>
    </w:p>
    <w:p w14:paraId="04DA6D7F"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4AA74B65" w14:textId="77777777" w:rsidR="005F3173" w:rsidRPr="005F3173" w:rsidRDefault="005F3173" w:rsidP="005F3173">
      <w:pPr>
        <w:numPr>
          <w:ilvl w:val="0"/>
          <w:numId w:val="14"/>
        </w:numPr>
        <w:shd w:val="clear" w:color="auto" w:fill="EEEEEE"/>
        <w:spacing w:after="0" w:line="240" w:lineRule="auto"/>
        <w:ind w:left="180"/>
        <w:jc w:val="both"/>
        <w:rPr>
          <w:rFonts w:ascii="Consolas" w:eastAsia="Times New Roman" w:hAnsi="Consolas" w:cs="Times New Roman"/>
          <w:color w:val="3C3C3C"/>
          <w:sz w:val="20"/>
          <w:szCs w:val="20"/>
        </w:rPr>
      </w:pPr>
      <w:r w:rsidRPr="005F3173">
        <w:rPr>
          <w:rFonts w:ascii="Consolas" w:eastAsia="Times New Roman" w:hAnsi="Consolas" w:cs="Times New Roman"/>
          <w:color w:val="666600"/>
          <w:sz w:val="20"/>
          <w:szCs w:val="20"/>
        </w:rPr>
        <w:t>}</w:t>
      </w:r>
    </w:p>
    <w:p w14:paraId="0F044C9E" w14:textId="77777777" w:rsidR="005F3173" w:rsidRDefault="005F3173" w:rsidP="0063603C">
      <w:pPr>
        <w:pStyle w:val="Heading3"/>
        <w:shd w:val="clear" w:color="auto" w:fill="FCFCFC"/>
        <w:spacing w:before="300" w:beforeAutospacing="0" w:after="225" w:afterAutospacing="0"/>
        <w:jc w:val="both"/>
        <w:rPr>
          <w:rFonts w:ascii="Segoe UI" w:hAnsi="Segoe UI" w:cs="Segoe UI"/>
          <w:color w:val="161616"/>
          <w:sz w:val="21"/>
          <w:szCs w:val="21"/>
          <w:shd w:val="clear" w:color="auto" w:fill="FCFCFC"/>
        </w:rPr>
      </w:pPr>
    </w:p>
    <w:p w14:paraId="32FC0498" w14:textId="77777777" w:rsidR="00577E45" w:rsidRDefault="00577E45" w:rsidP="00577E45">
      <w:pPr>
        <w:pStyle w:val="Heading2"/>
        <w:shd w:val="clear" w:color="auto" w:fill="FCFCFC"/>
        <w:spacing w:before="300" w:after="225"/>
        <w:jc w:val="both"/>
        <w:rPr>
          <w:rFonts w:ascii="Segoe UI" w:hAnsi="Segoe UI" w:cs="Segoe UI"/>
          <w:b/>
          <w:bCs/>
          <w:color w:val="auto"/>
          <w:sz w:val="30"/>
          <w:szCs w:val="30"/>
        </w:rPr>
      </w:pPr>
      <w:r w:rsidRPr="00E95D23">
        <w:rPr>
          <w:rFonts w:ascii="Segoe UI" w:hAnsi="Segoe UI" w:cs="Segoe UI"/>
          <w:b/>
          <w:bCs/>
          <w:color w:val="auto"/>
          <w:sz w:val="30"/>
          <w:szCs w:val="30"/>
        </w:rPr>
        <w:t>Constant:</w:t>
      </w:r>
    </w:p>
    <w:p w14:paraId="094901BB" w14:textId="77777777" w:rsidR="00DE238C" w:rsidRDefault="00206B9E" w:rsidP="00DE238C">
      <w:pPr>
        <w:rPr>
          <w:rFonts w:ascii="Segoe UI" w:hAnsi="Segoe UI" w:cs="Segoe UI"/>
          <w:color w:val="161616"/>
          <w:shd w:val="clear" w:color="auto" w:fill="FCFCFC"/>
        </w:rPr>
      </w:pPr>
      <w:r>
        <w:rPr>
          <w:rFonts w:ascii="Segoe UI" w:hAnsi="Segoe UI" w:cs="Segoe UI"/>
          <w:color w:val="161616"/>
          <w:shd w:val="clear" w:color="auto" w:fill="FCFCFC"/>
        </w:rPr>
        <w:t xml:space="preserve">Constant fields or local variables must be assigned a value at the time of declaration and after that they cannot be modified. By default constant are static, hence cannot define </w:t>
      </w:r>
      <w:r w:rsidR="00660D5B">
        <w:rPr>
          <w:rFonts w:ascii="Segoe UI" w:hAnsi="Segoe UI" w:cs="Segoe UI"/>
          <w:color w:val="161616"/>
          <w:shd w:val="clear" w:color="auto" w:fill="FCFCFC"/>
        </w:rPr>
        <w:t>it</w:t>
      </w:r>
      <w:r>
        <w:rPr>
          <w:rFonts w:ascii="Segoe UI" w:hAnsi="Segoe UI" w:cs="Segoe UI"/>
          <w:color w:val="161616"/>
          <w:shd w:val="clear" w:color="auto" w:fill="FCFCFC"/>
        </w:rPr>
        <w:t xml:space="preserve"> as static.</w:t>
      </w:r>
    </w:p>
    <w:p w14:paraId="50D4137D" w14:textId="77777777" w:rsidR="002272C7" w:rsidRPr="002272C7" w:rsidRDefault="002272C7" w:rsidP="002272C7">
      <w:pPr>
        <w:numPr>
          <w:ilvl w:val="0"/>
          <w:numId w:val="15"/>
        </w:numPr>
        <w:shd w:val="clear" w:color="auto" w:fill="EEEEEE"/>
        <w:spacing w:after="0" w:line="240" w:lineRule="auto"/>
        <w:ind w:left="180"/>
        <w:jc w:val="both"/>
        <w:rPr>
          <w:rFonts w:ascii="Consolas" w:eastAsia="Times New Roman" w:hAnsi="Consolas" w:cs="Times New Roman"/>
          <w:color w:val="3C3C3C"/>
          <w:sz w:val="20"/>
          <w:szCs w:val="20"/>
        </w:rPr>
      </w:pPr>
      <w:r w:rsidRPr="002272C7">
        <w:rPr>
          <w:rFonts w:ascii="Consolas" w:eastAsia="Times New Roman" w:hAnsi="Consolas" w:cs="Times New Roman"/>
          <w:color w:val="0000FF"/>
          <w:sz w:val="20"/>
          <w:szCs w:val="20"/>
        </w:rPr>
        <w:t>public</w:t>
      </w:r>
      <w:r w:rsidRPr="002272C7">
        <w:rPr>
          <w:rFonts w:ascii="Consolas" w:eastAsia="Times New Roman" w:hAnsi="Consolas" w:cs="Times New Roman"/>
          <w:color w:val="000000"/>
          <w:sz w:val="20"/>
          <w:szCs w:val="20"/>
        </w:rPr>
        <w:t xml:space="preserve"> </w:t>
      </w:r>
      <w:r w:rsidRPr="002272C7">
        <w:rPr>
          <w:rFonts w:ascii="Consolas" w:eastAsia="Times New Roman" w:hAnsi="Consolas" w:cs="Times New Roman"/>
          <w:color w:val="0000FF"/>
          <w:sz w:val="20"/>
          <w:szCs w:val="20"/>
        </w:rPr>
        <w:t>const</w:t>
      </w:r>
      <w:r w:rsidRPr="002272C7">
        <w:rPr>
          <w:rFonts w:ascii="Consolas" w:eastAsia="Times New Roman" w:hAnsi="Consolas" w:cs="Times New Roman"/>
          <w:color w:val="000000"/>
          <w:sz w:val="20"/>
          <w:szCs w:val="20"/>
        </w:rPr>
        <w:t xml:space="preserve"> </w:t>
      </w:r>
      <w:r w:rsidRPr="002272C7">
        <w:rPr>
          <w:rFonts w:ascii="Consolas" w:eastAsia="Times New Roman" w:hAnsi="Consolas" w:cs="Times New Roman"/>
          <w:color w:val="0088CC"/>
          <w:sz w:val="20"/>
          <w:szCs w:val="20"/>
        </w:rPr>
        <w:t>int</w:t>
      </w:r>
      <w:r w:rsidRPr="002272C7">
        <w:rPr>
          <w:rFonts w:ascii="Consolas" w:eastAsia="Times New Roman" w:hAnsi="Consolas" w:cs="Times New Roman"/>
          <w:color w:val="000000"/>
          <w:sz w:val="20"/>
          <w:szCs w:val="20"/>
        </w:rPr>
        <w:t xml:space="preserve"> X </w:t>
      </w:r>
      <w:r w:rsidRPr="002272C7">
        <w:rPr>
          <w:rFonts w:ascii="Consolas" w:eastAsia="Times New Roman" w:hAnsi="Consolas" w:cs="Times New Roman"/>
          <w:color w:val="666600"/>
          <w:sz w:val="20"/>
          <w:szCs w:val="20"/>
        </w:rPr>
        <w:t>=</w:t>
      </w:r>
      <w:r w:rsidRPr="002272C7">
        <w:rPr>
          <w:rFonts w:ascii="Consolas" w:eastAsia="Times New Roman" w:hAnsi="Consolas" w:cs="Times New Roman"/>
          <w:color w:val="000000"/>
          <w:sz w:val="20"/>
          <w:szCs w:val="20"/>
        </w:rPr>
        <w:t xml:space="preserve"> </w:t>
      </w:r>
      <w:r w:rsidRPr="002272C7">
        <w:rPr>
          <w:rFonts w:ascii="Consolas" w:eastAsia="Times New Roman" w:hAnsi="Consolas" w:cs="Times New Roman"/>
          <w:color w:val="FF0000"/>
          <w:sz w:val="20"/>
          <w:szCs w:val="20"/>
        </w:rPr>
        <w:t>10</w:t>
      </w:r>
      <w:r w:rsidRPr="002272C7">
        <w:rPr>
          <w:rFonts w:ascii="Consolas" w:eastAsia="Times New Roman" w:hAnsi="Consolas" w:cs="Times New Roman"/>
          <w:color w:val="666600"/>
          <w:sz w:val="20"/>
          <w:szCs w:val="20"/>
        </w:rPr>
        <w:t>;</w:t>
      </w:r>
    </w:p>
    <w:p w14:paraId="72FC70DB" w14:textId="77777777" w:rsidR="002272C7" w:rsidRDefault="002272C7" w:rsidP="00DE238C"/>
    <w:p w14:paraId="59828894" w14:textId="77777777" w:rsidR="002272C7" w:rsidRDefault="001350C7" w:rsidP="00DE238C">
      <w:pPr>
        <w:rPr>
          <w:rFonts w:ascii="Segoe UI" w:hAnsi="Segoe UI" w:cs="Segoe UI"/>
          <w:color w:val="161616"/>
          <w:shd w:val="clear" w:color="auto" w:fill="FCFCFC"/>
        </w:rPr>
      </w:pPr>
      <w:r>
        <w:rPr>
          <w:rFonts w:ascii="Segoe UI" w:hAnsi="Segoe UI" w:cs="Segoe UI"/>
          <w:color w:val="161616"/>
          <w:shd w:val="clear" w:color="auto" w:fill="FCFCFC"/>
        </w:rPr>
        <w:t>A const field is a compile-time constant. A constant field or local variable can be initialized with a constant expression which must be fully evaluated at compile time.</w:t>
      </w:r>
    </w:p>
    <w:p w14:paraId="7FBE7BE4" w14:textId="77777777" w:rsidR="001350C7" w:rsidRPr="001350C7" w:rsidRDefault="001350C7" w:rsidP="001350C7">
      <w:pPr>
        <w:numPr>
          <w:ilvl w:val="0"/>
          <w:numId w:val="16"/>
        </w:numPr>
        <w:shd w:val="clear" w:color="auto" w:fill="EEEEEE"/>
        <w:spacing w:after="0" w:line="240" w:lineRule="auto"/>
        <w:ind w:left="180"/>
        <w:jc w:val="both"/>
        <w:rPr>
          <w:rFonts w:ascii="Consolas" w:eastAsia="Times New Roman" w:hAnsi="Consolas" w:cs="Times New Roman"/>
          <w:color w:val="3C3C3C"/>
          <w:sz w:val="20"/>
          <w:szCs w:val="20"/>
        </w:rPr>
      </w:pPr>
      <w:r w:rsidRPr="001350C7">
        <w:rPr>
          <w:rFonts w:ascii="Consolas" w:eastAsia="Times New Roman" w:hAnsi="Consolas" w:cs="Times New Roman"/>
          <w:color w:val="0000FF"/>
          <w:sz w:val="20"/>
          <w:szCs w:val="20"/>
        </w:rPr>
        <w:t>void</w:t>
      </w:r>
      <w:r w:rsidRPr="001350C7">
        <w:rPr>
          <w:rFonts w:ascii="Consolas" w:eastAsia="Times New Roman" w:hAnsi="Consolas" w:cs="Times New Roman"/>
          <w:color w:val="000000"/>
          <w:sz w:val="20"/>
          <w:szCs w:val="20"/>
        </w:rPr>
        <w:t xml:space="preserve"> </w:t>
      </w:r>
      <w:r w:rsidRPr="001350C7">
        <w:rPr>
          <w:rFonts w:ascii="Consolas" w:eastAsia="Times New Roman" w:hAnsi="Consolas" w:cs="Times New Roman"/>
          <w:color w:val="0088CC"/>
          <w:sz w:val="20"/>
          <w:szCs w:val="20"/>
        </w:rPr>
        <w:t>Calculate</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88CC"/>
          <w:sz w:val="20"/>
          <w:szCs w:val="20"/>
        </w:rPr>
        <w:t>int</w:t>
      </w:r>
      <w:r w:rsidRPr="001350C7">
        <w:rPr>
          <w:rFonts w:ascii="Consolas" w:eastAsia="Times New Roman" w:hAnsi="Consolas" w:cs="Times New Roman"/>
          <w:color w:val="000000"/>
          <w:sz w:val="20"/>
          <w:szCs w:val="20"/>
        </w:rPr>
        <w:t xml:space="preserve"> Z</w:t>
      </w:r>
      <w:r w:rsidRPr="001350C7">
        <w:rPr>
          <w:rFonts w:ascii="Consolas" w:eastAsia="Times New Roman" w:hAnsi="Consolas" w:cs="Times New Roman"/>
          <w:color w:val="666600"/>
          <w:sz w:val="20"/>
          <w:szCs w:val="20"/>
        </w:rPr>
        <w:t>)</w:t>
      </w:r>
    </w:p>
    <w:p w14:paraId="49A3C9C5" w14:textId="77777777" w:rsidR="001350C7" w:rsidRPr="001350C7" w:rsidRDefault="001350C7" w:rsidP="001350C7">
      <w:pPr>
        <w:numPr>
          <w:ilvl w:val="0"/>
          <w:numId w:val="16"/>
        </w:numPr>
        <w:shd w:val="clear" w:color="auto" w:fill="EEEEEE"/>
        <w:spacing w:after="0" w:line="240" w:lineRule="auto"/>
        <w:ind w:left="180"/>
        <w:jc w:val="both"/>
        <w:rPr>
          <w:rFonts w:ascii="Consolas" w:eastAsia="Times New Roman" w:hAnsi="Consolas" w:cs="Times New Roman"/>
          <w:color w:val="3C3C3C"/>
          <w:sz w:val="20"/>
          <w:szCs w:val="20"/>
        </w:rPr>
      </w:pPr>
      <w:r w:rsidRPr="001350C7">
        <w:rPr>
          <w:rFonts w:ascii="Consolas" w:eastAsia="Times New Roman" w:hAnsi="Consolas" w:cs="Times New Roman"/>
          <w:color w:val="666600"/>
          <w:sz w:val="20"/>
          <w:szCs w:val="20"/>
        </w:rPr>
        <w:lastRenderedPageBreak/>
        <w:t>{</w:t>
      </w:r>
    </w:p>
    <w:p w14:paraId="2B8072CB" w14:textId="77777777" w:rsidR="001350C7" w:rsidRPr="001350C7" w:rsidRDefault="001350C7" w:rsidP="001350C7">
      <w:pPr>
        <w:numPr>
          <w:ilvl w:val="0"/>
          <w:numId w:val="16"/>
        </w:numPr>
        <w:shd w:val="clear" w:color="auto" w:fill="EEEEEE"/>
        <w:spacing w:after="0" w:line="240" w:lineRule="auto"/>
        <w:ind w:left="180"/>
        <w:jc w:val="both"/>
        <w:rPr>
          <w:rFonts w:ascii="Consolas" w:eastAsia="Times New Roman" w:hAnsi="Consolas" w:cs="Times New Roman"/>
          <w:color w:val="3C3C3C"/>
          <w:sz w:val="20"/>
          <w:szCs w:val="20"/>
        </w:rPr>
      </w:pPr>
      <w:r w:rsidRPr="001350C7">
        <w:rPr>
          <w:rFonts w:ascii="Consolas" w:eastAsia="Times New Roman" w:hAnsi="Consolas" w:cs="Times New Roman"/>
          <w:color w:val="0000FF"/>
          <w:sz w:val="20"/>
          <w:szCs w:val="20"/>
        </w:rPr>
        <w:t>const</w:t>
      </w:r>
      <w:r w:rsidRPr="001350C7">
        <w:rPr>
          <w:rFonts w:ascii="Consolas" w:eastAsia="Times New Roman" w:hAnsi="Consolas" w:cs="Times New Roman"/>
          <w:color w:val="000000"/>
          <w:sz w:val="20"/>
          <w:szCs w:val="20"/>
        </w:rPr>
        <w:t xml:space="preserve"> </w:t>
      </w:r>
      <w:r w:rsidRPr="001350C7">
        <w:rPr>
          <w:rFonts w:ascii="Consolas" w:eastAsia="Times New Roman" w:hAnsi="Consolas" w:cs="Times New Roman"/>
          <w:color w:val="0088CC"/>
          <w:sz w:val="20"/>
          <w:szCs w:val="20"/>
        </w:rPr>
        <w:t>int</w:t>
      </w:r>
      <w:r w:rsidRPr="001350C7">
        <w:rPr>
          <w:rFonts w:ascii="Consolas" w:eastAsia="Times New Roman" w:hAnsi="Consolas" w:cs="Times New Roman"/>
          <w:color w:val="000000"/>
          <w:sz w:val="20"/>
          <w:szCs w:val="20"/>
        </w:rPr>
        <w:t xml:space="preserve"> X </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0000"/>
          <w:sz w:val="20"/>
          <w:szCs w:val="20"/>
        </w:rPr>
        <w:t xml:space="preserve"> </w:t>
      </w:r>
      <w:r w:rsidRPr="001350C7">
        <w:rPr>
          <w:rFonts w:ascii="Consolas" w:eastAsia="Times New Roman" w:hAnsi="Consolas" w:cs="Times New Roman"/>
          <w:color w:val="FF0000"/>
          <w:sz w:val="20"/>
          <w:szCs w:val="20"/>
        </w:rPr>
        <w:t>10</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0000"/>
          <w:sz w:val="20"/>
          <w:szCs w:val="20"/>
        </w:rPr>
        <w:t xml:space="preserve"> X1 </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0000"/>
          <w:sz w:val="20"/>
          <w:szCs w:val="20"/>
        </w:rPr>
        <w:t xml:space="preserve"> </w:t>
      </w:r>
      <w:r w:rsidRPr="001350C7">
        <w:rPr>
          <w:rFonts w:ascii="Consolas" w:eastAsia="Times New Roman" w:hAnsi="Consolas" w:cs="Times New Roman"/>
          <w:color w:val="FF0000"/>
          <w:sz w:val="20"/>
          <w:szCs w:val="20"/>
        </w:rPr>
        <w:t>50</w:t>
      </w:r>
      <w:r w:rsidRPr="001350C7">
        <w:rPr>
          <w:rFonts w:ascii="Consolas" w:eastAsia="Times New Roman" w:hAnsi="Consolas" w:cs="Times New Roman"/>
          <w:color w:val="666600"/>
          <w:sz w:val="20"/>
          <w:szCs w:val="20"/>
        </w:rPr>
        <w:t>;</w:t>
      </w:r>
    </w:p>
    <w:p w14:paraId="79C0A29F" w14:textId="77777777" w:rsidR="001350C7" w:rsidRPr="001350C7" w:rsidRDefault="001350C7" w:rsidP="001350C7">
      <w:pPr>
        <w:numPr>
          <w:ilvl w:val="0"/>
          <w:numId w:val="16"/>
        </w:numPr>
        <w:shd w:val="clear" w:color="auto" w:fill="EEEEEE"/>
        <w:spacing w:after="0" w:line="240" w:lineRule="auto"/>
        <w:ind w:left="180"/>
        <w:jc w:val="both"/>
        <w:rPr>
          <w:rFonts w:ascii="Consolas" w:eastAsia="Times New Roman" w:hAnsi="Consolas" w:cs="Times New Roman"/>
          <w:color w:val="3C3C3C"/>
          <w:sz w:val="20"/>
          <w:szCs w:val="20"/>
        </w:rPr>
      </w:pPr>
      <w:r w:rsidRPr="001350C7">
        <w:rPr>
          <w:rFonts w:ascii="Consolas" w:eastAsia="Times New Roman" w:hAnsi="Consolas" w:cs="Times New Roman"/>
          <w:color w:val="0000FF"/>
          <w:sz w:val="20"/>
          <w:szCs w:val="20"/>
        </w:rPr>
        <w:t>const</w:t>
      </w:r>
      <w:r w:rsidRPr="001350C7">
        <w:rPr>
          <w:rFonts w:ascii="Consolas" w:eastAsia="Times New Roman" w:hAnsi="Consolas" w:cs="Times New Roman"/>
          <w:color w:val="000000"/>
          <w:sz w:val="20"/>
          <w:szCs w:val="20"/>
        </w:rPr>
        <w:t xml:space="preserve"> </w:t>
      </w:r>
      <w:r w:rsidRPr="001350C7">
        <w:rPr>
          <w:rFonts w:ascii="Consolas" w:eastAsia="Times New Roman" w:hAnsi="Consolas" w:cs="Times New Roman"/>
          <w:color w:val="0088CC"/>
          <w:sz w:val="20"/>
          <w:szCs w:val="20"/>
        </w:rPr>
        <w:t>int</w:t>
      </w:r>
      <w:r w:rsidRPr="001350C7">
        <w:rPr>
          <w:rFonts w:ascii="Consolas" w:eastAsia="Times New Roman" w:hAnsi="Consolas" w:cs="Times New Roman"/>
          <w:color w:val="000000"/>
          <w:sz w:val="20"/>
          <w:szCs w:val="20"/>
        </w:rPr>
        <w:t xml:space="preserve"> Y </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0000"/>
          <w:sz w:val="20"/>
          <w:szCs w:val="20"/>
        </w:rPr>
        <w:t xml:space="preserve"> X </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0000"/>
          <w:sz w:val="20"/>
          <w:szCs w:val="20"/>
        </w:rPr>
        <w:t xml:space="preserve"> X1</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0000"/>
          <w:sz w:val="20"/>
          <w:szCs w:val="20"/>
        </w:rPr>
        <w:t xml:space="preserve"> </w:t>
      </w:r>
      <w:r w:rsidRPr="001350C7">
        <w:rPr>
          <w:rFonts w:ascii="Consolas" w:eastAsia="Times New Roman" w:hAnsi="Consolas" w:cs="Times New Roman"/>
          <w:i/>
          <w:iCs/>
          <w:color w:val="006600"/>
          <w:sz w:val="20"/>
          <w:szCs w:val="20"/>
        </w:rPr>
        <w:t>//no error, since its evaluated a compile time</w:t>
      </w:r>
    </w:p>
    <w:p w14:paraId="6E2B9589" w14:textId="77777777" w:rsidR="001350C7" w:rsidRPr="001350C7" w:rsidRDefault="001350C7" w:rsidP="001350C7">
      <w:pPr>
        <w:numPr>
          <w:ilvl w:val="0"/>
          <w:numId w:val="16"/>
        </w:numPr>
        <w:shd w:val="clear" w:color="auto" w:fill="EEEEEE"/>
        <w:spacing w:after="0" w:line="240" w:lineRule="auto"/>
        <w:ind w:left="180"/>
        <w:jc w:val="both"/>
        <w:rPr>
          <w:rFonts w:ascii="Consolas" w:eastAsia="Times New Roman" w:hAnsi="Consolas" w:cs="Times New Roman"/>
          <w:color w:val="3C3C3C"/>
          <w:sz w:val="20"/>
          <w:szCs w:val="20"/>
        </w:rPr>
      </w:pPr>
      <w:r w:rsidRPr="001350C7">
        <w:rPr>
          <w:rFonts w:ascii="Consolas" w:eastAsia="Times New Roman" w:hAnsi="Consolas" w:cs="Times New Roman"/>
          <w:color w:val="0000FF"/>
          <w:sz w:val="20"/>
          <w:szCs w:val="20"/>
        </w:rPr>
        <w:t>const</w:t>
      </w:r>
      <w:r w:rsidRPr="001350C7">
        <w:rPr>
          <w:rFonts w:ascii="Consolas" w:eastAsia="Times New Roman" w:hAnsi="Consolas" w:cs="Times New Roman"/>
          <w:color w:val="000000"/>
          <w:sz w:val="20"/>
          <w:szCs w:val="20"/>
        </w:rPr>
        <w:t xml:space="preserve"> </w:t>
      </w:r>
      <w:r w:rsidRPr="001350C7">
        <w:rPr>
          <w:rFonts w:ascii="Consolas" w:eastAsia="Times New Roman" w:hAnsi="Consolas" w:cs="Times New Roman"/>
          <w:color w:val="0088CC"/>
          <w:sz w:val="20"/>
          <w:szCs w:val="20"/>
        </w:rPr>
        <w:t>int</w:t>
      </w:r>
      <w:r w:rsidRPr="001350C7">
        <w:rPr>
          <w:rFonts w:ascii="Consolas" w:eastAsia="Times New Roman" w:hAnsi="Consolas" w:cs="Times New Roman"/>
          <w:color w:val="000000"/>
          <w:sz w:val="20"/>
          <w:szCs w:val="20"/>
        </w:rPr>
        <w:t xml:space="preserve"> Y1 </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0000"/>
          <w:sz w:val="20"/>
          <w:szCs w:val="20"/>
        </w:rPr>
        <w:t xml:space="preserve"> X </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0000"/>
          <w:sz w:val="20"/>
          <w:szCs w:val="20"/>
        </w:rPr>
        <w:t xml:space="preserve"> Z</w:t>
      </w:r>
      <w:r w:rsidRPr="001350C7">
        <w:rPr>
          <w:rFonts w:ascii="Consolas" w:eastAsia="Times New Roman" w:hAnsi="Consolas" w:cs="Times New Roman"/>
          <w:color w:val="666600"/>
          <w:sz w:val="20"/>
          <w:szCs w:val="20"/>
        </w:rPr>
        <w:t>;</w:t>
      </w:r>
      <w:r w:rsidRPr="001350C7">
        <w:rPr>
          <w:rFonts w:ascii="Consolas" w:eastAsia="Times New Roman" w:hAnsi="Consolas" w:cs="Times New Roman"/>
          <w:color w:val="000000"/>
          <w:sz w:val="20"/>
          <w:szCs w:val="20"/>
        </w:rPr>
        <w:t xml:space="preserve"> </w:t>
      </w:r>
      <w:r w:rsidRPr="001350C7">
        <w:rPr>
          <w:rFonts w:ascii="Consolas" w:eastAsia="Times New Roman" w:hAnsi="Consolas" w:cs="Times New Roman"/>
          <w:i/>
          <w:iCs/>
          <w:color w:val="006600"/>
          <w:sz w:val="20"/>
          <w:szCs w:val="20"/>
        </w:rPr>
        <w:t>//gives error, since its evaluated at run time</w:t>
      </w:r>
    </w:p>
    <w:p w14:paraId="191498A4" w14:textId="77777777" w:rsidR="001350C7" w:rsidRPr="001350C7" w:rsidRDefault="000A2BA0" w:rsidP="001350C7">
      <w:pPr>
        <w:numPr>
          <w:ilvl w:val="0"/>
          <w:numId w:val="16"/>
        </w:numPr>
        <w:shd w:val="clear" w:color="auto" w:fill="EEEEEE"/>
        <w:spacing w:after="0" w:line="240" w:lineRule="auto"/>
        <w:ind w:left="180"/>
        <w:jc w:val="both"/>
        <w:rPr>
          <w:rFonts w:ascii="Consolas" w:eastAsia="Times New Roman" w:hAnsi="Consolas" w:cs="Times New Roman"/>
          <w:color w:val="3C3C3C"/>
          <w:sz w:val="20"/>
          <w:szCs w:val="20"/>
        </w:rPr>
      </w:pPr>
      <w:r>
        <w:rPr>
          <w:rFonts w:ascii="Consolas" w:eastAsia="Times New Roman" w:hAnsi="Consolas" w:cs="Times New Roman"/>
          <w:color w:val="666600"/>
          <w:sz w:val="20"/>
          <w:szCs w:val="20"/>
        </w:rPr>
        <w:t>}</w:t>
      </w:r>
    </w:p>
    <w:p w14:paraId="46308666" w14:textId="77777777" w:rsidR="001350C7" w:rsidRDefault="001350C7" w:rsidP="00DE238C"/>
    <w:p w14:paraId="4EA0C115" w14:textId="77777777" w:rsidR="00DF2568" w:rsidRDefault="00DF2568" w:rsidP="00DE238C">
      <w:pPr>
        <w:rPr>
          <w:rFonts w:ascii="Segoe UI" w:hAnsi="Segoe UI" w:cs="Segoe UI"/>
          <w:color w:val="161616"/>
          <w:shd w:val="clear" w:color="auto" w:fill="FCFCFC"/>
        </w:rPr>
      </w:pPr>
      <w:r>
        <w:rPr>
          <w:rFonts w:ascii="Segoe UI" w:hAnsi="Segoe UI" w:cs="Segoe UI"/>
          <w:color w:val="161616"/>
          <w:shd w:val="clear" w:color="auto" w:fill="FCFCFC"/>
        </w:rPr>
        <w:t>You can apply const keyword to built-in value types (byte, short, int, long, char, float, double, decimal, bool), enum, a string literal, or a reference type which can be assigned with a value null.</w:t>
      </w:r>
    </w:p>
    <w:p w14:paraId="081C2E28" w14:textId="77777777" w:rsidR="00DF2568" w:rsidRPr="00DF2568" w:rsidRDefault="00DF2568" w:rsidP="00DF2568">
      <w:pPr>
        <w:numPr>
          <w:ilvl w:val="0"/>
          <w:numId w:val="17"/>
        </w:numPr>
        <w:shd w:val="clear" w:color="auto" w:fill="EEEEEE"/>
        <w:spacing w:after="0" w:line="240" w:lineRule="auto"/>
        <w:ind w:left="180"/>
        <w:jc w:val="both"/>
        <w:rPr>
          <w:rFonts w:ascii="Consolas" w:eastAsia="Times New Roman" w:hAnsi="Consolas" w:cs="Times New Roman"/>
          <w:color w:val="3C3C3C"/>
          <w:sz w:val="20"/>
          <w:szCs w:val="20"/>
        </w:rPr>
      </w:pPr>
      <w:r w:rsidRPr="00DF2568">
        <w:rPr>
          <w:rFonts w:ascii="Consolas" w:eastAsia="Times New Roman" w:hAnsi="Consolas" w:cs="Times New Roman"/>
          <w:color w:val="0000FF"/>
          <w:sz w:val="20"/>
          <w:szCs w:val="20"/>
        </w:rPr>
        <w:t>const</w:t>
      </w:r>
      <w:r w:rsidRPr="00DF2568">
        <w:rPr>
          <w:rFonts w:ascii="Consolas" w:eastAsia="Times New Roman" w:hAnsi="Consolas" w:cs="Times New Roman"/>
          <w:color w:val="000000"/>
          <w:sz w:val="20"/>
          <w:szCs w:val="20"/>
        </w:rPr>
        <w:t xml:space="preserve"> </w:t>
      </w:r>
      <w:r w:rsidRPr="00DF2568">
        <w:rPr>
          <w:rFonts w:ascii="Consolas" w:eastAsia="Times New Roman" w:hAnsi="Consolas" w:cs="Times New Roman"/>
          <w:color w:val="0088CC"/>
          <w:sz w:val="20"/>
          <w:szCs w:val="20"/>
        </w:rPr>
        <w:t>MyClass</w:t>
      </w:r>
      <w:r w:rsidRPr="00DF2568">
        <w:rPr>
          <w:rFonts w:ascii="Consolas" w:eastAsia="Times New Roman" w:hAnsi="Consolas" w:cs="Times New Roman"/>
          <w:color w:val="000000"/>
          <w:sz w:val="20"/>
          <w:szCs w:val="20"/>
        </w:rPr>
        <w:t xml:space="preserve"> obj1 </w:t>
      </w:r>
      <w:r w:rsidRPr="00DF2568">
        <w:rPr>
          <w:rFonts w:ascii="Consolas" w:eastAsia="Times New Roman" w:hAnsi="Consolas" w:cs="Times New Roman"/>
          <w:color w:val="666600"/>
          <w:sz w:val="20"/>
          <w:szCs w:val="20"/>
        </w:rPr>
        <w:t>=</w:t>
      </w:r>
      <w:r w:rsidRPr="00DF2568">
        <w:rPr>
          <w:rFonts w:ascii="Consolas" w:eastAsia="Times New Roman" w:hAnsi="Consolas" w:cs="Times New Roman"/>
          <w:color w:val="000000"/>
          <w:sz w:val="20"/>
          <w:szCs w:val="20"/>
        </w:rPr>
        <w:t xml:space="preserve"> null</w:t>
      </w:r>
      <w:r w:rsidRPr="00DF2568">
        <w:rPr>
          <w:rFonts w:ascii="Consolas" w:eastAsia="Times New Roman" w:hAnsi="Consolas" w:cs="Times New Roman"/>
          <w:color w:val="666600"/>
          <w:sz w:val="20"/>
          <w:szCs w:val="20"/>
        </w:rPr>
        <w:t>;</w:t>
      </w:r>
      <w:r w:rsidRPr="00DF2568">
        <w:rPr>
          <w:rFonts w:ascii="Consolas" w:eastAsia="Times New Roman" w:hAnsi="Consolas" w:cs="Times New Roman"/>
          <w:i/>
          <w:iCs/>
          <w:color w:val="006600"/>
          <w:sz w:val="20"/>
          <w:szCs w:val="20"/>
        </w:rPr>
        <w:t>//no error, since its evaluated a compile time</w:t>
      </w:r>
    </w:p>
    <w:p w14:paraId="3C235ABF" w14:textId="77777777" w:rsidR="00DF2568" w:rsidRPr="00DF2568" w:rsidRDefault="00DF2568" w:rsidP="00DF2568">
      <w:pPr>
        <w:numPr>
          <w:ilvl w:val="0"/>
          <w:numId w:val="17"/>
        </w:numPr>
        <w:shd w:val="clear" w:color="auto" w:fill="EEEEEE"/>
        <w:spacing w:after="0" w:line="240" w:lineRule="auto"/>
        <w:ind w:left="180"/>
        <w:jc w:val="both"/>
        <w:rPr>
          <w:rFonts w:ascii="Consolas" w:eastAsia="Times New Roman" w:hAnsi="Consolas" w:cs="Times New Roman"/>
          <w:color w:val="3C3C3C"/>
          <w:sz w:val="20"/>
          <w:szCs w:val="20"/>
        </w:rPr>
      </w:pPr>
      <w:r w:rsidRPr="00DF2568">
        <w:rPr>
          <w:rFonts w:ascii="Consolas" w:eastAsia="Times New Roman" w:hAnsi="Consolas" w:cs="Times New Roman"/>
          <w:color w:val="0000FF"/>
          <w:sz w:val="20"/>
          <w:szCs w:val="20"/>
        </w:rPr>
        <w:t>const</w:t>
      </w:r>
      <w:r w:rsidRPr="00DF2568">
        <w:rPr>
          <w:rFonts w:ascii="Consolas" w:eastAsia="Times New Roman" w:hAnsi="Consolas" w:cs="Times New Roman"/>
          <w:color w:val="000000"/>
          <w:sz w:val="20"/>
          <w:szCs w:val="20"/>
        </w:rPr>
        <w:t xml:space="preserve"> </w:t>
      </w:r>
      <w:r w:rsidRPr="00DF2568">
        <w:rPr>
          <w:rFonts w:ascii="Consolas" w:eastAsia="Times New Roman" w:hAnsi="Consolas" w:cs="Times New Roman"/>
          <w:color w:val="0088CC"/>
          <w:sz w:val="20"/>
          <w:szCs w:val="20"/>
        </w:rPr>
        <w:t>MyClass</w:t>
      </w:r>
      <w:r w:rsidRPr="00DF2568">
        <w:rPr>
          <w:rFonts w:ascii="Consolas" w:eastAsia="Times New Roman" w:hAnsi="Consolas" w:cs="Times New Roman"/>
          <w:color w:val="000000"/>
          <w:sz w:val="20"/>
          <w:szCs w:val="20"/>
        </w:rPr>
        <w:t xml:space="preserve"> obj2 </w:t>
      </w:r>
      <w:r w:rsidRPr="00DF2568">
        <w:rPr>
          <w:rFonts w:ascii="Consolas" w:eastAsia="Times New Roman" w:hAnsi="Consolas" w:cs="Times New Roman"/>
          <w:color w:val="666600"/>
          <w:sz w:val="20"/>
          <w:szCs w:val="20"/>
        </w:rPr>
        <w:t>=</w:t>
      </w:r>
      <w:r w:rsidRPr="00DF2568">
        <w:rPr>
          <w:rFonts w:ascii="Consolas" w:eastAsia="Times New Roman" w:hAnsi="Consolas" w:cs="Times New Roman"/>
          <w:color w:val="000000"/>
          <w:sz w:val="20"/>
          <w:szCs w:val="20"/>
        </w:rPr>
        <w:t xml:space="preserve"> </w:t>
      </w:r>
      <w:r w:rsidRPr="00DF2568">
        <w:rPr>
          <w:rFonts w:ascii="Consolas" w:eastAsia="Times New Roman" w:hAnsi="Consolas" w:cs="Times New Roman"/>
          <w:color w:val="0000FF"/>
          <w:sz w:val="20"/>
          <w:szCs w:val="20"/>
        </w:rPr>
        <w:t>new</w:t>
      </w:r>
      <w:r w:rsidRPr="00DF2568">
        <w:rPr>
          <w:rFonts w:ascii="Consolas" w:eastAsia="Times New Roman" w:hAnsi="Consolas" w:cs="Times New Roman"/>
          <w:color w:val="000000"/>
          <w:sz w:val="20"/>
          <w:szCs w:val="20"/>
        </w:rPr>
        <w:t xml:space="preserve"> </w:t>
      </w:r>
      <w:r w:rsidRPr="00DF2568">
        <w:rPr>
          <w:rFonts w:ascii="Consolas" w:eastAsia="Times New Roman" w:hAnsi="Consolas" w:cs="Times New Roman"/>
          <w:color w:val="0088CC"/>
          <w:sz w:val="20"/>
          <w:szCs w:val="20"/>
        </w:rPr>
        <w:t>MyClass</w:t>
      </w:r>
      <w:r w:rsidRPr="00DF2568">
        <w:rPr>
          <w:rFonts w:ascii="Consolas" w:eastAsia="Times New Roman" w:hAnsi="Consolas" w:cs="Times New Roman"/>
          <w:color w:val="666600"/>
          <w:sz w:val="20"/>
          <w:szCs w:val="20"/>
        </w:rPr>
        <w:t>();</w:t>
      </w:r>
      <w:r w:rsidRPr="00DF2568">
        <w:rPr>
          <w:rFonts w:ascii="Consolas" w:eastAsia="Times New Roman" w:hAnsi="Consolas" w:cs="Times New Roman"/>
          <w:i/>
          <w:iCs/>
          <w:color w:val="006600"/>
          <w:sz w:val="20"/>
          <w:szCs w:val="20"/>
        </w:rPr>
        <w:t>//gives error, since its evaluated at run time</w:t>
      </w:r>
    </w:p>
    <w:p w14:paraId="335D1D4A" w14:textId="77777777" w:rsidR="00DF2568" w:rsidRPr="00DE238C" w:rsidRDefault="00DF2568" w:rsidP="00DE238C"/>
    <w:p w14:paraId="163979CD" w14:textId="77777777" w:rsidR="00F63C45" w:rsidRPr="00F63C45" w:rsidRDefault="00F63C45" w:rsidP="00F63C45">
      <w:pPr>
        <w:pStyle w:val="NormalWeb"/>
        <w:shd w:val="clear" w:color="auto" w:fill="FCFCFC"/>
        <w:spacing w:before="0" w:beforeAutospacing="0" w:after="0" w:afterAutospacing="0"/>
        <w:jc w:val="both"/>
        <w:textAlignment w:val="top"/>
        <w:rPr>
          <w:rFonts w:ascii="Segoe UI" w:hAnsi="Segoe UI" w:cs="Segoe UI"/>
          <w:color w:val="161616"/>
          <w:sz w:val="22"/>
          <w:szCs w:val="22"/>
        </w:rPr>
      </w:pPr>
      <w:r w:rsidRPr="00F63C45">
        <w:rPr>
          <w:rFonts w:ascii="Segoe UI" w:hAnsi="Segoe UI" w:cs="Segoe UI"/>
          <w:color w:val="161616"/>
          <w:sz w:val="22"/>
          <w:szCs w:val="22"/>
        </w:rPr>
        <w:t>Constants can be marked as public, private, protected, internal, or prot</w:t>
      </w:r>
      <w:r w:rsidR="005B1563">
        <w:rPr>
          <w:rFonts w:ascii="Segoe UI" w:hAnsi="Segoe UI" w:cs="Segoe UI"/>
          <w:color w:val="161616"/>
          <w:sz w:val="22"/>
          <w:szCs w:val="22"/>
        </w:rPr>
        <w:t>ected internal.</w:t>
      </w:r>
    </w:p>
    <w:p w14:paraId="36025FC0" w14:textId="77777777" w:rsidR="00577E45" w:rsidRPr="00CA72DD" w:rsidRDefault="00F63C45" w:rsidP="00CA72DD">
      <w:pPr>
        <w:pStyle w:val="NormalWeb"/>
        <w:shd w:val="clear" w:color="auto" w:fill="FCFCFC"/>
        <w:spacing w:before="0" w:beforeAutospacing="0" w:after="0" w:afterAutospacing="0"/>
        <w:jc w:val="both"/>
        <w:textAlignment w:val="top"/>
        <w:rPr>
          <w:rFonts w:ascii="Segoe UI" w:hAnsi="Segoe UI" w:cs="Segoe UI"/>
          <w:color w:val="161616"/>
          <w:sz w:val="22"/>
          <w:szCs w:val="22"/>
        </w:rPr>
      </w:pPr>
      <w:r w:rsidRPr="00F63C45">
        <w:rPr>
          <w:rFonts w:ascii="Segoe UI" w:hAnsi="Segoe UI" w:cs="Segoe UI"/>
          <w:color w:val="161616"/>
          <w:sz w:val="22"/>
          <w:szCs w:val="22"/>
        </w:rPr>
        <w:t>Use the const modifier when you sure that the value a field or local variable would not be changed.</w:t>
      </w:r>
    </w:p>
    <w:p w14:paraId="14201E05" w14:textId="77777777" w:rsidR="00A9409C" w:rsidRDefault="00A9409C" w:rsidP="0063603C">
      <w:pPr>
        <w:pStyle w:val="Heading3"/>
        <w:shd w:val="clear" w:color="auto" w:fill="FCFCFC"/>
        <w:spacing w:before="300" w:beforeAutospacing="0" w:after="225" w:afterAutospacing="0"/>
        <w:jc w:val="both"/>
        <w:rPr>
          <w:rFonts w:ascii="Segoe UI" w:hAnsi="Segoe UI" w:cs="Segoe UI"/>
          <w:color w:val="161616"/>
          <w:sz w:val="30"/>
          <w:szCs w:val="30"/>
          <w:shd w:val="clear" w:color="auto" w:fill="FCFCFC"/>
        </w:rPr>
      </w:pPr>
      <w:r w:rsidRPr="00A9409C">
        <w:rPr>
          <w:rFonts w:ascii="Segoe UI" w:hAnsi="Segoe UI" w:cs="Segoe UI"/>
          <w:color w:val="161616"/>
          <w:sz w:val="30"/>
          <w:szCs w:val="30"/>
          <w:shd w:val="clear" w:color="auto" w:fill="FCFCFC"/>
        </w:rPr>
        <w:t>ReadOnly</w:t>
      </w:r>
      <w:r>
        <w:rPr>
          <w:rFonts w:ascii="Segoe UI" w:hAnsi="Segoe UI" w:cs="Segoe UI"/>
          <w:color w:val="161616"/>
          <w:sz w:val="30"/>
          <w:szCs w:val="30"/>
          <w:shd w:val="clear" w:color="auto" w:fill="FCFCFC"/>
        </w:rPr>
        <w:t>:</w:t>
      </w:r>
    </w:p>
    <w:p w14:paraId="2F2C746B" w14:textId="77777777" w:rsidR="005B3629" w:rsidRDefault="005B3629" w:rsidP="0063603C">
      <w:pPr>
        <w:pStyle w:val="Heading3"/>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sidRPr="002D668C">
        <w:rPr>
          <w:rFonts w:ascii="Segoe UI" w:hAnsi="Segoe UI" w:cs="Segoe UI"/>
          <w:b w:val="0"/>
          <w:color w:val="161616"/>
          <w:sz w:val="22"/>
          <w:szCs w:val="22"/>
          <w:shd w:val="clear" w:color="auto" w:fill="FCFCFC"/>
        </w:rPr>
        <w:t>A readonly field can be initialized either at the time of declaration or with in the constructor of same class. Therefore, readonly fields can be used for run-time constants.</w:t>
      </w:r>
    </w:p>
    <w:p w14:paraId="577AF51A"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0000FF"/>
          <w:sz w:val="20"/>
          <w:szCs w:val="20"/>
        </w:rPr>
        <w:t>class</w:t>
      </w:r>
      <w:r w:rsidRPr="00DB2536">
        <w:rPr>
          <w:rFonts w:ascii="Consolas" w:eastAsia="Times New Roman" w:hAnsi="Consolas" w:cs="Times New Roman"/>
          <w:color w:val="000000"/>
          <w:sz w:val="20"/>
          <w:szCs w:val="20"/>
        </w:rPr>
        <w:t xml:space="preserve"> </w:t>
      </w:r>
      <w:r w:rsidRPr="00DB2536">
        <w:rPr>
          <w:rFonts w:ascii="Consolas" w:eastAsia="Times New Roman" w:hAnsi="Consolas" w:cs="Times New Roman"/>
          <w:color w:val="0088CC"/>
          <w:sz w:val="20"/>
          <w:szCs w:val="20"/>
        </w:rPr>
        <w:t>MyClass</w:t>
      </w:r>
    </w:p>
    <w:p w14:paraId="2319C42F"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666600"/>
          <w:sz w:val="20"/>
          <w:szCs w:val="20"/>
        </w:rPr>
        <w:t>{</w:t>
      </w:r>
    </w:p>
    <w:p w14:paraId="2E87FB78"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000000"/>
          <w:sz w:val="20"/>
          <w:szCs w:val="20"/>
        </w:rPr>
        <w:t xml:space="preserve">readonly </w:t>
      </w:r>
      <w:r w:rsidRPr="00DB2536">
        <w:rPr>
          <w:rFonts w:ascii="Consolas" w:eastAsia="Times New Roman" w:hAnsi="Consolas" w:cs="Times New Roman"/>
          <w:color w:val="0088CC"/>
          <w:sz w:val="20"/>
          <w:szCs w:val="20"/>
        </w:rPr>
        <w:t>int</w:t>
      </w:r>
      <w:r w:rsidRPr="00DB2536">
        <w:rPr>
          <w:rFonts w:ascii="Consolas" w:eastAsia="Times New Roman" w:hAnsi="Consolas" w:cs="Times New Roman"/>
          <w:color w:val="000000"/>
          <w:sz w:val="20"/>
          <w:szCs w:val="20"/>
        </w:rPr>
        <w:t xml:space="preserve"> X </w:t>
      </w:r>
      <w:r w:rsidRPr="00DB2536">
        <w:rPr>
          <w:rFonts w:ascii="Consolas" w:eastAsia="Times New Roman" w:hAnsi="Consolas" w:cs="Times New Roman"/>
          <w:color w:val="666600"/>
          <w:sz w:val="20"/>
          <w:szCs w:val="20"/>
        </w:rPr>
        <w:t>=</w:t>
      </w:r>
      <w:r w:rsidRPr="00DB2536">
        <w:rPr>
          <w:rFonts w:ascii="Consolas" w:eastAsia="Times New Roman" w:hAnsi="Consolas" w:cs="Times New Roman"/>
          <w:color w:val="000000"/>
          <w:sz w:val="20"/>
          <w:szCs w:val="20"/>
        </w:rPr>
        <w:t xml:space="preserve"> </w:t>
      </w:r>
      <w:r w:rsidRPr="00DB2536">
        <w:rPr>
          <w:rFonts w:ascii="Consolas" w:eastAsia="Times New Roman" w:hAnsi="Consolas" w:cs="Times New Roman"/>
          <w:color w:val="FF0000"/>
          <w:sz w:val="20"/>
          <w:szCs w:val="20"/>
        </w:rPr>
        <w:t>10</w:t>
      </w:r>
      <w:r w:rsidRPr="00DB2536">
        <w:rPr>
          <w:rFonts w:ascii="Consolas" w:eastAsia="Times New Roman" w:hAnsi="Consolas" w:cs="Times New Roman"/>
          <w:color w:val="666600"/>
          <w:sz w:val="20"/>
          <w:szCs w:val="20"/>
        </w:rPr>
        <w:t>;</w:t>
      </w:r>
      <w:r w:rsidRPr="00DB2536">
        <w:rPr>
          <w:rFonts w:ascii="Consolas" w:eastAsia="Times New Roman" w:hAnsi="Consolas" w:cs="Times New Roman"/>
          <w:color w:val="000000"/>
          <w:sz w:val="20"/>
          <w:szCs w:val="20"/>
        </w:rPr>
        <w:t xml:space="preserve"> </w:t>
      </w:r>
      <w:r w:rsidRPr="00DB2536">
        <w:rPr>
          <w:rFonts w:ascii="Consolas" w:eastAsia="Times New Roman" w:hAnsi="Consolas" w:cs="Times New Roman"/>
          <w:i/>
          <w:iCs/>
          <w:color w:val="006600"/>
          <w:sz w:val="20"/>
          <w:szCs w:val="20"/>
        </w:rPr>
        <w:t>// initialized at the time of declaration</w:t>
      </w:r>
    </w:p>
    <w:p w14:paraId="31C6ED82"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000000"/>
          <w:sz w:val="20"/>
          <w:szCs w:val="20"/>
        </w:rPr>
        <w:t xml:space="preserve">readonly </w:t>
      </w:r>
      <w:r w:rsidRPr="00DB2536">
        <w:rPr>
          <w:rFonts w:ascii="Consolas" w:eastAsia="Times New Roman" w:hAnsi="Consolas" w:cs="Times New Roman"/>
          <w:color w:val="0088CC"/>
          <w:sz w:val="20"/>
          <w:szCs w:val="20"/>
        </w:rPr>
        <w:t>int</w:t>
      </w:r>
      <w:r w:rsidRPr="00DB2536">
        <w:rPr>
          <w:rFonts w:ascii="Consolas" w:eastAsia="Times New Roman" w:hAnsi="Consolas" w:cs="Times New Roman"/>
          <w:color w:val="000000"/>
          <w:sz w:val="20"/>
          <w:szCs w:val="20"/>
        </w:rPr>
        <w:t xml:space="preserve"> X1</w:t>
      </w:r>
      <w:r w:rsidRPr="00DB2536">
        <w:rPr>
          <w:rFonts w:ascii="Consolas" w:eastAsia="Times New Roman" w:hAnsi="Consolas" w:cs="Times New Roman"/>
          <w:color w:val="666600"/>
          <w:sz w:val="20"/>
          <w:szCs w:val="20"/>
        </w:rPr>
        <w:t>;</w:t>
      </w:r>
    </w:p>
    <w:p w14:paraId="37924F92"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000000"/>
          <w:sz w:val="20"/>
          <w:szCs w:val="20"/>
        </w:rPr>
        <w:t> </w:t>
      </w:r>
    </w:p>
    <w:p w14:paraId="0303687D"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0000FF"/>
          <w:sz w:val="20"/>
          <w:szCs w:val="20"/>
        </w:rPr>
        <w:t>public</w:t>
      </w:r>
      <w:r w:rsidRPr="00DB2536">
        <w:rPr>
          <w:rFonts w:ascii="Consolas" w:eastAsia="Times New Roman" w:hAnsi="Consolas" w:cs="Times New Roman"/>
          <w:color w:val="000000"/>
          <w:sz w:val="20"/>
          <w:szCs w:val="20"/>
        </w:rPr>
        <w:t xml:space="preserve"> </w:t>
      </w:r>
      <w:r w:rsidRPr="00DB2536">
        <w:rPr>
          <w:rFonts w:ascii="Consolas" w:eastAsia="Times New Roman" w:hAnsi="Consolas" w:cs="Times New Roman"/>
          <w:color w:val="0088CC"/>
          <w:sz w:val="20"/>
          <w:szCs w:val="20"/>
        </w:rPr>
        <w:t>MyClass</w:t>
      </w:r>
      <w:r w:rsidRPr="00DB2536">
        <w:rPr>
          <w:rFonts w:ascii="Consolas" w:eastAsia="Times New Roman" w:hAnsi="Consolas" w:cs="Times New Roman"/>
          <w:color w:val="666600"/>
          <w:sz w:val="20"/>
          <w:szCs w:val="20"/>
        </w:rPr>
        <w:t>(</w:t>
      </w:r>
      <w:r w:rsidRPr="00DB2536">
        <w:rPr>
          <w:rFonts w:ascii="Consolas" w:eastAsia="Times New Roman" w:hAnsi="Consolas" w:cs="Times New Roman"/>
          <w:color w:val="0088CC"/>
          <w:sz w:val="20"/>
          <w:szCs w:val="20"/>
        </w:rPr>
        <w:t>int</w:t>
      </w:r>
      <w:r w:rsidRPr="00DB2536">
        <w:rPr>
          <w:rFonts w:ascii="Consolas" w:eastAsia="Times New Roman" w:hAnsi="Consolas" w:cs="Times New Roman"/>
          <w:color w:val="000000"/>
          <w:sz w:val="20"/>
          <w:szCs w:val="20"/>
        </w:rPr>
        <w:t xml:space="preserve"> x1</w:t>
      </w:r>
      <w:r w:rsidRPr="00DB2536">
        <w:rPr>
          <w:rFonts w:ascii="Consolas" w:eastAsia="Times New Roman" w:hAnsi="Consolas" w:cs="Times New Roman"/>
          <w:color w:val="666600"/>
          <w:sz w:val="20"/>
          <w:szCs w:val="20"/>
        </w:rPr>
        <w:t>)</w:t>
      </w:r>
    </w:p>
    <w:p w14:paraId="34CC2BB9"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666600"/>
          <w:sz w:val="20"/>
          <w:szCs w:val="20"/>
        </w:rPr>
        <w:t>{</w:t>
      </w:r>
    </w:p>
    <w:p w14:paraId="17B62769"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000000"/>
          <w:sz w:val="20"/>
          <w:szCs w:val="20"/>
        </w:rPr>
        <w:t xml:space="preserve">X1 </w:t>
      </w:r>
      <w:r w:rsidRPr="00DB2536">
        <w:rPr>
          <w:rFonts w:ascii="Consolas" w:eastAsia="Times New Roman" w:hAnsi="Consolas" w:cs="Times New Roman"/>
          <w:color w:val="666600"/>
          <w:sz w:val="20"/>
          <w:szCs w:val="20"/>
        </w:rPr>
        <w:t>=</w:t>
      </w:r>
      <w:r w:rsidRPr="00DB2536">
        <w:rPr>
          <w:rFonts w:ascii="Consolas" w:eastAsia="Times New Roman" w:hAnsi="Consolas" w:cs="Times New Roman"/>
          <w:color w:val="000000"/>
          <w:sz w:val="20"/>
          <w:szCs w:val="20"/>
        </w:rPr>
        <w:t xml:space="preserve"> x1</w:t>
      </w:r>
      <w:r w:rsidRPr="00DB2536">
        <w:rPr>
          <w:rFonts w:ascii="Consolas" w:eastAsia="Times New Roman" w:hAnsi="Consolas" w:cs="Times New Roman"/>
          <w:color w:val="666600"/>
          <w:sz w:val="20"/>
          <w:szCs w:val="20"/>
        </w:rPr>
        <w:t>;</w:t>
      </w:r>
      <w:r w:rsidRPr="00DB2536">
        <w:rPr>
          <w:rFonts w:ascii="Consolas" w:eastAsia="Times New Roman" w:hAnsi="Consolas" w:cs="Times New Roman"/>
          <w:color w:val="000000"/>
          <w:sz w:val="20"/>
          <w:szCs w:val="20"/>
        </w:rPr>
        <w:t xml:space="preserve"> </w:t>
      </w:r>
      <w:r w:rsidRPr="00DB2536">
        <w:rPr>
          <w:rFonts w:ascii="Consolas" w:eastAsia="Times New Roman" w:hAnsi="Consolas" w:cs="Times New Roman"/>
          <w:i/>
          <w:iCs/>
          <w:color w:val="006600"/>
          <w:sz w:val="20"/>
          <w:szCs w:val="20"/>
        </w:rPr>
        <w:t>// initialized at run time</w:t>
      </w:r>
    </w:p>
    <w:p w14:paraId="4212B166"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666600"/>
          <w:sz w:val="20"/>
          <w:szCs w:val="20"/>
        </w:rPr>
        <w:t>}</w:t>
      </w:r>
    </w:p>
    <w:p w14:paraId="622C701E" w14:textId="77777777" w:rsidR="00DB2536" w:rsidRPr="00DB2536" w:rsidRDefault="00DB2536" w:rsidP="00DB2536">
      <w:pPr>
        <w:numPr>
          <w:ilvl w:val="0"/>
          <w:numId w:val="18"/>
        </w:numPr>
        <w:shd w:val="clear" w:color="auto" w:fill="EEEEEE"/>
        <w:spacing w:after="0" w:line="240" w:lineRule="auto"/>
        <w:ind w:left="180"/>
        <w:jc w:val="both"/>
        <w:rPr>
          <w:rFonts w:ascii="Consolas" w:eastAsia="Times New Roman" w:hAnsi="Consolas" w:cs="Times New Roman"/>
          <w:color w:val="3C3C3C"/>
          <w:sz w:val="20"/>
          <w:szCs w:val="20"/>
        </w:rPr>
      </w:pPr>
      <w:r w:rsidRPr="00DB2536">
        <w:rPr>
          <w:rFonts w:ascii="Consolas" w:eastAsia="Times New Roman" w:hAnsi="Consolas" w:cs="Times New Roman"/>
          <w:color w:val="666600"/>
          <w:sz w:val="20"/>
          <w:szCs w:val="20"/>
        </w:rPr>
        <w:t>}</w:t>
      </w:r>
    </w:p>
    <w:p w14:paraId="5DD61579" w14:textId="77777777" w:rsidR="003E317E" w:rsidRDefault="00096929" w:rsidP="0063603C">
      <w:pPr>
        <w:pStyle w:val="Heading3"/>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sidRPr="003E317E">
        <w:rPr>
          <w:rFonts w:ascii="Segoe UI" w:hAnsi="Segoe UI" w:cs="Segoe UI"/>
          <w:b w:val="0"/>
          <w:color w:val="161616"/>
          <w:sz w:val="22"/>
          <w:szCs w:val="22"/>
          <w:shd w:val="clear" w:color="auto" w:fill="FCFCFC"/>
        </w:rPr>
        <w:t>It is not static by default</w:t>
      </w:r>
      <w:r w:rsidR="003E317E" w:rsidRPr="003E317E">
        <w:rPr>
          <w:rFonts w:ascii="Segoe UI" w:hAnsi="Segoe UI" w:cs="Segoe UI"/>
          <w:b w:val="0"/>
          <w:color w:val="161616"/>
          <w:sz w:val="22"/>
          <w:szCs w:val="22"/>
          <w:shd w:val="clear" w:color="auto" w:fill="FCFCFC"/>
        </w:rPr>
        <w:t xml:space="preserve">. Readonly keyword can be apply to value type and reference type (which initialized by using the new keyword) both. Also, delegate and event could not be </w:t>
      </w:r>
      <w:r w:rsidR="00F21AC7" w:rsidRPr="003E317E">
        <w:rPr>
          <w:rFonts w:ascii="Segoe UI" w:hAnsi="Segoe UI" w:cs="Segoe UI"/>
          <w:b w:val="0"/>
          <w:color w:val="161616"/>
          <w:sz w:val="22"/>
          <w:szCs w:val="22"/>
          <w:shd w:val="clear" w:color="auto" w:fill="FCFCFC"/>
        </w:rPr>
        <w:t>readonly. Use</w:t>
      </w:r>
      <w:r w:rsidR="003E317E" w:rsidRPr="003E317E">
        <w:rPr>
          <w:rFonts w:ascii="Segoe UI" w:hAnsi="Segoe UI" w:cs="Segoe UI"/>
          <w:b w:val="0"/>
          <w:color w:val="161616"/>
          <w:sz w:val="22"/>
          <w:szCs w:val="22"/>
          <w:shd w:val="clear" w:color="auto" w:fill="FCFCFC"/>
        </w:rPr>
        <w:t xml:space="preserve"> the readonly modifier when you want to make a field constant at run time.</w:t>
      </w:r>
    </w:p>
    <w:p w14:paraId="7902B658" w14:textId="77777777" w:rsidR="00685BB2" w:rsidRDefault="00A51F15" w:rsidP="0063603C">
      <w:pPr>
        <w:pStyle w:val="Heading3"/>
        <w:shd w:val="clear" w:color="auto" w:fill="FCFCFC"/>
        <w:spacing w:before="300" w:beforeAutospacing="0" w:after="225" w:afterAutospacing="0"/>
        <w:jc w:val="both"/>
        <w:rPr>
          <w:rFonts w:ascii="Segoe UI" w:hAnsi="Segoe UI" w:cs="Segoe UI"/>
          <w:color w:val="161616"/>
          <w:sz w:val="30"/>
          <w:szCs w:val="30"/>
          <w:shd w:val="clear" w:color="auto" w:fill="FCFCFC"/>
        </w:rPr>
      </w:pPr>
      <w:r>
        <w:rPr>
          <w:rFonts w:ascii="Segoe UI" w:hAnsi="Segoe UI" w:cs="Segoe UI"/>
          <w:color w:val="161616"/>
          <w:sz w:val="30"/>
          <w:szCs w:val="30"/>
          <w:shd w:val="clear" w:color="auto" w:fill="FCFCFC"/>
        </w:rPr>
        <w:t xml:space="preserve">Safe type casting with </w:t>
      </w:r>
      <w:r w:rsidR="00E63FAC">
        <w:rPr>
          <w:rFonts w:ascii="Segoe UI" w:hAnsi="Segoe UI" w:cs="Segoe UI"/>
          <w:color w:val="161616"/>
          <w:sz w:val="30"/>
          <w:szCs w:val="30"/>
          <w:shd w:val="clear" w:color="auto" w:fill="FCFCFC"/>
        </w:rPr>
        <w:t>Is Operator:</w:t>
      </w:r>
    </w:p>
    <w:p w14:paraId="781A43AE" w14:textId="77777777" w:rsidR="00E63FAC" w:rsidRPr="00685BB2" w:rsidRDefault="001746B6" w:rsidP="0063603C">
      <w:pPr>
        <w:pStyle w:val="Heading3"/>
        <w:shd w:val="clear" w:color="auto" w:fill="FCFCFC"/>
        <w:spacing w:before="300" w:beforeAutospacing="0" w:after="225" w:afterAutospacing="0"/>
        <w:jc w:val="both"/>
        <w:rPr>
          <w:rFonts w:ascii="Segoe UI" w:hAnsi="Segoe UI" w:cs="Segoe UI"/>
          <w:color w:val="161616"/>
          <w:sz w:val="30"/>
          <w:szCs w:val="30"/>
          <w:shd w:val="clear" w:color="auto" w:fill="FCFCFC"/>
        </w:rPr>
      </w:pPr>
      <w:r w:rsidRPr="001746B6">
        <w:rPr>
          <w:rFonts w:ascii="Segoe UI" w:hAnsi="Segoe UI" w:cs="Segoe UI"/>
          <w:b w:val="0"/>
          <w:color w:val="161616"/>
          <w:sz w:val="22"/>
          <w:szCs w:val="22"/>
          <w:shd w:val="clear" w:color="auto" w:fill="FCFCFC"/>
        </w:rPr>
        <w:t xml:space="preserve">The IS operator checks whether the type of </w:t>
      </w:r>
      <w:r w:rsidR="004C6610" w:rsidRPr="001746B6">
        <w:rPr>
          <w:rFonts w:ascii="Segoe UI" w:hAnsi="Segoe UI" w:cs="Segoe UI"/>
          <w:b w:val="0"/>
          <w:color w:val="161616"/>
          <w:sz w:val="22"/>
          <w:szCs w:val="22"/>
          <w:shd w:val="clear" w:color="auto" w:fill="FCFCFC"/>
        </w:rPr>
        <w:t>a</w:t>
      </w:r>
      <w:r w:rsidRPr="001746B6">
        <w:rPr>
          <w:rFonts w:ascii="Segoe UI" w:hAnsi="Segoe UI" w:cs="Segoe UI"/>
          <w:b w:val="0"/>
          <w:color w:val="161616"/>
          <w:sz w:val="22"/>
          <w:szCs w:val="22"/>
          <w:shd w:val="clear" w:color="auto" w:fill="FCFCFC"/>
        </w:rPr>
        <w:t xml:space="preserve"> given object is compatible with the new object type. It returns </w:t>
      </w:r>
      <w:r w:rsidR="004C6610" w:rsidRPr="001746B6">
        <w:rPr>
          <w:rFonts w:ascii="Segoe UI" w:hAnsi="Segoe UI" w:cs="Segoe UI"/>
          <w:b w:val="0"/>
          <w:color w:val="161616"/>
          <w:sz w:val="22"/>
          <w:szCs w:val="22"/>
          <w:shd w:val="clear" w:color="auto" w:fill="FCFCFC"/>
        </w:rPr>
        <w:t>Boolean</w:t>
      </w:r>
      <w:r w:rsidRPr="001746B6">
        <w:rPr>
          <w:rFonts w:ascii="Segoe UI" w:hAnsi="Segoe UI" w:cs="Segoe UI"/>
          <w:b w:val="0"/>
          <w:color w:val="161616"/>
          <w:sz w:val="22"/>
          <w:szCs w:val="22"/>
          <w:shd w:val="clear" w:color="auto" w:fill="FCFCFC"/>
        </w:rPr>
        <w:t xml:space="preserve"> type </w:t>
      </w:r>
      <w:r w:rsidR="004C6610" w:rsidRPr="001746B6">
        <w:rPr>
          <w:rFonts w:ascii="Segoe UI" w:hAnsi="Segoe UI" w:cs="Segoe UI"/>
          <w:b w:val="0"/>
          <w:color w:val="161616"/>
          <w:sz w:val="22"/>
          <w:szCs w:val="22"/>
          <w:shd w:val="clear" w:color="auto" w:fill="FCFCFC"/>
        </w:rPr>
        <w:t>value:</w:t>
      </w:r>
      <w:r w:rsidRPr="001746B6">
        <w:rPr>
          <w:rFonts w:ascii="Segoe UI" w:hAnsi="Segoe UI" w:cs="Segoe UI"/>
          <w:b w:val="0"/>
          <w:color w:val="161616"/>
          <w:sz w:val="22"/>
          <w:szCs w:val="22"/>
          <w:shd w:val="clear" w:color="auto" w:fill="FCFCFC"/>
        </w:rPr>
        <w:t xml:space="preserve"> true if given object is compatible with new one, else false. In this way IS operator help you to do safe type casting.</w:t>
      </w:r>
    </w:p>
    <w:p w14:paraId="22A351D7"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color w:val="0088CC"/>
          <w:sz w:val="20"/>
          <w:szCs w:val="20"/>
        </w:rPr>
        <w:t>Object</w:t>
      </w:r>
      <w:r w:rsidRPr="005B375E">
        <w:rPr>
          <w:rFonts w:ascii="Consolas" w:eastAsia="Times New Roman" w:hAnsi="Consolas" w:cs="Times New Roman"/>
          <w:color w:val="000000"/>
          <w:sz w:val="20"/>
          <w:szCs w:val="20"/>
        </w:rPr>
        <w:t xml:space="preserve"> obj </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 </w:t>
      </w:r>
      <w:r w:rsidRPr="005B375E">
        <w:rPr>
          <w:rFonts w:ascii="Consolas" w:eastAsia="Times New Roman" w:hAnsi="Consolas" w:cs="Times New Roman"/>
          <w:color w:val="0000FF"/>
          <w:sz w:val="20"/>
          <w:szCs w:val="20"/>
        </w:rPr>
        <w:t>new</w:t>
      </w:r>
      <w:r w:rsidRPr="005B375E">
        <w:rPr>
          <w:rFonts w:ascii="Consolas" w:eastAsia="Times New Roman" w:hAnsi="Consolas" w:cs="Times New Roman"/>
          <w:color w:val="000000"/>
          <w:sz w:val="20"/>
          <w:szCs w:val="20"/>
        </w:rPr>
        <w:t xml:space="preserve"> </w:t>
      </w:r>
      <w:r w:rsidRPr="005B375E">
        <w:rPr>
          <w:rFonts w:ascii="Consolas" w:eastAsia="Times New Roman" w:hAnsi="Consolas" w:cs="Times New Roman"/>
          <w:color w:val="0088CC"/>
          <w:sz w:val="20"/>
          <w:szCs w:val="20"/>
        </w:rPr>
        <w:t>Object</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 </w:t>
      </w:r>
      <w:r w:rsidRPr="005B375E">
        <w:rPr>
          <w:rFonts w:ascii="Consolas" w:eastAsia="Times New Roman" w:hAnsi="Consolas" w:cs="Times New Roman"/>
          <w:i/>
          <w:iCs/>
          <w:color w:val="006600"/>
          <w:sz w:val="20"/>
          <w:szCs w:val="20"/>
        </w:rPr>
        <w:t>// Creates a new Object obj</w:t>
      </w:r>
    </w:p>
    <w:p w14:paraId="6E8760AC"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i/>
          <w:iCs/>
          <w:color w:val="006600"/>
          <w:sz w:val="20"/>
          <w:szCs w:val="20"/>
        </w:rPr>
        <w:t>// checking compatibility of obj object with other type</w:t>
      </w:r>
    </w:p>
    <w:p w14:paraId="5A948FD5"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color w:val="0088CC"/>
          <w:sz w:val="20"/>
          <w:szCs w:val="20"/>
        </w:rPr>
        <w:t>Boolean</w:t>
      </w:r>
      <w:r w:rsidRPr="005B375E">
        <w:rPr>
          <w:rFonts w:ascii="Consolas" w:eastAsia="Times New Roman" w:hAnsi="Consolas" w:cs="Times New Roman"/>
          <w:color w:val="000000"/>
          <w:sz w:val="20"/>
          <w:szCs w:val="20"/>
        </w:rPr>
        <w:t xml:space="preserve"> b1 </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 </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obj is </w:t>
      </w:r>
      <w:r w:rsidRPr="005B375E">
        <w:rPr>
          <w:rFonts w:ascii="Consolas" w:eastAsia="Times New Roman" w:hAnsi="Consolas" w:cs="Times New Roman"/>
          <w:color w:val="0088CC"/>
          <w:sz w:val="20"/>
          <w:szCs w:val="20"/>
        </w:rPr>
        <w:t>Object</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 </w:t>
      </w:r>
      <w:r w:rsidRPr="005B375E">
        <w:rPr>
          <w:rFonts w:ascii="Consolas" w:eastAsia="Times New Roman" w:hAnsi="Consolas" w:cs="Times New Roman"/>
          <w:i/>
          <w:iCs/>
          <w:color w:val="006600"/>
          <w:sz w:val="20"/>
          <w:szCs w:val="20"/>
        </w:rPr>
        <w:t>// b1 is set to true.</w:t>
      </w:r>
    </w:p>
    <w:p w14:paraId="105EC735"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color w:val="0088CC"/>
          <w:sz w:val="20"/>
          <w:szCs w:val="20"/>
        </w:rPr>
        <w:t>Boolean</w:t>
      </w:r>
      <w:r w:rsidRPr="005B375E">
        <w:rPr>
          <w:rFonts w:ascii="Consolas" w:eastAsia="Times New Roman" w:hAnsi="Consolas" w:cs="Times New Roman"/>
          <w:color w:val="000000"/>
          <w:sz w:val="20"/>
          <w:szCs w:val="20"/>
        </w:rPr>
        <w:t xml:space="preserve"> b2 </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 </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obj is </w:t>
      </w:r>
      <w:r w:rsidRPr="005B375E">
        <w:rPr>
          <w:rFonts w:ascii="Consolas" w:eastAsia="Times New Roman" w:hAnsi="Consolas" w:cs="Times New Roman"/>
          <w:color w:val="0088CC"/>
          <w:sz w:val="20"/>
          <w:szCs w:val="20"/>
        </w:rPr>
        <w:t>Employee</w:t>
      </w:r>
      <w:r w:rsidRPr="005B375E">
        <w:rPr>
          <w:rFonts w:ascii="Consolas" w:eastAsia="Times New Roman" w:hAnsi="Consolas" w:cs="Times New Roman"/>
          <w:color w:val="666600"/>
          <w:sz w:val="20"/>
          <w:szCs w:val="20"/>
        </w:rPr>
        <w:t>);</w:t>
      </w:r>
      <w:r w:rsidR="003A2788">
        <w:rPr>
          <w:rFonts w:ascii="Consolas" w:eastAsia="Times New Roman" w:hAnsi="Consolas" w:cs="Times New Roman"/>
          <w:color w:val="666600"/>
          <w:sz w:val="20"/>
          <w:szCs w:val="20"/>
        </w:rPr>
        <w:t xml:space="preserve"> </w:t>
      </w:r>
      <w:r w:rsidR="003A2788">
        <w:rPr>
          <w:rFonts w:ascii="Consolas" w:eastAsia="Times New Roman" w:hAnsi="Consolas" w:cs="Times New Roman"/>
          <w:i/>
          <w:iCs/>
          <w:color w:val="006600"/>
          <w:sz w:val="20"/>
          <w:szCs w:val="20"/>
        </w:rPr>
        <w:t xml:space="preserve">//The cast fails: </w:t>
      </w:r>
      <w:r w:rsidRPr="005B375E">
        <w:rPr>
          <w:rFonts w:ascii="Consolas" w:eastAsia="Times New Roman" w:hAnsi="Consolas" w:cs="Times New Roman"/>
          <w:i/>
          <w:iCs/>
          <w:color w:val="006600"/>
          <w:sz w:val="20"/>
          <w:szCs w:val="20"/>
        </w:rPr>
        <w:t xml:space="preserve">no </w:t>
      </w:r>
      <w:r w:rsidR="003A2788">
        <w:rPr>
          <w:rFonts w:ascii="Consolas" w:eastAsia="Times New Roman" w:hAnsi="Consolas" w:cs="Times New Roman"/>
          <w:i/>
          <w:iCs/>
          <w:color w:val="006600"/>
          <w:sz w:val="20"/>
          <w:szCs w:val="20"/>
        </w:rPr>
        <w:t>exception thrown, but b2=</w:t>
      </w:r>
      <w:r w:rsidRPr="005B375E">
        <w:rPr>
          <w:rFonts w:ascii="Consolas" w:eastAsia="Times New Roman" w:hAnsi="Consolas" w:cs="Times New Roman"/>
          <w:i/>
          <w:iCs/>
          <w:color w:val="006600"/>
          <w:sz w:val="20"/>
          <w:szCs w:val="20"/>
        </w:rPr>
        <w:t>false.</w:t>
      </w:r>
    </w:p>
    <w:p w14:paraId="1F0CF427"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i/>
          <w:iCs/>
          <w:color w:val="006600"/>
          <w:sz w:val="20"/>
          <w:szCs w:val="20"/>
        </w:rPr>
        <w:t xml:space="preserve">//we can also use it </w:t>
      </w:r>
    </w:p>
    <w:p w14:paraId="4EFF42FA"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color w:val="0000FF"/>
          <w:sz w:val="20"/>
          <w:szCs w:val="20"/>
        </w:rPr>
        <w:t>if</w:t>
      </w:r>
      <w:r w:rsidRPr="005B375E">
        <w:rPr>
          <w:rFonts w:ascii="Consolas" w:eastAsia="Times New Roman" w:hAnsi="Consolas" w:cs="Times New Roman"/>
          <w:color w:val="000000"/>
          <w:sz w:val="20"/>
          <w:szCs w:val="20"/>
        </w:rPr>
        <w:t xml:space="preserve"> </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obj is </w:t>
      </w:r>
      <w:r w:rsidRPr="005B375E">
        <w:rPr>
          <w:rFonts w:ascii="Consolas" w:eastAsia="Times New Roman" w:hAnsi="Consolas" w:cs="Times New Roman"/>
          <w:color w:val="0088CC"/>
          <w:sz w:val="20"/>
          <w:szCs w:val="20"/>
        </w:rPr>
        <w:t>Employee</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 </w:t>
      </w:r>
    </w:p>
    <w:p w14:paraId="31B93D40"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color w:val="666600"/>
          <w:sz w:val="20"/>
          <w:szCs w:val="20"/>
        </w:rPr>
        <w:lastRenderedPageBreak/>
        <w:t>{</w:t>
      </w:r>
    </w:p>
    <w:p w14:paraId="2A6F7E38"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color w:val="0088CC"/>
          <w:sz w:val="20"/>
          <w:szCs w:val="20"/>
        </w:rPr>
        <w:t>Employee</w:t>
      </w:r>
      <w:r w:rsidRPr="005B375E">
        <w:rPr>
          <w:rFonts w:ascii="Consolas" w:eastAsia="Times New Roman" w:hAnsi="Consolas" w:cs="Times New Roman"/>
          <w:color w:val="000000"/>
          <w:sz w:val="20"/>
          <w:szCs w:val="20"/>
        </w:rPr>
        <w:t xml:space="preserve"> emp </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 </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88CC"/>
          <w:sz w:val="20"/>
          <w:szCs w:val="20"/>
        </w:rPr>
        <w:t>Employee</w:t>
      </w:r>
      <w:r w:rsidRPr="005B375E">
        <w:rPr>
          <w:rFonts w:ascii="Consolas" w:eastAsia="Times New Roman" w:hAnsi="Consolas" w:cs="Times New Roman"/>
          <w:color w:val="666600"/>
          <w:sz w:val="20"/>
          <w:szCs w:val="20"/>
        </w:rPr>
        <w:t>)</w:t>
      </w:r>
      <w:r w:rsidRPr="005B375E">
        <w:rPr>
          <w:rFonts w:ascii="Consolas" w:eastAsia="Times New Roman" w:hAnsi="Consolas" w:cs="Times New Roman"/>
          <w:color w:val="000000"/>
          <w:sz w:val="20"/>
          <w:szCs w:val="20"/>
        </w:rPr>
        <w:t xml:space="preserve"> obj</w:t>
      </w:r>
      <w:r w:rsidRPr="005B375E">
        <w:rPr>
          <w:rFonts w:ascii="Consolas" w:eastAsia="Times New Roman" w:hAnsi="Consolas" w:cs="Times New Roman"/>
          <w:color w:val="666600"/>
          <w:sz w:val="20"/>
          <w:szCs w:val="20"/>
        </w:rPr>
        <w:t>;</w:t>
      </w:r>
    </w:p>
    <w:p w14:paraId="1249E624"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i/>
          <w:iCs/>
          <w:color w:val="006600"/>
          <w:sz w:val="20"/>
          <w:szCs w:val="20"/>
        </w:rPr>
        <w:t>// TO DO:</w:t>
      </w:r>
    </w:p>
    <w:p w14:paraId="380EA49B" w14:textId="77777777" w:rsidR="005B375E" w:rsidRPr="005B375E" w:rsidRDefault="005B375E" w:rsidP="005B375E">
      <w:pPr>
        <w:numPr>
          <w:ilvl w:val="0"/>
          <w:numId w:val="19"/>
        </w:numPr>
        <w:shd w:val="clear" w:color="auto" w:fill="EEEEEE"/>
        <w:spacing w:after="0" w:line="240" w:lineRule="auto"/>
        <w:ind w:left="180"/>
        <w:jc w:val="both"/>
        <w:rPr>
          <w:rFonts w:ascii="Consolas" w:eastAsia="Times New Roman" w:hAnsi="Consolas" w:cs="Times New Roman"/>
          <w:color w:val="3C3C3C"/>
          <w:sz w:val="20"/>
          <w:szCs w:val="20"/>
        </w:rPr>
      </w:pPr>
      <w:r w:rsidRPr="005B375E">
        <w:rPr>
          <w:rFonts w:ascii="Consolas" w:eastAsia="Times New Roman" w:hAnsi="Consolas" w:cs="Times New Roman"/>
          <w:color w:val="666600"/>
          <w:sz w:val="20"/>
          <w:szCs w:val="20"/>
        </w:rPr>
        <w:t>}</w:t>
      </w:r>
    </w:p>
    <w:p w14:paraId="24CDAA9F" w14:textId="77777777" w:rsidR="005B375E" w:rsidRDefault="003A2788" w:rsidP="0063603C">
      <w:pPr>
        <w:pStyle w:val="Heading3"/>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Pr>
          <w:rFonts w:ascii="Segoe UI" w:hAnsi="Segoe UI" w:cs="Segoe UI"/>
          <w:b w:val="0"/>
          <w:color w:val="161616"/>
          <w:sz w:val="22"/>
          <w:szCs w:val="22"/>
          <w:shd w:val="clear" w:color="auto" w:fill="FCFCFC"/>
        </w:rPr>
        <w:t xml:space="preserve">If </w:t>
      </w:r>
      <w:r w:rsidR="00756996" w:rsidRPr="00756996">
        <w:rPr>
          <w:rFonts w:ascii="Segoe UI" w:hAnsi="Segoe UI" w:cs="Segoe UI"/>
          <w:b w:val="0"/>
          <w:color w:val="161616"/>
          <w:sz w:val="22"/>
          <w:szCs w:val="22"/>
          <w:shd w:val="clear" w:color="auto" w:fill="FCFCFC"/>
        </w:rPr>
        <w:t xml:space="preserve">reference of </w:t>
      </w:r>
      <w:r>
        <w:rPr>
          <w:rFonts w:ascii="Segoe UI" w:hAnsi="Segoe UI" w:cs="Segoe UI"/>
          <w:b w:val="0"/>
          <w:color w:val="161616"/>
          <w:sz w:val="22"/>
          <w:szCs w:val="22"/>
          <w:shd w:val="clear" w:color="auto" w:fill="FCFCFC"/>
        </w:rPr>
        <w:t xml:space="preserve">object is null, </w:t>
      </w:r>
      <w:r w:rsidR="00756996" w:rsidRPr="00756996">
        <w:rPr>
          <w:rFonts w:ascii="Segoe UI" w:hAnsi="Segoe UI" w:cs="Segoe UI"/>
          <w:b w:val="0"/>
          <w:color w:val="161616"/>
          <w:sz w:val="22"/>
          <w:szCs w:val="22"/>
          <w:shd w:val="clear" w:color="auto" w:fill="FCFCFC"/>
        </w:rPr>
        <w:t>IS operator will return false since there is no object available to check its type.</w:t>
      </w:r>
    </w:p>
    <w:p w14:paraId="01176737" w14:textId="77777777" w:rsidR="003A2788" w:rsidRDefault="00640CCD" w:rsidP="0063603C">
      <w:pPr>
        <w:pStyle w:val="Heading3"/>
        <w:shd w:val="clear" w:color="auto" w:fill="FCFCFC"/>
        <w:spacing w:before="300" w:beforeAutospacing="0" w:after="225" w:afterAutospacing="0"/>
        <w:jc w:val="both"/>
        <w:rPr>
          <w:rFonts w:ascii="Segoe UI" w:hAnsi="Segoe UI" w:cs="Segoe UI"/>
          <w:color w:val="161616"/>
          <w:sz w:val="30"/>
          <w:szCs w:val="30"/>
          <w:shd w:val="clear" w:color="auto" w:fill="FCFCFC"/>
        </w:rPr>
      </w:pPr>
      <w:r>
        <w:rPr>
          <w:rFonts w:ascii="Segoe UI" w:hAnsi="Segoe UI" w:cs="Segoe UI"/>
          <w:color w:val="161616"/>
          <w:sz w:val="30"/>
          <w:szCs w:val="30"/>
          <w:shd w:val="clear" w:color="auto" w:fill="FCFCFC"/>
        </w:rPr>
        <w:t xml:space="preserve">Safe type casting with </w:t>
      </w:r>
      <w:r w:rsidR="00F979CA" w:rsidRPr="00F979CA">
        <w:rPr>
          <w:rFonts w:ascii="Segoe UI" w:hAnsi="Segoe UI" w:cs="Segoe UI"/>
          <w:color w:val="161616"/>
          <w:sz w:val="30"/>
          <w:szCs w:val="30"/>
          <w:shd w:val="clear" w:color="auto" w:fill="FCFCFC"/>
        </w:rPr>
        <w:t>AS Operator</w:t>
      </w:r>
      <w:r w:rsidR="00F979CA">
        <w:rPr>
          <w:rFonts w:ascii="Segoe UI" w:hAnsi="Segoe UI" w:cs="Segoe UI"/>
          <w:color w:val="161616"/>
          <w:sz w:val="30"/>
          <w:szCs w:val="30"/>
          <w:shd w:val="clear" w:color="auto" w:fill="FCFCFC"/>
        </w:rPr>
        <w:t>:</w:t>
      </w:r>
    </w:p>
    <w:p w14:paraId="79DF4719" w14:textId="77777777" w:rsidR="00F979CA" w:rsidRPr="003A2788" w:rsidRDefault="00F979CA" w:rsidP="0063603C">
      <w:pPr>
        <w:pStyle w:val="Heading3"/>
        <w:shd w:val="clear" w:color="auto" w:fill="FCFCFC"/>
        <w:spacing w:before="300" w:beforeAutospacing="0" w:after="225" w:afterAutospacing="0"/>
        <w:jc w:val="both"/>
        <w:rPr>
          <w:rFonts w:ascii="Segoe UI" w:hAnsi="Segoe UI" w:cs="Segoe UI"/>
          <w:color w:val="161616"/>
          <w:sz w:val="30"/>
          <w:szCs w:val="30"/>
          <w:shd w:val="clear" w:color="auto" w:fill="FCFCFC"/>
        </w:rPr>
      </w:pPr>
      <w:r w:rsidRPr="00F979CA">
        <w:rPr>
          <w:rFonts w:ascii="Segoe UI" w:hAnsi="Segoe UI" w:cs="Segoe UI"/>
          <w:b w:val="0"/>
          <w:color w:val="161616"/>
          <w:sz w:val="22"/>
          <w:szCs w:val="22"/>
          <w:shd w:val="clear" w:color="auto" w:fill="FCFCFC"/>
        </w:rPr>
        <w:t>The AS operator al</w:t>
      </w:r>
      <w:r w:rsidR="004F758D">
        <w:rPr>
          <w:rFonts w:ascii="Segoe UI" w:hAnsi="Segoe UI" w:cs="Segoe UI"/>
          <w:b w:val="0"/>
          <w:color w:val="161616"/>
          <w:sz w:val="22"/>
          <w:szCs w:val="22"/>
          <w:shd w:val="clear" w:color="auto" w:fill="FCFCFC"/>
        </w:rPr>
        <w:t>so checks whether the type of a</w:t>
      </w:r>
      <w:r w:rsidRPr="00F979CA">
        <w:rPr>
          <w:rFonts w:ascii="Segoe UI" w:hAnsi="Segoe UI" w:cs="Segoe UI"/>
          <w:b w:val="0"/>
          <w:color w:val="161616"/>
          <w:sz w:val="22"/>
          <w:szCs w:val="22"/>
          <w:shd w:val="clear" w:color="auto" w:fill="FCFCFC"/>
        </w:rPr>
        <w:t xml:space="preserve"> given object is compatible with the new object type. It returns non-null if given object is compatible with new one, else null. In this way AS operator help you to do safe type casting. The above code can be re-written by using AS operator in a better way.</w:t>
      </w:r>
    </w:p>
    <w:p w14:paraId="05B78B0A" w14:textId="77777777" w:rsidR="00755120" w:rsidRPr="00755120" w:rsidRDefault="00755120" w:rsidP="00755120">
      <w:pPr>
        <w:numPr>
          <w:ilvl w:val="0"/>
          <w:numId w:val="20"/>
        </w:numPr>
        <w:shd w:val="clear" w:color="auto" w:fill="EEEEEE"/>
        <w:spacing w:after="0" w:line="240" w:lineRule="auto"/>
        <w:ind w:left="180"/>
        <w:jc w:val="both"/>
        <w:rPr>
          <w:rFonts w:ascii="Consolas" w:eastAsia="Times New Roman" w:hAnsi="Consolas" w:cs="Times New Roman"/>
          <w:color w:val="3C3C3C"/>
          <w:sz w:val="20"/>
          <w:szCs w:val="20"/>
        </w:rPr>
      </w:pPr>
      <w:r w:rsidRPr="00755120">
        <w:rPr>
          <w:rFonts w:ascii="Consolas" w:eastAsia="Times New Roman" w:hAnsi="Consolas" w:cs="Times New Roman"/>
          <w:color w:val="0088CC"/>
          <w:sz w:val="20"/>
          <w:szCs w:val="20"/>
        </w:rPr>
        <w:t>Object</w:t>
      </w:r>
      <w:r w:rsidRPr="00755120">
        <w:rPr>
          <w:rFonts w:ascii="Consolas" w:eastAsia="Times New Roman" w:hAnsi="Consolas" w:cs="Times New Roman"/>
          <w:color w:val="000000"/>
          <w:sz w:val="20"/>
          <w:szCs w:val="20"/>
        </w:rPr>
        <w:t xml:space="preserve"> obj </w:t>
      </w:r>
      <w:r w:rsidRPr="00755120">
        <w:rPr>
          <w:rFonts w:ascii="Consolas" w:eastAsia="Times New Roman" w:hAnsi="Consolas" w:cs="Times New Roman"/>
          <w:color w:val="666600"/>
          <w:sz w:val="20"/>
          <w:szCs w:val="20"/>
        </w:rPr>
        <w:t>=</w:t>
      </w:r>
      <w:r w:rsidRPr="00755120">
        <w:rPr>
          <w:rFonts w:ascii="Consolas" w:eastAsia="Times New Roman" w:hAnsi="Consolas" w:cs="Times New Roman"/>
          <w:color w:val="000000"/>
          <w:sz w:val="20"/>
          <w:szCs w:val="20"/>
        </w:rPr>
        <w:t xml:space="preserve"> </w:t>
      </w:r>
      <w:r w:rsidRPr="00755120">
        <w:rPr>
          <w:rFonts w:ascii="Consolas" w:eastAsia="Times New Roman" w:hAnsi="Consolas" w:cs="Times New Roman"/>
          <w:color w:val="0000FF"/>
          <w:sz w:val="20"/>
          <w:szCs w:val="20"/>
        </w:rPr>
        <w:t>new</w:t>
      </w:r>
      <w:r w:rsidRPr="00755120">
        <w:rPr>
          <w:rFonts w:ascii="Consolas" w:eastAsia="Times New Roman" w:hAnsi="Consolas" w:cs="Times New Roman"/>
          <w:color w:val="000000"/>
          <w:sz w:val="20"/>
          <w:szCs w:val="20"/>
        </w:rPr>
        <w:t xml:space="preserve"> </w:t>
      </w:r>
      <w:r w:rsidRPr="00755120">
        <w:rPr>
          <w:rFonts w:ascii="Consolas" w:eastAsia="Times New Roman" w:hAnsi="Consolas" w:cs="Times New Roman"/>
          <w:color w:val="0088CC"/>
          <w:sz w:val="20"/>
          <w:szCs w:val="20"/>
        </w:rPr>
        <w:t>Object</w:t>
      </w:r>
      <w:r w:rsidRPr="00755120">
        <w:rPr>
          <w:rFonts w:ascii="Consolas" w:eastAsia="Times New Roman" w:hAnsi="Consolas" w:cs="Times New Roman"/>
          <w:color w:val="666600"/>
          <w:sz w:val="20"/>
          <w:szCs w:val="20"/>
        </w:rPr>
        <w:t>();</w:t>
      </w:r>
      <w:r w:rsidRPr="00755120">
        <w:rPr>
          <w:rFonts w:ascii="Consolas" w:eastAsia="Times New Roman" w:hAnsi="Consolas" w:cs="Times New Roman"/>
          <w:color w:val="000000"/>
          <w:sz w:val="20"/>
          <w:szCs w:val="20"/>
        </w:rPr>
        <w:t xml:space="preserve"> </w:t>
      </w:r>
      <w:r w:rsidRPr="00755120">
        <w:rPr>
          <w:rFonts w:ascii="Consolas" w:eastAsia="Times New Roman" w:hAnsi="Consolas" w:cs="Times New Roman"/>
          <w:i/>
          <w:iCs/>
          <w:color w:val="006600"/>
          <w:sz w:val="20"/>
          <w:szCs w:val="20"/>
        </w:rPr>
        <w:t>// Creates a new Object obj</w:t>
      </w:r>
    </w:p>
    <w:p w14:paraId="6D5DAE82" w14:textId="77777777" w:rsidR="00755120" w:rsidRPr="00755120" w:rsidRDefault="00755120" w:rsidP="00755120">
      <w:pPr>
        <w:numPr>
          <w:ilvl w:val="0"/>
          <w:numId w:val="20"/>
        </w:numPr>
        <w:shd w:val="clear" w:color="auto" w:fill="EEEEEE"/>
        <w:spacing w:after="0" w:line="240" w:lineRule="auto"/>
        <w:ind w:left="180"/>
        <w:jc w:val="both"/>
        <w:rPr>
          <w:rFonts w:ascii="Consolas" w:eastAsia="Times New Roman" w:hAnsi="Consolas" w:cs="Times New Roman"/>
          <w:color w:val="3C3C3C"/>
          <w:sz w:val="20"/>
          <w:szCs w:val="20"/>
        </w:rPr>
      </w:pPr>
      <w:r w:rsidRPr="00755120">
        <w:rPr>
          <w:rFonts w:ascii="Consolas" w:eastAsia="Times New Roman" w:hAnsi="Consolas" w:cs="Times New Roman"/>
          <w:i/>
          <w:iCs/>
          <w:color w:val="006600"/>
          <w:sz w:val="20"/>
          <w:szCs w:val="20"/>
        </w:rPr>
        <w:t>// checking compatibility of obj object with other type</w:t>
      </w:r>
    </w:p>
    <w:p w14:paraId="3DFCB40D" w14:textId="77777777" w:rsidR="00755120" w:rsidRPr="00755120" w:rsidRDefault="00755120" w:rsidP="00755120">
      <w:pPr>
        <w:numPr>
          <w:ilvl w:val="0"/>
          <w:numId w:val="20"/>
        </w:numPr>
        <w:shd w:val="clear" w:color="auto" w:fill="EEEEEE"/>
        <w:spacing w:after="0" w:line="240" w:lineRule="auto"/>
        <w:ind w:left="180"/>
        <w:jc w:val="both"/>
        <w:rPr>
          <w:rFonts w:ascii="Consolas" w:eastAsia="Times New Roman" w:hAnsi="Consolas" w:cs="Times New Roman"/>
          <w:color w:val="3C3C3C"/>
          <w:sz w:val="20"/>
          <w:szCs w:val="20"/>
        </w:rPr>
      </w:pPr>
      <w:r w:rsidRPr="00755120">
        <w:rPr>
          <w:rFonts w:ascii="Consolas" w:eastAsia="Times New Roman" w:hAnsi="Consolas" w:cs="Times New Roman"/>
          <w:color w:val="0088CC"/>
          <w:sz w:val="20"/>
          <w:szCs w:val="20"/>
        </w:rPr>
        <w:t>Employee</w:t>
      </w:r>
      <w:r w:rsidRPr="00755120">
        <w:rPr>
          <w:rFonts w:ascii="Consolas" w:eastAsia="Times New Roman" w:hAnsi="Consolas" w:cs="Times New Roman"/>
          <w:color w:val="000000"/>
          <w:sz w:val="20"/>
          <w:szCs w:val="20"/>
        </w:rPr>
        <w:t xml:space="preserve"> emp </w:t>
      </w:r>
      <w:r w:rsidRPr="00755120">
        <w:rPr>
          <w:rFonts w:ascii="Consolas" w:eastAsia="Times New Roman" w:hAnsi="Consolas" w:cs="Times New Roman"/>
          <w:color w:val="666600"/>
          <w:sz w:val="20"/>
          <w:szCs w:val="20"/>
        </w:rPr>
        <w:t>=</w:t>
      </w:r>
      <w:r w:rsidRPr="00755120">
        <w:rPr>
          <w:rFonts w:ascii="Consolas" w:eastAsia="Times New Roman" w:hAnsi="Consolas" w:cs="Times New Roman"/>
          <w:color w:val="000000"/>
          <w:sz w:val="20"/>
          <w:szCs w:val="20"/>
        </w:rPr>
        <w:t xml:space="preserve"> obj as </w:t>
      </w:r>
      <w:r w:rsidRPr="00755120">
        <w:rPr>
          <w:rFonts w:ascii="Consolas" w:eastAsia="Times New Roman" w:hAnsi="Consolas" w:cs="Times New Roman"/>
          <w:color w:val="0088CC"/>
          <w:sz w:val="20"/>
          <w:szCs w:val="20"/>
        </w:rPr>
        <w:t>Employee</w:t>
      </w:r>
      <w:r w:rsidRPr="00755120">
        <w:rPr>
          <w:rFonts w:ascii="Consolas" w:eastAsia="Times New Roman" w:hAnsi="Consolas" w:cs="Times New Roman"/>
          <w:color w:val="666600"/>
          <w:sz w:val="20"/>
          <w:szCs w:val="20"/>
        </w:rPr>
        <w:t>;</w:t>
      </w:r>
      <w:r w:rsidRPr="00755120">
        <w:rPr>
          <w:rFonts w:ascii="Consolas" w:eastAsia="Times New Roman" w:hAnsi="Consolas" w:cs="Times New Roman"/>
          <w:color w:val="000000"/>
          <w:sz w:val="20"/>
          <w:szCs w:val="20"/>
        </w:rPr>
        <w:t xml:space="preserve"> </w:t>
      </w:r>
      <w:r w:rsidRPr="00755120">
        <w:rPr>
          <w:rFonts w:ascii="Consolas" w:eastAsia="Times New Roman" w:hAnsi="Consolas" w:cs="Times New Roman"/>
          <w:i/>
          <w:iCs/>
          <w:color w:val="006600"/>
          <w:sz w:val="20"/>
          <w:szCs w:val="20"/>
        </w:rPr>
        <w:t>// The cast fails: no exception is thrown, but emp is set to null.</w:t>
      </w:r>
    </w:p>
    <w:p w14:paraId="22943642" w14:textId="77777777" w:rsidR="00755120" w:rsidRPr="00755120" w:rsidRDefault="00755120" w:rsidP="00755120">
      <w:pPr>
        <w:numPr>
          <w:ilvl w:val="0"/>
          <w:numId w:val="20"/>
        </w:numPr>
        <w:shd w:val="clear" w:color="auto" w:fill="EEEEEE"/>
        <w:spacing w:after="0" w:line="240" w:lineRule="auto"/>
        <w:ind w:left="180"/>
        <w:jc w:val="both"/>
        <w:rPr>
          <w:rFonts w:ascii="Consolas" w:eastAsia="Times New Roman" w:hAnsi="Consolas" w:cs="Times New Roman"/>
          <w:color w:val="3C3C3C"/>
          <w:sz w:val="20"/>
          <w:szCs w:val="20"/>
        </w:rPr>
      </w:pPr>
      <w:r w:rsidRPr="00755120">
        <w:rPr>
          <w:rFonts w:ascii="Consolas" w:eastAsia="Times New Roman" w:hAnsi="Consolas" w:cs="Times New Roman"/>
          <w:color w:val="0000FF"/>
          <w:sz w:val="20"/>
          <w:szCs w:val="20"/>
        </w:rPr>
        <w:t>if</w:t>
      </w:r>
      <w:r w:rsidRPr="00755120">
        <w:rPr>
          <w:rFonts w:ascii="Consolas" w:eastAsia="Times New Roman" w:hAnsi="Consolas" w:cs="Times New Roman"/>
          <w:color w:val="000000"/>
          <w:sz w:val="20"/>
          <w:szCs w:val="20"/>
        </w:rPr>
        <w:t xml:space="preserve"> </w:t>
      </w:r>
      <w:r w:rsidRPr="00755120">
        <w:rPr>
          <w:rFonts w:ascii="Consolas" w:eastAsia="Times New Roman" w:hAnsi="Consolas" w:cs="Times New Roman"/>
          <w:color w:val="666600"/>
          <w:sz w:val="20"/>
          <w:szCs w:val="20"/>
        </w:rPr>
        <w:t>(</w:t>
      </w:r>
      <w:r w:rsidRPr="00755120">
        <w:rPr>
          <w:rFonts w:ascii="Consolas" w:eastAsia="Times New Roman" w:hAnsi="Consolas" w:cs="Times New Roman"/>
          <w:color w:val="000000"/>
          <w:sz w:val="20"/>
          <w:szCs w:val="20"/>
        </w:rPr>
        <w:t xml:space="preserve">emp </w:t>
      </w:r>
      <w:r w:rsidRPr="00755120">
        <w:rPr>
          <w:rFonts w:ascii="Consolas" w:eastAsia="Times New Roman" w:hAnsi="Consolas" w:cs="Times New Roman"/>
          <w:color w:val="666600"/>
          <w:sz w:val="20"/>
          <w:szCs w:val="20"/>
        </w:rPr>
        <w:t>!=</w:t>
      </w:r>
      <w:r w:rsidRPr="00755120">
        <w:rPr>
          <w:rFonts w:ascii="Consolas" w:eastAsia="Times New Roman" w:hAnsi="Consolas" w:cs="Times New Roman"/>
          <w:color w:val="000000"/>
          <w:sz w:val="20"/>
          <w:szCs w:val="20"/>
        </w:rPr>
        <w:t xml:space="preserve"> null</w:t>
      </w:r>
      <w:r w:rsidRPr="00755120">
        <w:rPr>
          <w:rFonts w:ascii="Consolas" w:eastAsia="Times New Roman" w:hAnsi="Consolas" w:cs="Times New Roman"/>
          <w:color w:val="666600"/>
          <w:sz w:val="20"/>
          <w:szCs w:val="20"/>
        </w:rPr>
        <w:t>)</w:t>
      </w:r>
      <w:r w:rsidRPr="00755120">
        <w:rPr>
          <w:rFonts w:ascii="Consolas" w:eastAsia="Times New Roman" w:hAnsi="Consolas" w:cs="Times New Roman"/>
          <w:color w:val="000000"/>
          <w:sz w:val="20"/>
          <w:szCs w:val="20"/>
        </w:rPr>
        <w:t xml:space="preserve"> </w:t>
      </w:r>
    </w:p>
    <w:p w14:paraId="2AF24C28" w14:textId="77777777" w:rsidR="00755120" w:rsidRPr="00755120" w:rsidRDefault="00755120" w:rsidP="00755120">
      <w:pPr>
        <w:numPr>
          <w:ilvl w:val="0"/>
          <w:numId w:val="20"/>
        </w:numPr>
        <w:shd w:val="clear" w:color="auto" w:fill="EEEEEE"/>
        <w:spacing w:after="0" w:line="240" w:lineRule="auto"/>
        <w:ind w:left="180"/>
        <w:jc w:val="both"/>
        <w:rPr>
          <w:rFonts w:ascii="Consolas" w:eastAsia="Times New Roman" w:hAnsi="Consolas" w:cs="Times New Roman"/>
          <w:color w:val="3C3C3C"/>
          <w:sz w:val="20"/>
          <w:szCs w:val="20"/>
        </w:rPr>
      </w:pPr>
      <w:r w:rsidRPr="00755120">
        <w:rPr>
          <w:rFonts w:ascii="Consolas" w:eastAsia="Times New Roman" w:hAnsi="Consolas" w:cs="Times New Roman"/>
          <w:color w:val="666600"/>
          <w:sz w:val="20"/>
          <w:szCs w:val="20"/>
        </w:rPr>
        <w:t>{</w:t>
      </w:r>
    </w:p>
    <w:p w14:paraId="2C606DA1" w14:textId="77777777" w:rsidR="00755120" w:rsidRPr="00755120" w:rsidRDefault="00755120" w:rsidP="00755120">
      <w:pPr>
        <w:numPr>
          <w:ilvl w:val="0"/>
          <w:numId w:val="20"/>
        </w:numPr>
        <w:shd w:val="clear" w:color="auto" w:fill="EEEEEE"/>
        <w:spacing w:after="0" w:line="240" w:lineRule="auto"/>
        <w:ind w:left="180"/>
        <w:jc w:val="both"/>
        <w:rPr>
          <w:rFonts w:ascii="Consolas" w:eastAsia="Times New Roman" w:hAnsi="Consolas" w:cs="Times New Roman"/>
          <w:color w:val="3C3C3C"/>
          <w:sz w:val="20"/>
          <w:szCs w:val="20"/>
        </w:rPr>
      </w:pPr>
      <w:r w:rsidRPr="00755120">
        <w:rPr>
          <w:rFonts w:ascii="Consolas" w:eastAsia="Times New Roman" w:hAnsi="Consolas" w:cs="Times New Roman"/>
          <w:i/>
          <w:iCs/>
          <w:color w:val="006600"/>
          <w:sz w:val="20"/>
          <w:szCs w:val="20"/>
        </w:rPr>
        <w:t>// TO:DO</w:t>
      </w:r>
    </w:p>
    <w:p w14:paraId="0A5A7DD4" w14:textId="77777777" w:rsidR="00755120" w:rsidRPr="00755120" w:rsidRDefault="00755120" w:rsidP="00755120">
      <w:pPr>
        <w:numPr>
          <w:ilvl w:val="0"/>
          <w:numId w:val="20"/>
        </w:numPr>
        <w:shd w:val="clear" w:color="auto" w:fill="EEEEEE"/>
        <w:spacing w:after="0" w:line="240" w:lineRule="auto"/>
        <w:ind w:left="180"/>
        <w:jc w:val="both"/>
        <w:rPr>
          <w:rFonts w:ascii="Consolas" w:eastAsia="Times New Roman" w:hAnsi="Consolas" w:cs="Times New Roman"/>
          <w:color w:val="3C3C3C"/>
          <w:sz w:val="20"/>
          <w:szCs w:val="20"/>
        </w:rPr>
      </w:pPr>
      <w:r w:rsidRPr="00755120">
        <w:rPr>
          <w:rFonts w:ascii="Consolas" w:eastAsia="Times New Roman" w:hAnsi="Consolas" w:cs="Times New Roman"/>
          <w:color w:val="666600"/>
          <w:sz w:val="20"/>
          <w:szCs w:val="20"/>
        </w:rPr>
        <w:t>}</w:t>
      </w:r>
    </w:p>
    <w:p w14:paraId="4C99D44E" w14:textId="77777777" w:rsidR="00755120" w:rsidRDefault="00DA67EE" w:rsidP="0063603C">
      <w:pPr>
        <w:pStyle w:val="Heading3"/>
        <w:shd w:val="clear" w:color="auto" w:fill="FCFCFC"/>
        <w:spacing w:before="300" w:beforeAutospacing="0" w:after="225" w:afterAutospacing="0"/>
        <w:jc w:val="both"/>
        <w:rPr>
          <w:rFonts w:ascii="Segoe UI" w:hAnsi="Segoe UI" w:cs="Segoe UI"/>
          <w:color w:val="161616"/>
          <w:sz w:val="22"/>
          <w:szCs w:val="22"/>
          <w:shd w:val="clear" w:color="auto" w:fill="FCFCFC"/>
        </w:rPr>
      </w:pPr>
      <w:r w:rsidRPr="00DA67EE">
        <w:rPr>
          <w:rFonts w:ascii="Segoe UI" w:hAnsi="Segoe UI" w:cs="Segoe UI"/>
          <w:color w:val="161616"/>
          <w:sz w:val="22"/>
          <w:szCs w:val="22"/>
          <w:shd w:val="clear" w:color="auto" w:fill="FCFCFC"/>
        </w:rPr>
        <w:t>Note:</w:t>
      </w:r>
    </w:p>
    <w:p w14:paraId="44728735" w14:textId="77777777" w:rsidR="00E84995" w:rsidRDefault="00A31990" w:rsidP="0063603C">
      <w:pPr>
        <w:pStyle w:val="Heading3"/>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sidRPr="00A31990">
        <w:rPr>
          <w:rFonts w:ascii="Segoe UI" w:hAnsi="Segoe UI" w:cs="Segoe UI"/>
          <w:b w:val="0"/>
          <w:color w:val="161616"/>
          <w:sz w:val="22"/>
          <w:szCs w:val="22"/>
          <w:shd w:val="clear" w:color="auto" w:fill="FCFCFC"/>
        </w:rPr>
        <w:t>If the reference of the given object is null, the AS operator will return NULL since there is no object available to check its type</w:t>
      </w:r>
      <w:r w:rsidR="00E84995">
        <w:rPr>
          <w:rFonts w:ascii="Segoe UI" w:hAnsi="Segoe UI" w:cs="Segoe UI"/>
          <w:b w:val="0"/>
          <w:color w:val="161616"/>
          <w:sz w:val="22"/>
          <w:szCs w:val="22"/>
          <w:shd w:val="clear" w:color="auto" w:fill="FCFCFC"/>
        </w:rPr>
        <w:t>.</w:t>
      </w:r>
    </w:p>
    <w:p w14:paraId="78B9D20B" w14:textId="77777777" w:rsidR="00E84995" w:rsidRDefault="00E84995" w:rsidP="0063603C">
      <w:pPr>
        <w:pStyle w:val="Heading3"/>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sidRPr="00E84995">
        <w:rPr>
          <w:rFonts w:ascii="Segoe UI" w:hAnsi="Segoe UI" w:cs="Segoe UI"/>
          <w:b w:val="0"/>
          <w:color w:val="161616"/>
          <w:sz w:val="22"/>
          <w:szCs w:val="22"/>
          <w:shd w:val="clear" w:color="auto" w:fill="FCFCFC"/>
        </w:rPr>
        <w:t>AS operator performs only reference conversions, nullable conversions, and boxing conversions. This operator cannot perform other conversions like as user-defined conversions.</w:t>
      </w:r>
    </w:p>
    <w:p w14:paraId="0BBBEF61" w14:textId="77777777" w:rsidR="00E84995" w:rsidRPr="00E84995" w:rsidRDefault="00E84995" w:rsidP="00E84995">
      <w:pPr>
        <w:numPr>
          <w:ilvl w:val="0"/>
          <w:numId w:val="23"/>
        </w:numPr>
        <w:shd w:val="clear" w:color="auto" w:fill="EEEEEE"/>
        <w:spacing w:after="0" w:line="240" w:lineRule="auto"/>
        <w:ind w:left="180"/>
        <w:jc w:val="both"/>
        <w:rPr>
          <w:rFonts w:ascii="Consolas" w:eastAsia="Times New Roman" w:hAnsi="Consolas" w:cs="Times New Roman"/>
          <w:color w:val="3C3C3C"/>
          <w:sz w:val="20"/>
          <w:szCs w:val="20"/>
        </w:rPr>
      </w:pPr>
      <w:r w:rsidRPr="00E84995">
        <w:rPr>
          <w:rFonts w:ascii="Consolas" w:eastAsia="Times New Roman" w:hAnsi="Consolas" w:cs="Times New Roman"/>
          <w:color w:val="0088CC"/>
          <w:sz w:val="20"/>
          <w:szCs w:val="20"/>
        </w:rPr>
        <w:t>Object</w:t>
      </w:r>
      <w:r w:rsidRPr="00E84995">
        <w:rPr>
          <w:rFonts w:ascii="Consolas" w:eastAsia="Times New Roman" w:hAnsi="Consolas" w:cs="Times New Roman"/>
          <w:color w:val="000000"/>
          <w:sz w:val="20"/>
          <w:szCs w:val="20"/>
        </w:rPr>
        <w:t xml:space="preserve"> obj </w:t>
      </w:r>
      <w:r w:rsidRPr="00E84995">
        <w:rPr>
          <w:rFonts w:ascii="Consolas" w:eastAsia="Times New Roman" w:hAnsi="Consolas" w:cs="Times New Roman"/>
          <w:color w:val="666600"/>
          <w:sz w:val="20"/>
          <w:szCs w:val="20"/>
        </w:rPr>
        <w:t>=</w:t>
      </w:r>
      <w:r w:rsidRPr="00E84995">
        <w:rPr>
          <w:rFonts w:ascii="Consolas" w:eastAsia="Times New Roman" w:hAnsi="Consolas" w:cs="Times New Roman"/>
          <w:color w:val="000000"/>
          <w:sz w:val="20"/>
          <w:szCs w:val="20"/>
        </w:rPr>
        <w:t xml:space="preserve"> </w:t>
      </w:r>
      <w:r w:rsidRPr="00E84995">
        <w:rPr>
          <w:rFonts w:ascii="Consolas" w:eastAsia="Times New Roman" w:hAnsi="Consolas" w:cs="Times New Roman"/>
          <w:color w:val="0000FF"/>
          <w:sz w:val="20"/>
          <w:szCs w:val="20"/>
        </w:rPr>
        <w:t>new</w:t>
      </w:r>
      <w:r w:rsidRPr="00E84995">
        <w:rPr>
          <w:rFonts w:ascii="Consolas" w:eastAsia="Times New Roman" w:hAnsi="Consolas" w:cs="Times New Roman"/>
          <w:color w:val="000000"/>
          <w:sz w:val="20"/>
          <w:szCs w:val="20"/>
        </w:rPr>
        <w:t xml:space="preserve"> </w:t>
      </w:r>
      <w:r w:rsidRPr="00E84995">
        <w:rPr>
          <w:rFonts w:ascii="Consolas" w:eastAsia="Times New Roman" w:hAnsi="Consolas" w:cs="Times New Roman"/>
          <w:color w:val="0088CC"/>
          <w:sz w:val="20"/>
          <w:szCs w:val="20"/>
        </w:rPr>
        <w:t>Object</w:t>
      </w:r>
      <w:r w:rsidRPr="00E84995">
        <w:rPr>
          <w:rFonts w:ascii="Consolas" w:eastAsia="Times New Roman" w:hAnsi="Consolas" w:cs="Times New Roman"/>
          <w:color w:val="666600"/>
          <w:sz w:val="20"/>
          <w:szCs w:val="20"/>
        </w:rPr>
        <w:t>();</w:t>
      </w:r>
    </w:p>
    <w:p w14:paraId="43DB079F" w14:textId="77777777" w:rsidR="00E84995" w:rsidRPr="00E84995" w:rsidRDefault="00E84995" w:rsidP="00E84995">
      <w:pPr>
        <w:numPr>
          <w:ilvl w:val="0"/>
          <w:numId w:val="23"/>
        </w:numPr>
        <w:shd w:val="clear" w:color="auto" w:fill="EEEEEE"/>
        <w:spacing w:after="0" w:line="240" w:lineRule="auto"/>
        <w:ind w:left="180"/>
        <w:jc w:val="both"/>
        <w:rPr>
          <w:rFonts w:ascii="Consolas" w:eastAsia="Times New Roman" w:hAnsi="Consolas" w:cs="Times New Roman"/>
          <w:color w:val="3C3C3C"/>
          <w:sz w:val="20"/>
          <w:szCs w:val="20"/>
        </w:rPr>
      </w:pPr>
      <w:r w:rsidRPr="00E84995">
        <w:rPr>
          <w:rFonts w:ascii="Consolas" w:eastAsia="Times New Roman" w:hAnsi="Consolas" w:cs="Times New Roman"/>
          <w:color w:val="0088CC"/>
          <w:sz w:val="20"/>
          <w:szCs w:val="20"/>
        </w:rPr>
        <w:t>Employee</w:t>
      </w:r>
      <w:r w:rsidRPr="00E84995">
        <w:rPr>
          <w:rFonts w:ascii="Consolas" w:eastAsia="Times New Roman" w:hAnsi="Consolas" w:cs="Times New Roman"/>
          <w:color w:val="000000"/>
          <w:sz w:val="20"/>
          <w:szCs w:val="20"/>
        </w:rPr>
        <w:t xml:space="preserve"> emp </w:t>
      </w:r>
      <w:r w:rsidRPr="00E84995">
        <w:rPr>
          <w:rFonts w:ascii="Consolas" w:eastAsia="Times New Roman" w:hAnsi="Consolas" w:cs="Times New Roman"/>
          <w:color w:val="666600"/>
          <w:sz w:val="20"/>
          <w:szCs w:val="20"/>
        </w:rPr>
        <w:t>=</w:t>
      </w:r>
      <w:r w:rsidRPr="00E84995">
        <w:rPr>
          <w:rFonts w:ascii="Consolas" w:eastAsia="Times New Roman" w:hAnsi="Consolas" w:cs="Times New Roman"/>
          <w:color w:val="000000"/>
          <w:sz w:val="20"/>
          <w:szCs w:val="20"/>
        </w:rPr>
        <w:t xml:space="preserve"> obj as </w:t>
      </w:r>
      <w:r w:rsidRPr="00E84995">
        <w:rPr>
          <w:rFonts w:ascii="Consolas" w:eastAsia="Times New Roman" w:hAnsi="Consolas" w:cs="Times New Roman"/>
          <w:color w:val="0088CC"/>
          <w:sz w:val="20"/>
          <w:szCs w:val="20"/>
        </w:rPr>
        <w:t>Employee</w:t>
      </w:r>
      <w:r w:rsidRPr="00E84995">
        <w:rPr>
          <w:rFonts w:ascii="Consolas" w:eastAsia="Times New Roman" w:hAnsi="Consolas" w:cs="Times New Roman"/>
          <w:color w:val="666600"/>
          <w:sz w:val="20"/>
          <w:szCs w:val="20"/>
        </w:rPr>
        <w:t>;</w:t>
      </w:r>
      <w:r w:rsidRPr="00E84995">
        <w:rPr>
          <w:rFonts w:ascii="Consolas" w:eastAsia="Times New Roman" w:hAnsi="Consolas" w:cs="Times New Roman"/>
          <w:color w:val="000000"/>
          <w:sz w:val="20"/>
          <w:szCs w:val="20"/>
        </w:rPr>
        <w:t xml:space="preserve"> </w:t>
      </w:r>
      <w:r w:rsidRPr="00E84995">
        <w:rPr>
          <w:rFonts w:ascii="Consolas" w:eastAsia="Times New Roman" w:hAnsi="Consolas" w:cs="Times New Roman"/>
          <w:i/>
          <w:iCs/>
          <w:color w:val="006600"/>
          <w:sz w:val="20"/>
          <w:szCs w:val="20"/>
        </w:rPr>
        <w:t>// try to Cast obj to an Employee</w:t>
      </w:r>
    </w:p>
    <w:p w14:paraId="44C03F1F" w14:textId="77777777" w:rsidR="00E84995" w:rsidRPr="00E84995" w:rsidRDefault="00BA33F8" w:rsidP="00E84995">
      <w:pPr>
        <w:numPr>
          <w:ilvl w:val="0"/>
          <w:numId w:val="23"/>
        </w:numPr>
        <w:shd w:val="clear" w:color="auto" w:fill="EEEEEE"/>
        <w:spacing w:after="0" w:line="240" w:lineRule="auto"/>
        <w:ind w:left="180"/>
        <w:jc w:val="both"/>
        <w:rPr>
          <w:rFonts w:ascii="Consolas" w:eastAsia="Times New Roman" w:hAnsi="Consolas" w:cs="Times New Roman"/>
          <w:color w:val="3C3C3C"/>
          <w:sz w:val="20"/>
          <w:szCs w:val="20"/>
        </w:rPr>
      </w:pPr>
      <w:r>
        <w:rPr>
          <w:rFonts w:ascii="Consolas" w:eastAsia="Times New Roman" w:hAnsi="Consolas" w:cs="Times New Roman"/>
          <w:i/>
          <w:iCs/>
          <w:color w:val="006600"/>
          <w:sz w:val="20"/>
          <w:szCs w:val="20"/>
        </w:rPr>
        <w:t>//t</w:t>
      </w:r>
      <w:r w:rsidR="00E84995" w:rsidRPr="00E84995">
        <w:rPr>
          <w:rFonts w:ascii="Consolas" w:eastAsia="Times New Roman" w:hAnsi="Consolas" w:cs="Times New Roman"/>
          <w:i/>
          <w:iCs/>
          <w:color w:val="006600"/>
          <w:sz w:val="20"/>
          <w:szCs w:val="20"/>
        </w:rPr>
        <w:t>he above cast fails: no exception is thrown, but emp is set to null.</w:t>
      </w:r>
    </w:p>
    <w:p w14:paraId="1E42525E" w14:textId="77777777" w:rsidR="00E84995" w:rsidRPr="00E84995" w:rsidRDefault="00E84995" w:rsidP="00E84995">
      <w:pPr>
        <w:numPr>
          <w:ilvl w:val="0"/>
          <w:numId w:val="23"/>
        </w:numPr>
        <w:shd w:val="clear" w:color="auto" w:fill="EEEEEE"/>
        <w:spacing w:after="0" w:line="240" w:lineRule="auto"/>
        <w:ind w:left="180"/>
        <w:jc w:val="both"/>
        <w:rPr>
          <w:rFonts w:ascii="Consolas" w:eastAsia="Times New Roman" w:hAnsi="Consolas" w:cs="Times New Roman"/>
          <w:color w:val="3C3C3C"/>
          <w:sz w:val="20"/>
          <w:szCs w:val="20"/>
        </w:rPr>
      </w:pPr>
      <w:r w:rsidRPr="00E84995">
        <w:rPr>
          <w:rFonts w:ascii="Consolas" w:eastAsia="Times New Roman" w:hAnsi="Consolas" w:cs="Times New Roman"/>
          <w:color w:val="000000"/>
          <w:sz w:val="20"/>
          <w:szCs w:val="20"/>
        </w:rPr>
        <w:t>emp</w:t>
      </w:r>
      <w:r w:rsidRPr="00E84995">
        <w:rPr>
          <w:rFonts w:ascii="Consolas" w:eastAsia="Times New Roman" w:hAnsi="Consolas" w:cs="Times New Roman"/>
          <w:color w:val="666600"/>
          <w:sz w:val="20"/>
          <w:szCs w:val="20"/>
        </w:rPr>
        <w:t>.</w:t>
      </w:r>
      <w:r w:rsidRPr="00E84995">
        <w:rPr>
          <w:rFonts w:ascii="Consolas" w:eastAsia="Times New Roman" w:hAnsi="Consolas" w:cs="Times New Roman"/>
          <w:color w:val="0088CC"/>
          <w:sz w:val="20"/>
          <w:szCs w:val="20"/>
        </w:rPr>
        <w:t>ToString</w:t>
      </w:r>
      <w:r w:rsidRPr="00E84995">
        <w:rPr>
          <w:rFonts w:ascii="Consolas" w:eastAsia="Times New Roman" w:hAnsi="Consolas" w:cs="Times New Roman"/>
          <w:color w:val="666600"/>
          <w:sz w:val="20"/>
          <w:szCs w:val="20"/>
        </w:rPr>
        <w:t>();</w:t>
      </w:r>
      <w:r w:rsidRPr="00E84995">
        <w:rPr>
          <w:rFonts w:ascii="Consolas" w:eastAsia="Times New Roman" w:hAnsi="Consolas" w:cs="Times New Roman"/>
          <w:color w:val="000000"/>
          <w:sz w:val="20"/>
          <w:szCs w:val="20"/>
        </w:rPr>
        <w:t xml:space="preserve"> </w:t>
      </w:r>
      <w:r w:rsidRPr="00E84995">
        <w:rPr>
          <w:rFonts w:ascii="Consolas" w:eastAsia="Times New Roman" w:hAnsi="Consolas" w:cs="Times New Roman"/>
          <w:i/>
          <w:iCs/>
          <w:color w:val="006600"/>
          <w:sz w:val="20"/>
          <w:szCs w:val="20"/>
        </w:rPr>
        <w:t>// Accessing emp throws a NullReferenceException.</w:t>
      </w:r>
    </w:p>
    <w:p w14:paraId="715EAC46" w14:textId="77777777" w:rsidR="00E84995" w:rsidRDefault="00212F9C" w:rsidP="0063603C">
      <w:pPr>
        <w:pStyle w:val="Heading3"/>
        <w:shd w:val="clear" w:color="auto" w:fill="FCFCFC"/>
        <w:spacing w:before="300" w:beforeAutospacing="0" w:after="225" w:afterAutospacing="0"/>
        <w:jc w:val="both"/>
        <w:rPr>
          <w:rFonts w:ascii="Segoe UI" w:hAnsi="Segoe UI" w:cs="Segoe UI"/>
          <w:color w:val="161616"/>
          <w:sz w:val="36"/>
          <w:szCs w:val="36"/>
          <w:shd w:val="clear" w:color="auto" w:fill="FCFCFC"/>
        </w:rPr>
      </w:pPr>
      <w:r w:rsidRPr="00824977">
        <w:rPr>
          <w:rFonts w:ascii="Segoe UI" w:hAnsi="Segoe UI" w:cs="Segoe UI"/>
          <w:color w:val="161616"/>
          <w:sz w:val="36"/>
          <w:szCs w:val="36"/>
          <w:shd w:val="clear" w:color="auto" w:fill="FCFCFC"/>
        </w:rPr>
        <w:t>C# Datatype</w:t>
      </w:r>
    </w:p>
    <w:p w14:paraId="5803E83F" w14:textId="77777777" w:rsidR="00F87D52" w:rsidRDefault="00BA43BB" w:rsidP="0063603C">
      <w:pPr>
        <w:pStyle w:val="Heading3"/>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sidRPr="00BA43BB">
        <w:rPr>
          <w:rFonts w:ascii="Segoe UI" w:hAnsi="Segoe UI" w:cs="Segoe UI"/>
          <w:b w:val="0"/>
          <w:color w:val="161616"/>
          <w:sz w:val="22"/>
          <w:szCs w:val="22"/>
          <w:shd w:val="clear" w:color="auto" w:fill="FCFCFC"/>
        </w:rPr>
        <w:t>Data Type refers to the type of data that can be stored in a variable. It also specifies how much memory would be allocated to a variable and the operation</w:t>
      </w:r>
      <w:r w:rsidR="00C222A1">
        <w:rPr>
          <w:rFonts w:ascii="Segoe UI" w:hAnsi="Segoe UI" w:cs="Segoe UI"/>
          <w:b w:val="0"/>
          <w:color w:val="161616"/>
          <w:sz w:val="22"/>
          <w:szCs w:val="22"/>
          <w:shd w:val="clear" w:color="auto" w:fill="FCFCFC"/>
        </w:rPr>
        <w:t>s that can be performed on that.</w:t>
      </w:r>
    </w:p>
    <w:p w14:paraId="28F1AB9B" w14:textId="77777777" w:rsidR="00A17EC4" w:rsidRPr="00A17EC4" w:rsidRDefault="00A17EC4" w:rsidP="00A16014">
      <w:pPr>
        <w:shd w:val="clear" w:color="auto" w:fill="FCFCFC"/>
        <w:spacing w:after="0" w:line="240" w:lineRule="auto"/>
        <w:jc w:val="both"/>
        <w:textAlignment w:val="top"/>
        <w:rPr>
          <w:rFonts w:ascii="Segoe UI" w:eastAsia="Times New Roman" w:hAnsi="Segoe UI" w:cs="Segoe UI"/>
          <w:color w:val="161616"/>
        </w:rPr>
      </w:pPr>
      <w:r w:rsidRPr="00A17EC4">
        <w:rPr>
          <w:rFonts w:ascii="Segoe UI" w:eastAsia="Times New Roman" w:hAnsi="Segoe UI" w:cs="Segoe UI"/>
          <w:color w:val="161616"/>
        </w:rPr>
        <w:t>C# is rich in data type which is broadly divided into two categories.</w:t>
      </w:r>
    </w:p>
    <w:p w14:paraId="5A51104E" w14:textId="77777777" w:rsidR="00A17EC4" w:rsidRPr="00A17EC4" w:rsidRDefault="00A17EC4" w:rsidP="00A16014">
      <w:pPr>
        <w:numPr>
          <w:ilvl w:val="0"/>
          <w:numId w:val="24"/>
        </w:numPr>
        <w:shd w:val="clear" w:color="auto" w:fill="FCFCFC"/>
        <w:spacing w:after="0" w:line="240" w:lineRule="auto"/>
        <w:ind w:left="0"/>
        <w:jc w:val="both"/>
        <w:textAlignment w:val="top"/>
        <w:rPr>
          <w:rFonts w:ascii="Segoe UI" w:eastAsia="Times New Roman" w:hAnsi="Segoe UI" w:cs="Segoe UI"/>
          <w:color w:val="161616"/>
        </w:rPr>
      </w:pPr>
      <w:r w:rsidRPr="00A17EC4">
        <w:rPr>
          <w:rFonts w:ascii="Segoe UI" w:eastAsia="Times New Roman" w:hAnsi="Segoe UI" w:cs="Segoe UI"/>
          <w:color w:val="161616"/>
        </w:rPr>
        <w:t>Value Type</w:t>
      </w:r>
    </w:p>
    <w:p w14:paraId="72EB669C" w14:textId="77777777" w:rsidR="00A17EC4" w:rsidRPr="00F679D9" w:rsidRDefault="00A17EC4" w:rsidP="00A16014">
      <w:pPr>
        <w:numPr>
          <w:ilvl w:val="0"/>
          <w:numId w:val="24"/>
        </w:numPr>
        <w:shd w:val="clear" w:color="auto" w:fill="FCFCFC"/>
        <w:spacing w:after="0" w:line="240" w:lineRule="auto"/>
        <w:ind w:left="0"/>
        <w:jc w:val="both"/>
        <w:textAlignment w:val="top"/>
        <w:rPr>
          <w:rFonts w:ascii="Segoe UI" w:eastAsia="Times New Roman" w:hAnsi="Segoe UI" w:cs="Segoe UI"/>
          <w:color w:val="161616"/>
        </w:rPr>
      </w:pPr>
      <w:r w:rsidRPr="00A17EC4">
        <w:rPr>
          <w:rFonts w:ascii="Segoe UI" w:eastAsia="Times New Roman" w:hAnsi="Segoe UI" w:cs="Segoe UI"/>
          <w:color w:val="161616"/>
        </w:rPr>
        <w:t>Reference Type</w:t>
      </w:r>
    </w:p>
    <w:p w14:paraId="4BCC6C8D" w14:textId="77777777" w:rsidR="00793FB2" w:rsidRDefault="00793FB2" w:rsidP="00793FB2">
      <w:pPr>
        <w:shd w:val="clear" w:color="auto" w:fill="FCFCFC"/>
        <w:spacing w:after="0" w:line="240" w:lineRule="auto"/>
        <w:jc w:val="both"/>
        <w:textAlignment w:val="top"/>
        <w:rPr>
          <w:rFonts w:ascii="Segoe UI" w:eastAsia="Times New Roman" w:hAnsi="Segoe UI" w:cs="Segoe UI"/>
          <w:color w:val="161616"/>
          <w:sz w:val="24"/>
          <w:szCs w:val="24"/>
        </w:rPr>
      </w:pPr>
    </w:p>
    <w:p w14:paraId="7C6D3D0D" w14:textId="256530D3" w:rsidR="00793FB2" w:rsidRDefault="00967632" w:rsidP="00793FB2">
      <w:pPr>
        <w:shd w:val="clear" w:color="auto" w:fill="FCFCFC"/>
        <w:spacing w:after="0" w:line="240" w:lineRule="auto"/>
        <w:jc w:val="both"/>
        <w:textAlignment w:val="top"/>
        <w:rPr>
          <w:rFonts w:ascii="Segoe UI" w:eastAsia="Times New Roman" w:hAnsi="Segoe UI" w:cs="Segoe UI"/>
          <w:b/>
          <w:color w:val="161616"/>
        </w:rPr>
      </w:pPr>
      <w:r w:rsidRPr="00967632">
        <w:rPr>
          <w:rFonts w:ascii="Segoe UI" w:eastAsia="Times New Roman" w:hAnsi="Segoe UI" w:cs="Segoe UI"/>
          <w:b/>
          <w:color w:val="161616"/>
        </w:rPr>
        <w:lastRenderedPageBreak/>
        <w:t>Value Type</w:t>
      </w:r>
      <w:r>
        <w:rPr>
          <w:rFonts w:ascii="Segoe UI" w:eastAsia="Times New Roman" w:hAnsi="Segoe UI" w:cs="Segoe UI"/>
          <w:b/>
          <w:color w:val="161616"/>
        </w:rPr>
        <w:t>:</w:t>
      </w:r>
    </w:p>
    <w:p w14:paraId="2E4ECEB2" w14:textId="722F37DA" w:rsidR="006A06C8" w:rsidRDefault="00967632" w:rsidP="006A06C8">
      <w:pPr>
        <w:shd w:val="clear" w:color="auto" w:fill="FCFCFC"/>
        <w:spacing w:after="0" w:line="240" w:lineRule="auto"/>
        <w:jc w:val="both"/>
        <w:textAlignment w:val="top"/>
        <w:rPr>
          <w:rFonts w:ascii="Segoe UI" w:hAnsi="Segoe UI" w:cs="Segoe UI"/>
          <w:color w:val="161616"/>
          <w:shd w:val="clear" w:color="auto" w:fill="FCFCFC"/>
        </w:rPr>
      </w:pPr>
      <w:r>
        <w:rPr>
          <w:rFonts w:ascii="Segoe UI" w:hAnsi="Segoe UI" w:cs="Segoe UI"/>
          <w:color w:val="161616"/>
          <w:shd w:val="clear" w:color="auto" w:fill="FCFCFC"/>
        </w:rPr>
        <w:t xml:space="preserve">A value type variable store </w:t>
      </w:r>
      <w:r w:rsidR="00FB731D">
        <w:rPr>
          <w:rFonts w:ascii="Segoe UI" w:hAnsi="Segoe UI" w:cs="Segoe UI"/>
          <w:color w:val="161616"/>
          <w:shd w:val="clear" w:color="auto" w:fill="FCFCFC"/>
        </w:rPr>
        <w:t>actual value</w:t>
      </w:r>
      <w:r>
        <w:rPr>
          <w:rFonts w:ascii="Segoe UI" w:hAnsi="Segoe UI" w:cs="Segoe UI"/>
          <w:color w:val="161616"/>
          <w:shd w:val="clear" w:color="auto" w:fill="FCFCFC"/>
        </w:rPr>
        <w:t>. Also, value types are stored in a stack. Values types are of two types - built-in and user-defined. Value types are derived from </w:t>
      </w:r>
      <w:r>
        <w:rPr>
          <w:rStyle w:val="HTMLCode"/>
          <w:rFonts w:ascii="Consolas" w:eastAsiaTheme="minorHAnsi" w:hAnsi="Consolas"/>
          <w:color w:val="5676CB"/>
          <w:shd w:val="clear" w:color="auto" w:fill="EFEFEF"/>
        </w:rPr>
        <w:t>System.ValueTy</w:t>
      </w:r>
      <w:r w:rsidR="006B0B45">
        <w:rPr>
          <w:noProof/>
        </w:rPr>
        <w:lastRenderedPageBreak/>
        <w:drawing>
          <wp:inline distT="0" distB="0" distL="0" distR="0" wp14:anchorId="12E2B998" wp14:editId="1EF6BD55">
            <wp:extent cx="5892800" cy="4298950"/>
            <wp:effectExtent l="0" t="0" r="0" b="6350"/>
            <wp:docPr id="3" name="Picture 3" descr="https://www.dotnettricks.com/img/csharp/data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otnettricks.com/img/csharp/datatyp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892800" cy="4298950"/>
                    </a:xfrm>
                    <a:prstGeom prst="rect">
                      <a:avLst/>
                    </a:prstGeom>
                    <a:noFill/>
                    <a:ln>
                      <a:noFill/>
                    </a:ln>
                  </pic:spPr>
                </pic:pic>
              </a:graphicData>
            </a:graphic>
          </wp:inline>
        </w:drawing>
      </w:r>
      <w:r w:rsidR="00306DC9">
        <w:rPr>
          <w:noProof/>
        </w:rPr>
        <w:drawing>
          <wp:inline distT="0" distB="0" distL="0" distR="0" wp14:anchorId="689D155D" wp14:editId="0DD95561">
            <wp:extent cx="5943600" cy="3468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68370"/>
                    </a:xfrm>
                    <a:prstGeom prst="rect">
                      <a:avLst/>
                    </a:prstGeom>
                  </pic:spPr>
                </pic:pic>
              </a:graphicData>
            </a:graphic>
          </wp:inline>
        </w:drawing>
      </w:r>
    </w:p>
    <w:p w14:paraId="123BB3B4" w14:textId="77777777" w:rsidR="006A06C8" w:rsidRDefault="006A06C8" w:rsidP="006A06C8">
      <w:pPr>
        <w:shd w:val="clear" w:color="auto" w:fill="FCFCFC"/>
        <w:spacing w:after="0" w:line="240" w:lineRule="auto"/>
        <w:jc w:val="both"/>
        <w:textAlignment w:val="top"/>
        <w:rPr>
          <w:rFonts w:ascii="Segoe UI" w:hAnsi="Segoe UI" w:cs="Segoe UI"/>
          <w:color w:val="161616"/>
          <w:shd w:val="clear" w:color="auto" w:fill="FCFCFC"/>
        </w:rPr>
      </w:pPr>
    </w:p>
    <w:p w14:paraId="4CE4004B" w14:textId="77777777" w:rsidR="006A06C8" w:rsidRDefault="006A06C8" w:rsidP="006A06C8">
      <w:pPr>
        <w:shd w:val="clear" w:color="auto" w:fill="FCFCFC"/>
        <w:spacing w:after="0" w:line="240" w:lineRule="auto"/>
        <w:jc w:val="both"/>
        <w:textAlignment w:val="top"/>
        <w:rPr>
          <w:rFonts w:ascii="Segoe UI" w:hAnsi="Segoe UI" w:cs="Segoe UI"/>
          <w:color w:val="161616"/>
          <w:shd w:val="clear" w:color="auto" w:fill="FCFCFC"/>
        </w:rPr>
      </w:pPr>
    </w:p>
    <w:p w14:paraId="7726C91E" w14:textId="77777777" w:rsidR="006B4869" w:rsidRPr="00BA70F7" w:rsidRDefault="006B0B45" w:rsidP="006B4869">
      <w:pPr>
        <w:shd w:val="clear" w:color="auto" w:fill="FCFCFC"/>
        <w:spacing w:after="0" w:line="240" w:lineRule="auto"/>
        <w:jc w:val="both"/>
        <w:textAlignment w:val="top"/>
        <w:rPr>
          <w:rFonts w:ascii="Segoe UI" w:hAnsi="Segoe UI" w:cs="Segoe UI"/>
          <w:b/>
          <w:bCs/>
          <w:color w:val="161616"/>
          <w:shd w:val="clear" w:color="auto" w:fill="FCFCFC"/>
        </w:rPr>
      </w:pPr>
      <w:r w:rsidRPr="00BA70F7">
        <w:rPr>
          <w:rFonts w:ascii="Segoe UI" w:hAnsi="Segoe UI" w:cs="Segoe UI"/>
          <w:b/>
          <w:bCs/>
          <w:color w:val="161616"/>
          <w:shd w:val="clear" w:color="auto" w:fill="FCFCFC"/>
        </w:rPr>
        <w:lastRenderedPageBreak/>
        <w:t>Reference Type:</w:t>
      </w:r>
    </w:p>
    <w:p w14:paraId="06E964D0" w14:textId="7D32CB22" w:rsidR="002A6A5A" w:rsidRDefault="0013666E" w:rsidP="006B4869">
      <w:pPr>
        <w:shd w:val="clear" w:color="auto" w:fill="FCFCFC"/>
        <w:spacing w:after="0" w:line="240" w:lineRule="auto"/>
        <w:jc w:val="both"/>
        <w:textAlignment w:val="top"/>
        <w:rPr>
          <w:noProof/>
        </w:rPr>
      </w:pPr>
      <w:r w:rsidRPr="0013666E">
        <w:rPr>
          <w:rFonts w:ascii="Segoe UI" w:hAnsi="Segoe UI" w:cs="Segoe UI"/>
          <w:color w:val="161616"/>
          <w:shd w:val="clear" w:color="auto" w:fill="FCFCFC"/>
        </w:rPr>
        <w:t>A reference type variable stores a reference to the actual value. It means reference type contains a pointer to another memory location that holds the actual data. Also, reference types are stored in a heap. Reference types are of two types - built-in and user-defined. Reference types are derived from </w:t>
      </w:r>
      <w:r w:rsidRPr="0013666E">
        <w:rPr>
          <w:rStyle w:val="HTMLCode"/>
          <w:rFonts w:ascii="Segoe UI" w:eastAsiaTheme="minorHAnsi" w:hAnsi="Segoe UI" w:cs="Segoe UI"/>
          <w:color w:val="5676CB"/>
          <w:sz w:val="22"/>
          <w:szCs w:val="22"/>
          <w:shd w:val="clear" w:color="auto" w:fill="EFEFEF"/>
        </w:rPr>
        <w:t>System.Object</w:t>
      </w:r>
      <w:r w:rsidRPr="0013666E">
        <w:rPr>
          <w:rFonts w:ascii="Segoe UI" w:hAnsi="Segoe UI" w:cs="Segoe UI"/>
          <w:color w:val="161616"/>
          <w:shd w:val="clear" w:color="auto" w:fill="FCFCFC"/>
        </w:rPr>
        <w:t>.</w:t>
      </w:r>
    </w:p>
    <w:p w14:paraId="20A7CA5E" w14:textId="15B4A795" w:rsidR="004433CD" w:rsidRDefault="004433CD" w:rsidP="006B4869">
      <w:pPr>
        <w:shd w:val="clear" w:color="auto" w:fill="FCFCFC"/>
        <w:spacing w:after="0" w:line="240" w:lineRule="auto"/>
        <w:jc w:val="both"/>
        <w:textAlignment w:val="top"/>
        <w:rPr>
          <w:noProof/>
        </w:rPr>
      </w:pPr>
    </w:p>
    <w:p w14:paraId="4E8DAAE3" w14:textId="735D6ABA" w:rsidR="004433CD" w:rsidRPr="006B4869" w:rsidRDefault="004433CD" w:rsidP="006B4869">
      <w:pPr>
        <w:shd w:val="clear" w:color="auto" w:fill="FCFCFC"/>
        <w:spacing w:after="0" w:line="240" w:lineRule="auto"/>
        <w:jc w:val="both"/>
        <w:textAlignment w:val="top"/>
        <w:rPr>
          <w:rFonts w:ascii="Segoe UI" w:eastAsia="Times New Roman" w:hAnsi="Segoe UI" w:cs="Segoe UI"/>
          <w:b/>
          <w:color w:val="161616"/>
        </w:rPr>
      </w:pPr>
      <w:r>
        <w:rPr>
          <w:noProof/>
        </w:rPr>
        <w:drawing>
          <wp:inline distT="0" distB="0" distL="0" distR="0" wp14:anchorId="61D44D64" wp14:editId="28A9DDDB">
            <wp:extent cx="5181600" cy="41624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81600" cy="4162425"/>
                    </a:xfrm>
                    <a:prstGeom prst="rect">
                      <a:avLst/>
                    </a:prstGeom>
                  </pic:spPr>
                </pic:pic>
              </a:graphicData>
            </a:graphic>
          </wp:inline>
        </w:drawing>
      </w:r>
    </w:p>
    <w:p w14:paraId="6E4823E6" w14:textId="77777777" w:rsidR="004F2854" w:rsidRDefault="004F2854" w:rsidP="0063603C">
      <w:pPr>
        <w:pStyle w:val="Heading3"/>
        <w:shd w:val="clear" w:color="auto" w:fill="FCFCFC"/>
        <w:spacing w:before="300" w:beforeAutospacing="0" w:after="225" w:afterAutospacing="0"/>
        <w:jc w:val="both"/>
        <w:rPr>
          <w:rFonts w:ascii="Segoe UI" w:hAnsi="Segoe UI" w:cs="Segoe UI"/>
          <w:sz w:val="36"/>
          <w:szCs w:val="36"/>
        </w:rPr>
      </w:pPr>
      <w:r w:rsidRPr="004F2854">
        <w:rPr>
          <w:rFonts w:ascii="Segoe UI" w:hAnsi="Segoe UI" w:cs="Segoe UI"/>
          <w:sz w:val="36"/>
          <w:szCs w:val="36"/>
        </w:rPr>
        <w:t>String Hacks:</w:t>
      </w:r>
    </w:p>
    <w:p w14:paraId="60963161" w14:textId="77777777" w:rsidR="004F2854" w:rsidRPr="004F2854" w:rsidRDefault="004F2854" w:rsidP="0063603C">
      <w:pPr>
        <w:pStyle w:val="Heading3"/>
        <w:shd w:val="clear" w:color="auto" w:fill="FCFCFC"/>
        <w:spacing w:before="300" w:beforeAutospacing="0" w:after="225" w:afterAutospacing="0"/>
        <w:jc w:val="both"/>
        <w:rPr>
          <w:rFonts w:ascii="Segoe UI" w:hAnsi="Segoe UI" w:cs="Segoe UI"/>
          <w:sz w:val="24"/>
          <w:szCs w:val="24"/>
        </w:rPr>
      </w:pPr>
      <w:r>
        <w:rPr>
          <w:rFonts w:ascii="Segoe UI" w:hAnsi="Segoe UI" w:cs="Segoe UI"/>
          <w:sz w:val="24"/>
          <w:szCs w:val="24"/>
        </w:rPr>
        <w:t>Convert char array to string</w:t>
      </w:r>
      <w:r w:rsidR="00477E16">
        <w:rPr>
          <w:rFonts w:ascii="Segoe UI" w:hAnsi="Segoe UI" w:cs="Segoe UI"/>
          <w:sz w:val="24"/>
          <w:szCs w:val="24"/>
        </w:rPr>
        <w:t>: ToString will not work</w:t>
      </w:r>
      <w:r w:rsidR="00B46C38">
        <w:rPr>
          <w:rFonts w:ascii="Segoe UI" w:hAnsi="Segoe UI" w:cs="Segoe UI"/>
          <w:sz w:val="24"/>
          <w:szCs w:val="24"/>
        </w:rPr>
        <w:t>, gives System[] something..</w:t>
      </w:r>
      <w:r>
        <w:rPr>
          <w:rFonts w:ascii="Segoe UI" w:hAnsi="Segoe UI" w:cs="Segoe UI"/>
          <w:sz w:val="24"/>
          <w:szCs w:val="24"/>
        </w:rPr>
        <w:t xml:space="preserve"> </w:t>
      </w:r>
    </w:p>
    <w:p w14:paraId="7CF135C5" w14:textId="77777777" w:rsidR="005E3A17" w:rsidRDefault="00A73CC8" w:rsidP="00B82920">
      <w:pPr>
        <w:pStyle w:val="Heading3"/>
        <w:numPr>
          <w:ilvl w:val="0"/>
          <w:numId w:val="25"/>
        </w:numPr>
        <w:shd w:val="clear" w:color="auto" w:fill="FCFCFC"/>
        <w:spacing w:before="300" w:beforeAutospacing="0" w:after="225" w:afterAutospacing="0"/>
        <w:jc w:val="both"/>
        <w:rPr>
          <w:rFonts w:ascii="Consolas" w:hAnsi="Consolas" w:cs="Consolas"/>
          <w:color w:val="000000"/>
          <w:sz w:val="19"/>
          <w:szCs w:val="19"/>
        </w:rPr>
      </w:pPr>
      <w:r>
        <w:rPr>
          <w:rFonts w:ascii="Consolas" w:hAnsi="Consolas" w:cs="Consolas"/>
          <w:color w:val="0000FF"/>
          <w:sz w:val="19"/>
          <w:szCs w:val="19"/>
        </w:rPr>
        <w:t>new</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(strArr)</w:t>
      </w:r>
    </w:p>
    <w:p w14:paraId="4CA8B71C" w14:textId="77777777" w:rsidR="00B4238B" w:rsidRDefault="00E30375" w:rsidP="00B4238B">
      <w:pPr>
        <w:pStyle w:val="Heading3"/>
        <w:numPr>
          <w:ilvl w:val="0"/>
          <w:numId w:val="25"/>
        </w:numPr>
        <w:shd w:val="clear" w:color="auto" w:fill="FCFCFC"/>
        <w:spacing w:before="300" w:beforeAutospacing="0" w:after="225" w:afterAutospacing="0"/>
        <w:jc w:val="both"/>
        <w:rPr>
          <w:rFonts w:ascii="Segoe UI" w:hAnsi="Segoe UI" w:cs="Segoe UI"/>
          <w:b w:val="0"/>
          <w:color w:val="161616"/>
          <w:sz w:val="22"/>
          <w:szCs w:val="22"/>
          <w:shd w:val="clear" w:color="auto" w:fill="FCFCFC"/>
        </w:rPr>
      </w:pPr>
      <w:r>
        <w:rPr>
          <w:rFonts w:ascii="Consolas" w:hAnsi="Consolas" w:cs="Consolas"/>
          <w:color w:val="0000FF"/>
          <w:sz w:val="19"/>
          <w:szCs w:val="19"/>
        </w:rPr>
        <w:t>string</w:t>
      </w:r>
      <w:r>
        <w:rPr>
          <w:rFonts w:ascii="Consolas" w:hAnsi="Consolas" w:cs="Consolas"/>
          <w:color w:val="000000"/>
          <w:sz w:val="19"/>
          <w:szCs w:val="19"/>
        </w:rPr>
        <w:t>.Join(</w:t>
      </w:r>
      <w:r>
        <w:rPr>
          <w:rFonts w:ascii="Consolas" w:hAnsi="Consolas" w:cs="Consolas"/>
          <w:color w:val="A31515"/>
          <w:sz w:val="19"/>
          <w:szCs w:val="19"/>
        </w:rPr>
        <w:t>""</w:t>
      </w:r>
      <w:r>
        <w:rPr>
          <w:rFonts w:ascii="Consolas" w:hAnsi="Consolas" w:cs="Consolas"/>
          <w:color w:val="000000"/>
          <w:sz w:val="19"/>
          <w:szCs w:val="19"/>
        </w:rPr>
        <w:t>, strArr)</w:t>
      </w:r>
    </w:p>
    <w:p w14:paraId="7F85806A" w14:textId="77777777" w:rsidR="00B4238B" w:rsidRDefault="00B4238B" w:rsidP="00B4238B">
      <w:pPr>
        <w:pStyle w:val="Heading3"/>
        <w:shd w:val="clear" w:color="auto" w:fill="FCFCFC"/>
        <w:spacing w:before="300" w:beforeAutospacing="0" w:after="225" w:afterAutospacing="0"/>
        <w:jc w:val="both"/>
        <w:rPr>
          <w:rFonts w:ascii="Segoe UI" w:hAnsi="Segoe UI" w:cs="Segoe UI"/>
          <w:sz w:val="36"/>
          <w:szCs w:val="36"/>
        </w:rPr>
      </w:pPr>
      <w:r w:rsidRPr="00B4238B">
        <w:rPr>
          <w:rFonts w:ascii="Segoe UI" w:hAnsi="Segoe UI" w:cs="Segoe UI"/>
          <w:sz w:val="36"/>
          <w:szCs w:val="36"/>
        </w:rPr>
        <w:t>Array Hacks:</w:t>
      </w:r>
    </w:p>
    <w:p w14:paraId="3F9C5B25" w14:textId="77777777" w:rsidR="00C22A50" w:rsidRDefault="00C22A50" w:rsidP="00B4238B">
      <w:pPr>
        <w:pStyle w:val="Heading3"/>
        <w:shd w:val="clear" w:color="auto" w:fill="FCFCFC"/>
        <w:spacing w:before="300" w:beforeAutospacing="0" w:after="225" w:afterAutospacing="0"/>
        <w:jc w:val="both"/>
        <w:rPr>
          <w:rFonts w:ascii="Segoe UI" w:hAnsi="Segoe UI" w:cs="Segoe UI"/>
          <w:sz w:val="24"/>
          <w:szCs w:val="24"/>
        </w:rPr>
      </w:pPr>
      <w:r w:rsidRPr="00C22A50">
        <w:rPr>
          <w:rFonts w:ascii="Segoe UI" w:hAnsi="Segoe UI" w:cs="Segoe UI"/>
          <w:sz w:val="24"/>
          <w:szCs w:val="24"/>
        </w:rPr>
        <w:t>Remove array elements:</w:t>
      </w:r>
    </w:p>
    <w:p w14:paraId="6C615F00" w14:textId="77777777" w:rsidR="00C22A50" w:rsidRDefault="00C22A50" w:rsidP="007D0285">
      <w:pPr>
        <w:pStyle w:val="Heading3"/>
        <w:numPr>
          <w:ilvl w:val="0"/>
          <w:numId w:val="26"/>
        </w:numPr>
        <w:shd w:val="clear" w:color="auto" w:fill="FCFCFC"/>
        <w:spacing w:before="300" w:beforeAutospacing="0" w:after="225" w:afterAutospacing="0"/>
        <w:jc w:val="both"/>
        <w:rPr>
          <w:rFonts w:ascii="Segoe UI" w:hAnsi="Segoe UI" w:cs="Segoe UI"/>
          <w:b w:val="0"/>
          <w:sz w:val="24"/>
          <w:szCs w:val="24"/>
          <w:shd w:val="clear" w:color="auto" w:fill="FCFCFC"/>
        </w:rPr>
      </w:pPr>
      <w:r>
        <w:rPr>
          <w:rFonts w:ascii="Segoe UI" w:hAnsi="Segoe UI" w:cs="Segoe UI"/>
          <w:b w:val="0"/>
          <w:sz w:val="24"/>
          <w:szCs w:val="24"/>
          <w:shd w:val="clear" w:color="auto" w:fill="FCFCFC"/>
        </w:rPr>
        <w:t>By using LINQ(Where, FindAll).</w:t>
      </w:r>
    </w:p>
    <w:p w14:paraId="6E86648E" w14:textId="77777777" w:rsidR="00C22A50" w:rsidRPr="00C22A50" w:rsidRDefault="00C22A50" w:rsidP="007D0285">
      <w:pPr>
        <w:pStyle w:val="Heading3"/>
        <w:numPr>
          <w:ilvl w:val="0"/>
          <w:numId w:val="26"/>
        </w:numPr>
        <w:shd w:val="clear" w:color="auto" w:fill="FCFCFC"/>
        <w:spacing w:before="300" w:beforeAutospacing="0" w:after="225" w:afterAutospacing="0"/>
        <w:jc w:val="both"/>
        <w:rPr>
          <w:rFonts w:ascii="Segoe UI" w:hAnsi="Segoe UI" w:cs="Segoe UI"/>
          <w:b w:val="0"/>
          <w:sz w:val="24"/>
          <w:szCs w:val="24"/>
          <w:shd w:val="clear" w:color="auto" w:fill="FCFCFC"/>
        </w:rPr>
      </w:pPr>
      <w:r>
        <w:rPr>
          <w:rFonts w:ascii="Segoe UI" w:hAnsi="Segoe UI" w:cs="Segoe UI"/>
          <w:b w:val="0"/>
          <w:sz w:val="24"/>
          <w:szCs w:val="24"/>
          <w:shd w:val="clear" w:color="auto" w:fill="FCFCFC"/>
        </w:rPr>
        <w:lastRenderedPageBreak/>
        <w:t>By converting Array to List and then use Remove method of array and then covert back to Array.</w:t>
      </w:r>
    </w:p>
    <w:sectPr w:rsidR="00C22A50" w:rsidRPr="00C22A50">
      <w:footerReference w:type="default" r:id="rId6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29B4B" w14:textId="77777777" w:rsidR="005C3AE6" w:rsidRDefault="005C3AE6" w:rsidP="00B43408">
      <w:pPr>
        <w:spacing w:after="0" w:line="240" w:lineRule="auto"/>
      </w:pPr>
      <w:r>
        <w:separator/>
      </w:r>
    </w:p>
  </w:endnote>
  <w:endnote w:type="continuationSeparator" w:id="0">
    <w:p w14:paraId="310CD6C5" w14:textId="77777777" w:rsidR="005C3AE6" w:rsidRDefault="005C3AE6" w:rsidP="00B434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nsolas">
    <w:panose1 w:val="020B0609020204030204"/>
    <w:charset w:val="00"/>
    <w:family w:val="modern"/>
    <w:pitch w:val="fixed"/>
    <w:sig w:usb0="E00006FF" w:usb1="0000FCFF" w:usb2="0000000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D844E2" w14:textId="77777777" w:rsidR="00206CD1" w:rsidRDefault="005C3AE6">
    <w:pPr>
      <w:pStyle w:val="Footer"/>
    </w:pPr>
    <w:r>
      <w:fldChar w:fldCharType="begin"/>
    </w:r>
    <w:r>
      <w:instrText xml:space="preserve"> DOCPROPERTY sodocoClasLang \* MERGEFORMAT </w:instrText>
    </w:r>
    <w:r>
      <w:fldChar w:fldCharType="separate"/>
    </w:r>
    <w:r w:rsidR="00206CD1">
      <w:t>Unrestricted</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5F7967" w14:textId="77777777" w:rsidR="005C3AE6" w:rsidRDefault="005C3AE6" w:rsidP="00B43408">
      <w:pPr>
        <w:spacing w:after="0" w:line="240" w:lineRule="auto"/>
      </w:pPr>
      <w:r>
        <w:separator/>
      </w:r>
    </w:p>
  </w:footnote>
  <w:footnote w:type="continuationSeparator" w:id="0">
    <w:p w14:paraId="77D72C20" w14:textId="77777777" w:rsidR="005C3AE6" w:rsidRDefault="005C3AE6" w:rsidP="00B434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931974"/>
    <w:multiLevelType w:val="hybridMultilevel"/>
    <w:tmpl w:val="F87094EC"/>
    <w:lvl w:ilvl="0" w:tplc="C792E11C">
      <w:start w:val="1"/>
      <w:numFmt w:val="decimal"/>
      <w:lvlText w:val="%1."/>
      <w:lvlJc w:val="left"/>
      <w:pPr>
        <w:ind w:left="720" w:hanging="360"/>
      </w:pPr>
      <w:rPr>
        <w:rFonts w:ascii="Consolas" w:eastAsia="Times New Roman" w:hAnsi="Consolas" w:cs="Consolas"/>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C541F"/>
    <w:multiLevelType w:val="hybridMultilevel"/>
    <w:tmpl w:val="6C8A4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2616BE"/>
    <w:multiLevelType w:val="multilevel"/>
    <w:tmpl w:val="6838B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910321"/>
    <w:multiLevelType w:val="multilevel"/>
    <w:tmpl w:val="901E5676"/>
    <w:lvl w:ilvl="0">
      <w:start w:val="1"/>
      <w:numFmt w:val="decimal"/>
      <w:lvlText w:val="%1."/>
      <w:lvlJc w:val="left"/>
      <w:pPr>
        <w:tabs>
          <w:tab w:val="num" w:pos="1620"/>
        </w:tabs>
        <w:ind w:left="1620" w:hanging="360"/>
      </w:pPr>
    </w:lvl>
    <w:lvl w:ilvl="1" w:tentative="1">
      <w:start w:val="1"/>
      <w:numFmt w:val="decimal"/>
      <w:lvlText w:val="%2."/>
      <w:lvlJc w:val="left"/>
      <w:pPr>
        <w:tabs>
          <w:tab w:val="num" w:pos="2340"/>
        </w:tabs>
        <w:ind w:left="2340" w:hanging="360"/>
      </w:pPr>
    </w:lvl>
    <w:lvl w:ilvl="2" w:tentative="1">
      <w:start w:val="1"/>
      <w:numFmt w:val="decimal"/>
      <w:lvlText w:val="%3."/>
      <w:lvlJc w:val="left"/>
      <w:pPr>
        <w:tabs>
          <w:tab w:val="num" w:pos="3060"/>
        </w:tabs>
        <w:ind w:left="3060" w:hanging="360"/>
      </w:pPr>
    </w:lvl>
    <w:lvl w:ilvl="3" w:tentative="1">
      <w:start w:val="1"/>
      <w:numFmt w:val="decimal"/>
      <w:lvlText w:val="%4."/>
      <w:lvlJc w:val="left"/>
      <w:pPr>
        <w:tabs>
          <w:tab w:val="num" w:pos="3780"/>
        </w:tabs>
        <w:ind w:left="3780" w:hanging="360"/>
      </w:pPr>
    </w:lvl>
    <w:lvl w:ilvl="4" w:tentative="1">
      <w:start w:val="1"/>
      <w:numFmt w:val="decimal"/>
      <w:lvlText w:val="%5."/>
      <w:lvlJc w:val="left"/>
      <w:pPr>
        <w:tabs>
          <w:tab w:val="num" w:pos="4500"/>
        </w:tabs>
        <w:ind w:left="4500" w:hanging="360"/>
      </w:pPr>
    </w:lvl>
    <w:lvl w:ilvl="5" w:tentative="1">
      <w:start w:val="1"/>
      <w:numFmt w:val="decimal"/>
      <w:lvlText w:val="%6."/>
      <w:lvlJc w:val="left"/>
      <w:pPr>
        <w:tabs>
          <w:tab w:val="num" w:pos="5220"/>
        </w:tabs>
        <w:ind w:left="5220" w:hanging="360"/>
      </w:pPr>
    </w:lvl>
    <w:lvl w:ilvl="6" w:tentative="1">
      <w:start w:val="1"/>
      <w:numFmt w:val="decimal"/>
      <w:lvlText w:val="%7."/>
      <w:lvlJc w:val="left"/>
      <w:pPr>
        <w:tabs>
          <w:tab w:val="num" w:pos="5940"/>
        </w:tabs>
        <w:ind w:left="5940" w:hanging="360"/>
      </w:pPr>
    </w:lvl>
    <w:lvl w:ilvl="7" w:tentative="1">
      <w:start w:val="1"/>
      <w:numFmt w:val="decimal"/>
      <w:lvlText w:val="%8."/>
      <w:lvlJc w:val="left"/>
      <w:pPr>
        <w:tabs>
          <w:tab w:val="num" w:pos="6660"/>
        </w:tabs>
        <w:ind w:left="6660" w:hanging="360"/>
      </w:pPr>
    </w:lvl>
    <w:lvl w:ilvl="8" w:tentative="1">
      <w:start w:val="1"/>
      <w:numFmt w:val="decimal"/>
      <w:lvlText w:val="%9."/>
      <w:lvlJc w:val="left"/>
      <w:pPr>
        <w:tabs>
          <w:tab w:val="num" w:pos="7380"/>
        </w:tabs>
        <w:ind w:left="7380" w:hanging="360"/>
      </w:pPr>
    </w:lvl>
  </w:abstractNum>
  <w:abstractNum w:abstractNumId="4" w15:restartNumberingAfterBreak="0">
    <w:nsid w:val="0C554379"/>
    <w:multiLevelType w:val="multilevel"/>
    <w:tmpl w:val="920C58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F542F28"/>
    <w:multiLevelType w:val="multilevel"/>
    <w:tmpl w:val="592AF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640B9"/>
    <w:multiLevelType w:val="multilevel"/>
    <w:tmpl w:val="51CC64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5C1682"/>
    <w:multiLevelType w:val="multilevel"/>
    <w:tmpl w:val="5CB4F1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5B45D14"/>
    <w:multiLevelType w:val="multilevel"/>
    <w:tmpl w:val="47C01F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9D23B3B"/>
    <w:multiLevelType w:val="multilevel"/>
    <w:tmpl w:val="013A5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A957F81"/>
    <w:multiLevelType w:val="multilevel"/>
    <w:tmpl w:val="592AF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4580E09"/>
    <w:multiLevelType w:val="hybridMultilevel"/>
    <w:tmpl w:val="3EC808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6B8143B"/>
    <w:multiLevelType w:val="multilevel"/>
    <w:tmpl w:val="B2A85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6F55082"/>
    <w:multiLevelType w:val="multilevel"/>
    <w:tmpl w:val="B38225B8"/>
    <w:lvl w:ilvl="0">
      <w:start w:val="1"/>
      <w:numFmt w:val="decimal"/>
      <w:lvlText w:val="%1."/>
      <w:lvlJc w:val="left"/>
      <w:pPr>
        <w:tabs>
          <w:tab w:val="num" w:pos="900"/>
        </w:tabs>
        <w:ind w:left="900" w:hanging="360"/>
      </w:pPr>
    </w:lvl>
    <w:lvl w:ilvl="1" w:tentative="1">
      <w:start w:val="1"/>
      <w:numFmt w:val="decimal"/>
      <w:lvlText w:val="%2."/>
      <w:lvlJc w:val="left"/>
      <w:pPr>
        <w:tabs>
          <w:tab w:val="num" w:pos="1620"/>
        </w:tabs>
        <w:ind w:left="1620" w:hanging="360"/>
      </w:pPr>
    </w:lvl>
    <w:lvl w:ilvl="2" w:tentative="1">
      <w:start w:val="1"/>
      <w:numFmt w:val="decimal"/>
      <w:lvlText w:val="%3."/>
      <w:lvlJc w:val="left"/>
      <w:pPr>
        <w:tabs>
          <w:tab w:val="num" w:pos="2340"/>
        </w:tabs>
        <w:ind w:left="2340" w:hanging="360"/>
      </w:pPr>
    </w:lvl>
    <w:lvl w:ilvl="3" w:tentative="1">
      <w:start w:val="1"/>
      <w:numFmt w:val="decimal"/>
      <w:lvlText w:val="%4."/>
      <w:lvlJc w:val="left"/>
      <w:pPr>
        <w:tabs>
          <w:tab w:val="num" w:pos="3060"/>
        </w:tabs>
        <w:ind w:left="3060" w:hanging="360"/>
      </w:pPr>
    </w:lvl>
    <w:lvl w:ilvl="4" w:tentative="1">
      <w:start w:val="1"/>
      <w:numFmt w:val="decimal"/>
      <w:lvlText w:val="%5."/>
      <w:lvlJc w:val="left"/>
      <w:pPr>
        <w:tabs>
          <w:tab w:val="num" w:pos="3780"/>
        </w:tabs>
        <w:ind w:left="3780" w:hanging="360"/>
      </w:pPr>
    </w:lvl>
    <w:lvl w:ilvl="5" w:tentative="1">
      <w:start w:val="1"/>
      <w:numFmt w:val="decimal"/>
      <w:lvlText w:val="%6."/>
      <w:lvlJc w:val="left"/>
      <w:pPr>
        <w:tabs>
          <w:tab w:val="num" w:pos="4500"/>
        </w:tabs>
        <w:ind w:left="4500" w:hanging="360"/>
      </w:pPr>
    </w:lvl>
    <w:lvl w:ilvl="6" w:tentative="1">
      <w:start w:val="1"/>
      <w:numFmt w:val="decimal"/>
      <w:lvlText w:val="%7."/>
      <w:lvlJc w:val="left"/>
      <w:pPr>
        <w:tabs>
          <w:tab w:val="num" w:pos="5220"/>
        </w:tabs>
        <w:ind w:left="5220" w:hanging="360"/>
      </w:pPr>
    </w:lvl>
    <w:lvl w:ilvl="7" w:tentative="1">
      <w:start w:val="1"/>
      <w:numFmt w:val="decimal"/>
      <w:lvlText w:val="%8."/>
      <w:lvlJc w:val="left"/>
      <w:pPr>
        <w:tabs>
          <w:tab w:val="num" w:pos="5940"/>
        </w:tabs>
        <w:ind w:left="5940" w:hanging="360"/>
      </w:pPr>
    </w:lvl>
    <w:lvl w:ilvl="8" w:tentative="1">
      <w:start w:val="1"/>
      <w:numFmt w:val="decimal"/>
      <w:lvlText w:val="%9."/>
      <w:lvlJc w:val="left"/>
      <w:pPr>
        <w:tabs>
          <w:tab w:val="num" w:pos="6660"/>
        </w:tabs>
        <w:ind w:left="6660" w:hanging="360"/>
      </w:pPr>
    </w:lvl>
  </w:abstractNum>
  <w:abstractNum w:abstractNumId="14" w15:restartNumberingAfterBreak="0">
    <w:nsid w:val="27FD5071"/>
    <w:multiLevelType w:val="multilevel"/>
    <w:tmpl w:val="A10A8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A7914A4"/>
    <w:multiLevelType w:val="multilevel"/>
    <w:tmpl w:val="592AF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676849"/>
    <w:multiLevelType w:val="multilevel"/>
    <w:tmpl w:val="F7C6EA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A272C7E"/>
    <w:multiLevelType w:val="hybridMultilevel"/>
    <w:tmpl w:val="C65AD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DAF27DE"/>
    <w:multiLevelType w:val="multilevel"/>
    <w:tmpl w:val="655A9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061125B"/>
    <w:multiLevelType w:val="multilevel"/>
    <w:tmpl w:val="ADB0E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1B90C84"/>
    <w:multiLevelType w:val="hybridMultilevel"/>
    <w:tmpl w:val="3836F5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F61EF2"/>
    <w:multiLevelType w:val="multilevel"/>
    <w:tmpl w:val="A786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7368B8"/>
    <w:multiLevelType w:val="multilevel"/>
    <w:tmpl w:val="57A002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331654"/>
    <w:multiLevelType w:val="multilevel"/>
    <w:tmpl w:val="A1F6F4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610583"/>
    <w:multiLevelType w:val="hybridMultilevel"/>
    <w:tmpl w:val="8B443A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A84215"/>
    <w:multiLevelType w:val="multilevel"/>
    <w:tmpl w:val="A91AF6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42B355A"/>
    <w:multiLevelType w:val="multilevel"/>
    <w:tmpl w:val="D9CE2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8CF522D"/>
    <w:multiLevelType w:val="multilevel"/>
    <w:tmpl w:val="7F347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B9797F"/>
    <w:multiLevelType w:val="multilevel"/>
    <w:tmpl w:val="BF14D3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522F98"/>
    <w:multiLevelType w:val="multilevel"/>
    <w:tmpl w:val="531825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EFC293B"/>
    <w:multiLevelType w:val="hybridMultilevel"/>
    <w:tmpl w:val="0046D2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FBB5EE2"/>
    <w:multiLevelType w:val="multilevel"/>
    <w:tmpl w:val="7EC489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1E56AE3"/>
    <w:multiLevelType w:val="multilevel"/>
    <w:tmpl w:val="969A32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3F27D8F"/>
    <w:multiLevelType w:val="hybridMultilevel"/>
    <w:tmpl w:val="AE043F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5874600"/>
    <w:multiLevelType w:val="multilevel"/>
    <w:tmpl w:val="63565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7D11B4C"/>
    <w:multiLevelType w:val="multilevel"/>
    <w:tmpl w:val="400EEC5E"/>
    <w:lvl w:ilvl="0">
      <w:start w:val="1"/>
      <w:numFmt w:val="bullet"/>
      <w:lvlText w:val=""/>
      <w:lvlJc w:val="left"/>
      <w:pPr>
        <w:tabs>
          <w:tab w:val="num" w:pos="2520"/>
        </w:tabs>
        <w:ind w:left="2520" w:hanging="360"/>
      </w:pPr>
      <w:rPr>
        <w:rFonts w:ascii="Symbol" w:hAnsi="Symbol" w:hint="default"/>
      </w:rPr>
    </w:lvl>
    <w:lvl w:ilvl="1" w:tentative="1">
      <w:start w:val="1"/>
      <w:numFmt w:val="decimal"/>
      <w:lvlText w:val="%2."/>
      <w:lvlJc w:val="left"/>
      <w:pPr>
        <w:tabs>
          <w:tab w:val="num" w:pos="3240"/>
        </w:tabs>
        <w:ind w:left="3240" w:hanging="360"/>
      </w:pPr>
    </w:lvl>
    <w:lvl w:ilvl="2" w:tentative="1">
      <w:start w:val="1"/>
      <w:numFmt w:val="decimal"/>
      <w:lvlText w:val="%3."/>
      <w:lvlJc w:val="left"/>
      <w:pPr>
        <w:tabs>
          <w:tab w:val="num" w:pos="3960"/>
        </w:tabs>
        <w:ind w:left="3960" w:hanging="360"/>
      </w:pPr>
    </w:lvl>
    <w:lvl w:ilvl="3" w:tentative="1">
      <w:start w:val="1"/>
      <w:numFmt w:val="decimal"/>
      <w:lvlText w:val="%4."/>
      <w:lvlJc w:val="left"/>
      <w:pPr>
        <w:tabs>
          <w:tab w:val="num" w:pos="4680"/>
        </w:tabs>
        <w:ind w:left="4680" w:hanging="360"/>
      </w:pPr>
    </w:lvl>
    <w:lvl w:ilvl="4" w:tentative="1">
      <w:start w:val="1"/>
      <w:numFmt w:val="decimal"/>
      <w:lvlText w:val="%5."/>
      <w:lvlJc w:val="left"/>
      <w:pPr>
        <w:tabs>
          <w:tab w:val="num" w:pos="5400"/>
        </w:tabs>
        <w:ind w:left="5400" w:hanging="360"/>
      </w:pPr>
    </w:lvl>
    <w:lvl w:ilvl="5" w:tentative="1">
      <w:start w:val="1"/>
      <w:numFmt w:val="decimal"/>
      <w:lvlText w:val="%6."/>
      <w:lvlJc w:val="left"/>
      <w:pPr>
        <w:tabs>
          <w:tab w:val="num" w:pos="6120"/>
        </w:tabs>
        <w:ind w:left="6120" w:hanging="360"/>
      </w:pPr>
    </w:lvl>
    <w:lvl w:ilvl="6" w:tentative="1">
      <w:start w:val="1"/>
      <w:numFmt w:val="decimal"/>
      <w:lvlText w:val="%7."/>
      <w:lvlJc w:val="left"/>
      <w:pPr>
        <w:tabs>
          <w:tab w:val="num" w:pos="6840"/>
        </w:tabs>
        <w:ind w:left="6840" w:hanging="360"/>
      </w:pPr>
    </w:lvl>
    <w:lvl w:ilvl="7" w:tentative="1">
      <w:start w:val="1"/>
      <w:numFmt w:val="decimal"/>
      <w:lvlText w:val="%8."/>
      <w:lvlJc w:val="left"/>
      <w:pPr>
        <w:tabs>
          <w:tab w:val="num" w:pos="7560"/>
        </w:tabs>
        <w:ind w:left="7560" w:hanging="360"/>
      </w:pPr>
    </w:lvl>
    <w:lvl w:ilvl="8" w:tentative="1">
      <w:start w:val="1"/>
      <w:numFmt w:val="decimal"/>
      <w:lvlText w:val="%9."/>
      <w:lvlJc w:val="left"/>
      <w:pPr>
        <w:tabs>
          <w:tab w:val="num" w:pos="8280"/>
        </w:tabs>
        <w:ind w:left="8280" w:hanging="360"/>
      </w:pPr>
    </w:lvl>
  </w:abstractNum>
  <w:abstractNum w:abstractNumId="36" w15:restartNumberingAfterBreak="0">
    <w:nsid w:val="67DD4F30"/>
    <w:multiLevelType w:val="multilevel"/>
    <w:tmpl w:val="592AF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85B3BF9"/>
    <w:multiLevelType w:val="multilevel"/>
    <w:tmpl w:val="0BF4EE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96D371C"/>
    <w:multiLevelType w:val="hybridMultilevel"/>
    <w:tmpl w:val="D0143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A973DB0"/>
    <w:multiLevelType w:val="hybridMultilevel"/>
    <w:tmpl w:val="9DCE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A9C0180"/>
    <w:multiLevelType w:val="multilevel"/>
    <w:tmpl w:val="8514E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B321092"/>
    <w:multiLevelType w:val="multilevel"/>
    <w:tmpl w:val="A4F00B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C6E4D7D"/>
    <w:multiLevelType w:val="multilevel"/>
    <w:tmpl w:val="ECD40B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D8D6392"/>
    <w:multiLevelType w:val="multilevel"/>
    <w:tmpl w:val="592AF1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8B61CC"/>
    <w:multiLevelType w:val="multilevel"/>
    <w:tmpl w:val="17CC54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2"/>
  </w:num>
  <w:num w:numId="3">
    <w:abstractNumId w:val="42"/>
  </w:num>
  <w:num w:numId="4">
    <w:abstractNumId w:val="40"/>
  </w:num>
  <w:num w:numId="5">
    <w:abstractNumId w:val="27"/>
  </w:num>
  <w:num w:numId="6">
    <w:abstractNumId w:val="4"/>
  </w:num>
  <w:num w:numId="7">
    <w:abstractNumId w:val="41"/>
  </w:num>
  <w:num w:numId="8">
    <w:abstractNumId w:val="16"/>
  </w:num>
  <w:num w:numId="9">
    <w:abstractNumId w:val="8"/>
  </w:num>
  <w:num w:numId="10">
    <w:abstractNumId w:val="21"/>
  </w:num>
  <w:num w:numId="11">
    <w:abstractNumId w:val="28"/>
  </w:num>
  <w:num w:numId="12">
    <w:abstractNumId w:val="25"/>
  </w:num>
  <w:num w:numId="13">
    <w:abstractNumId w:val="12"/>
  </w:num>
  <w:num w:numId="14">
    <w:abstractNumId w:val="32"/>
  </w:num>
  <w:num w:numId="15">
    <w:abstractNumId w:val="29"/>
  </w:num>
  <w:num w:numId="16">
    <w:abstractNumId w:val="37"/>
  </w:num>
  <w:num w:numId="17">
    <w:abstractNumId w:val="13"/>
  </w:num>
  <w:num w:numId="18">
    <w:abstractNumId w:val="3"/>
  </w:num>
  <w:num w:numId="19">
    <w:abstractNumId w:val="26"/>
  </w:num>
  <w:num w:numId="20">
    <w:abstractNumId w:val="23"/>
  </w:num>
  <w:num w:numId="21">
    <w:abstractNumId w:val="19"/>
  </w:num>
  <w:num w:numId="22">
    <w:abstractNumId w:val="18"/>
  </w:num>
  <w:num w:numId="23">
    <w:abstractNumId w:val="44"/>
  </w:num>
  <w:num w:numId="24">
    <w:abstractNumId w:val="35"/>
  </w:num>
  <w:num w:numId="25">
    <w:abstractNumId w:val="0"/>
  </w:num>
  <w:num w:numId="26">
    <w:abstractNumId w:val="33"/>
  </w:num>
  <w:num w:numId="27">
    <w:abstractNumId w:val="31"/>
  </w:num>
  <w:num w:numId="28">
    <w:abstractNumId w:val="24"/>
  </w:num>
  <w:num w:numId="29">
    <w:abstractNumId w:val="7"/>
  </w:num>
  <w:num w:numId="30">
    <w:abstractNumId w:val="20"/>
  </w:num>
  <w:num w:numId="31">
    <w:abstractNumId w:val="11"/>
  </w:num>
  <w:num w:numId="32">
    <w:abstractNumId w:val="38"/>
  </w:num>
  <w:num w:numId="33">
    <w:abstractNumId w:val="14"/>
  </w:num>
  <w:num w:numId="34">
    <w:abstractNumId w:val="17"/>
  </w:num>
  <w:num w:numId="35">
    <w:abstractNumId w:val="9"/>
  </w:num>
  <w:num w:numId="36">
    <w:abstractNumId w:val="30"/>
  </w:num>
  <w:num w:numId="37">
    <w:abstractNumId w:val="1"/>
  </w:num>
  <w:num w:numId="38">
    <w:abstractNumId w:val="39"/>
  </w:num>
  <w:num w:numId="39">
    <w:abstractNumId w:val="34"/>
  </w:num>
  <w:num w:numId="40">
    <w:abstractNumId w:val="22"/>
  </w:num>
  <w:num w:numId="41">
    <w:abstractNumId w:val="43"/>
  </w:num>
  <w:num w:numId="42">
    <w:abstractNumId w:val="36"/>
  </w:num>
  <w:num w:numId="43">
    <w:abstractNumId w:val="10"/>
  </w:num>
  <w:num w:numId="44">
    <w:abstractNumId w:val="5"/>
  </w:num>
  <w:num w:numId="4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3408"/>
    <w:rsid w:val="0001155F"/>
    <w:rsid w:val="00013A46"/>
    <w:rsid w:val="0002194B"/>
    <w:rsid w:val="000401B5"/>
    <w:rsid w:val="00057D09"/>
    <w:rsid w:val="000703F6"/>
    <w:rsid w:val="00076592"/>
    <w:rsid w:val="000774A4"/>
    <w:rsid w:val="00082861"/>
    <w:rsid w:val="00096929"/>
    <w:rsid w:val="000A2BA0"/>
    <w:rsid w:val="000A6BA7"/>
    <w:rsid w:val="000C59E3"/>
    <w:rsid w:val="000C6557"/>
    <w:rsid w:val="000E0263"/>
    <w:rsid w:val="000E3DCA"/>
    <w:rsid w:val="000E6385"/>
    <w:rsid w:val="000F3831"/>
    <w:rsid w:val="001016CD"/>
    <w:rsid w:val="00106C47"/>
    <w:rsid w:val="00115748"/>
    <w:rsid w:val="00130FCB"/>
    <w:rsid w:val="001350C7"/>
    <w:rsid w:val="0013666E"/>
    <w:rsid w:val="00141D82"/>
    <w:rsid w:val="0015031C"/>
    <w:rsid w:val="00152AC8"/>
    <w:rsid w:val="001632B0"/>
    <w:rsid w:val="001746B6"/>
    <w:rsid w:val="001D09F5"/>
    <w:rsid w:val="001D3CBB"/>
    <w:rsid w:val="001D3D35"/>
    <w:rsid w:val="001E05FE"/>
    <w:rsid w:val="001E1850"/>
    <w:rsid w:val="002041E3"/>
    <w:rsid w:val="00206B9E"/>
    <w:rsid w:val="00206CD1"/>
    <w:rsid w:val="00207409"/>
    <w:rsid w:val="00212F9C"/>
    <w:rsid w:val="002272C7"/>
    <w:rsid w:val="00254E4E"/>
    <w:rsid w:val="002901E7"/>
    <w:rsid w:val="002A630D"/>
    <w:rsid w:val="002A6A5A"/>
    <w:rsid w:val="002C1B16"/>
    <w:rsid w:val="002D204E"/>
    <w:rsid w:val="002D4914"/>
    <w:rsid w:val="002D668C"/>
    <w:rsid w:val="002D6CE1"/>
    <w:rsid w:val="002F5622"/>
    <w:rsid w:val="00306DC9"/>
    <w:rsid w:val="0033738C"/>
    <w:rsid w:val="00347345"/>
    <w:rsid w:val="0036190E"/>
    <w:rsid w:val="00367A08"/>
    <w:rsid w:val="003733A0"/>
    <w:rsid w:val="0038595E"/>
    <w:rsid w:val="00385F88"/>
    <w:rsid w:val="003A2788"/>
    <w:rsid w:val="003E317E"/>
    <w:rsid w:val="003F14A6"/>
    <w:rsid w:val="003F656F"/>
    <w:rsid w:val="00401F2F"/>
    <w:rsid w:val="00411F81"/>
    <w:rsid w:val="00416187"/>
    <w:rsid w:val="00420FBF"/>
    <w:rsid w:val="0042205E"/>
    <w:rsid w:val="004326BE"/>
    <w:rsid w:val="0044280F"/>
    <w:rsid w:val="004433CD"/>
    <w:rsid w:val="00455758"/>
    <w:rsid w:val="004664ED"/>
    <w:rsid w:val="004755E5"/>
    <w:rsid w:val="00477E16"/>
    <w:rsid w:val="004927D0"/>
    <w:rsid w:val="00495F5D"/>
    <w:rsid w:val="004A314E"/>
    <w:rsid w:val="004C6610"/>
    <w:rsid w:val="004D4164"/>
    <w:rsid w:val="004F2854"/>
    <w:rsid w:val="004F758D"/>
    <w:rsid w:val="00506C81"/>
    <w:rsid w:val="00525371"/>
    <w:rsid w:val="0053156B"/>
    <w:rsid w:val="00543045"/>
    <w:rsid w:val="0054332B"/>
    <w:rsid w:val="005531E8"/>
    <w:rsid w:val="00563620"/>
    <w:rsid w:val="00577E45"/>
    <w:rsid w:val="005A3DD5"/>
    <w:rsid w:val="005B1563"/>
    <w:rsid w:val="005B174D"/>
    <w:rsid w:val="005B2519"/>
    <w:rsid w:val="005B3629"/>
    <w:rsid w:val="005B375E"/>
    <w:rsid w:val="005C3AE6"/>
    <w:rsid w:val="005D605C"/>
    <w:rsid w:val="005D794B"/>
    <w:rsid w:val="005E30F0"/>
    <w:rsid w:val="005E3A17"/>
    <w:rsid w:val="005F217B"/>
    <w:rsid w:val="005F3173"/>
    <w:rsid w:val="00602ACB"/>
    <w:rsid w:val="00632E13"/>
    <w:rsid w:val="00634AD8"/>
    <w:rsid w:val="0063578D"/>
    <w:rsid w:val="0063603C"/>
    <w:rsid w:val="00640CCD"/>
    <w:rsid w:val="00644961"/>
    <w:rsid w:val="006471F0"/>
    <w:rsid w:val="00660165"/>
    <w:rsid w:val="006608BB"/>
    <w:rsid w:val="00660D5B"/>
    <w:rsid w:val="00664507"/>
    <w:rsid w:val="0067250E"/>
    <w:rsid w:val="00677225"/>
    <w:rsid w:val="00677470"/>
    <w:rsid w:val="00682724"/>
    <w:rsid w:val="00685BB2"/>
    <w:rsid w:val="006A06C8"/>
    <w:rsid w:val="006B0B45"/>
    <w:rsid w:val="006B4869"/>
    <w:rsid w:val="006C6BB4"/>
    <w:rsid w:val="006C71F0"/>
    <w:rsid w:val="006D1F1A"/>
    <w:rsid w:val="006D4AC2"/>
    <w:rsid w:val="006D6B69"/>
    <w:rsid w:val="006D6CFA"/>
    <w:rsid w:val="006E7628"/>
    <w:rsid w:val="006F1527"/>
    <w:rsid w:val="00710DE3"/>
    <w:rsid w:val="00712082"/>
    <w:rsid w:val="00727A6F"/>
    <w:rsid w:val="007303B1"/>
    <w:rsid w:val="007304CE"/>
    <w:rsid w:val="00736259"/>
    <w:rsid w:val="00755120"/>
    <w:rsid w:val="00756996"/>
    <w:rsid w:val="00773B11"/>
    <w:rsid w:val="00785559"/>
    <w:rsid w:val="00790457"/>
    <w:rsid w:val="00793FB2"/>
    <w:rsid w:val="007944B2"/>
    <w:rsid w:val="007A0571"/>
    <w:rsid w:val="007B028C"/>
    <w:rsid w:val="007C1E1E"/>
    <w:rsid w:val="007D0285"/>
    <w:rsid w:val="007F2950"/>
    <w:rsid w:val="0080231B"/>
    <w:rsid w:val="008201FF"/>
    <w:rsid w:val="00824977"/>
    <w:rsid w:val="00825FE4"/>
    <w:rsid w:val="00835879"/>
    <w:rsid w:val="00835B56"/>
    <w:rsid w:val="00843173"/>
    <w:rsid w:val="0085093D"/>
    <w:rsid w:val="00857F4E"/>
    <w:rsid w:val="00861233"/>
    <w:rsid w:val="008643AA"/>
    <w:rsid w:val="008C019A"/>
    <w:rsid w:val="008C6C3B"/>
    <w:rsid w:val="008D3E28"/>
    <w:rsid w:val="008F0B9E"/>
    <w:rsid w:val="008F506F"/>
    <w:rsid w:val="00900925"/>
    <w:rsid w:val="00916E80"/>
    <w:rsid w:val="009314B1"/>
    <w:rsid w:val="00933F54"/>
    <w:rsid w:val="0094655F"/>
    <w:rsid w:val="00965077"/>
    <w:rsid w:val="00967632"/>
    <w:rsid w:val="0097071A"/>
    <w:rsid w:val="00986254"/>
    <w:rsid w:val="009D3550"/>
    <w:rsid w:val="009E2B1C"/>
    <w:rsid w:val="009F4D03"/>
    <w:rsid w:val="009F6E9C"/>
    <w:rsid w:val="00A11964"/>
    <w:rsid w:val="00A12AE5"/>
    <w:rsid w:val="00A16014"/>
    <w:rsid w:val="00A170A6"/>
    <w:rsid w:val="00A17EC4"/>
    <w:rsid w:val="00A2341B"/>
    <w:rsid w:val="00A251E8"/>
    <w:rsid w:val="00A2651E"/>
    <w:rsid w:val="00A31990"/>
    <w:rsid w:val="00A37DA8"/>
    <w:rsid w:val="00A51F15"/>
    <w:rsid w:val="00A55624"/>
    <w:rsid w:val="00A57C8C"/>
    <w:rsid w:val="00A674B8"/>
    <w:rsid w:val="00A723C4"/>
    <w:rsid w:val="00A73CC8"/>
    <w:rsid w:val="00A73F6F"/>
    <w:rsid w:val="00A8121A"/>
    <w:rsid w:val="00A83ECC"/>
    <w:rsid w:val="00A900A0"/>
    <w:rsid w:val="00A9409C"/>
    <w:rsid w:val="00AA25B6"/>
    <w:rsid w:val="00AA2CB8"/>
    <w:rsid w:val="00AA5E40"/>
    <w:rsid w:val="00AA75C9"/>
    <w:rsid w:val="00AB21B2"/>
    <w:rsid w:val="00AB3F98"/>
    <w:rsid w:val="00AC130B"/>
    <w:rsid w:val="00AC19EE"/>
    <w:rsid w:val="00AD5BCC"/>
    <w:rsid w:val="00AE3571"/>
    <w:rsid w:val="00AE455F"/>
    <w:rsid w:val="00AE6859"/>
    <w:rsid w:val="00AE7BAD"/>
    <w:rsid w:val="00B10C38"/>
    <w:rsid w:val="00B153E4"/>
    <w:rsid w:val="00B34032"/>
    <w:rsid w:val="00B4238B"/>
    <w:rsid w:val="00B43408"/>
    <w:rsid w:val="00B46C38"/>
    <w:rsid w:val="00B534B9"/>
    <w:rsid w:val="00B82920"/>
    <w:rsid w:val="00B96723"/>
    <w:rsid w:val="00B971AA"/>
    <w:rsid w:val="00B97AF4"/>
    <w:rsid w:val="00B97E58"/>
    <w:rsid w:val="00BA33F8"/>
    <w:rsid w:val="00BA43BB"/>
    <w:rsid w:val="00BA70F7"/>
    <w:rsid w:val="00BC1F4F"/>
    <w:rsid w:val="00BD429D"/>
    <w:rsid w:val="00BF27DE"/>
    <w:rsid w:val="00BF4B32"/>
    <w:rsid w:val="00C015CA"/>
    <w:rsid w:val="00C17CA9"/>
    <w:rsid w:val="00C222A1"/>
    <w:rsid w:val="00C22A50"/>
    <w:rsid w:val="00C605BC"/>
    <w:rsid w:val="00C6106A"/>
    <w:rsid w:val="00C7090B"/>
    <w:rsid w:val="00C74F53"/>
    <w:rsid w:val="00CA72DD"/>
    <w:rsid w:val="00CA755B"/>
    <w:rsid w:val="00CB36A1"/>
    <w:rsid w:val="00CB469A"/>
    <w:rsid w:val="00CD09F0"/>
    <w:rsid w:val="00CE1ABC"/>
    <w:rsid w:val="00D01DA1"/>
    <w:rsid w:val="00D3130C"/>
    <w:rsid w:val="00D46923"/>
    <w:rsid w:val="00D55861"/>
    <w:rsid w:val="00D568F9"/>
    <w:rsid w:val="00D736CC"/>
    <w:rsid w:val="00DA14EB"/>
    <w:rsid w:val="00DA67EE"/>
    <w:rsid w:val="00DA71C9"/>
    <w:rsid w:val="00DB2536"/>
    <w:rsid w:val="00DC50AF"/>
    <w:rsid w:val="00DD66A8"/>
    <w:rsid w:val="00DE0AB8"/>
    <w:rsid w:val="00DE238C"/>
    <w:rsid w:val="00DE74AB"/>
    <w:rsid w:val="00DF2568"/>
    <w:rsid w:val="00DF5776"/>
    <w:rsid w:val="00E02C86"/>
    <w:rsid w:val="00E07290"/>
    <w:rsid w:val="00E156AC"/>
    <w:rsid w:val="00E20D33"/>
    <w:rsid w:val="00E30375"/>
    <w:rsid w:val="00E31B5E"/>
    <w:rsid w:val="00E37588"/>
    <w:rsid w:val="00E438AA"/>
    <w:rsid w:val="00E469F8"/>
    <w:rsid w:val="00E55327"/>
    <w:rsid w:val="00E56DCD"/>
    <w:rsid w:val="00E60963"/>
    <w:rsid w:val="00E63FAC"/>
    <w:rsid w:val="00E7130B"/>
    <w:rsid w:val="00E73EE8"/>
    <w:rsid w:val="00E76D72"/>
    <w:rsid w:val="00E84995"/>
    <w:rsid w:val="00E85E1E"/>
    <w:rsid w:val="00E9019F"/>
    <w:rsid w:val="00E95D23"/>
    <w:rsid w:val="00EB7680"/>
    <w:rsid w:val="00EB7E29"/>
    <w:rsid w:val="00EC09B6"/>
    <w:rsid w:val="00ED6A2D"/>
    <w:rsid w:val="00EE0E9C"/>
    <w:rsid w:val="00EF105E"/>
    <w:rsid w:val="00EF6E0C"/>
    <w:rsid w:val="00EF760F"/>
    <w:rsid w:val="00F02A3A"/>
    <w:rsid w:val="00F21AC7"/>
    <w:rsid w:val="00F339AE"/>
    <w:rsid w:val="00F34A9E"/>
    <w:rsid w:val="00F52BF1"/>
    <w:rsid w:val="00F53791"/>
    <w:rsid w:val="00F6149C"/>
    <w:rsid w:val="00F63C45"/>
    <w:rsid w:val="00F66C08"/>
    <w:rsid w:val="00F679D9"/>
    <w:rsid w:val="00F768ED"/>
    <w:rsid w:val="00F87B9F"/>
    <w:rsid w:val="00F87D52"/>
    <w:rsid w:val="00F979CA"/>
    <w:rsid w:val="00FB3343"/>
    <w:rsid w:val="00FB731D"/>
    <w:rsid w:val="00FF7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D30946"/>
  <w15:chartTrackingRefBased/>
  <w15:docId w15:val="{BFF0335D-FA0C-4729-9761-3B06893E95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121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7B02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B4340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B43408"/>
    <w:rPr>
      <w:rFonts w:ascii="Times New Roman" w:eastAsia="Times New Roman" w:hAnsi="Times New Roman" w:cs="Times New Roman"/>
      <w:b/>
      <w:bCs/>
      <w:sz w:val="27"/>
      <w:szCs w:val="27"/>
    </w:rPr>
  </w:style>
  <w:style w:type="character" w:styleId="Strong">
    <w:name w:val="Strong"/>
    <w:basedOn w:val="DefaultParagraphFont"/>
    <w:uiPriority w:val="22"/>
    <w:qFormat/>
    <w:rsid w:val="00B43408"/>
    <w:rPr>
      <w:b/>
      <w:bCs/>
    </w:rPr>
  </w:style>
  <w:style w:type="paragraph" w:styleId="NormalWeb">
    <w:name w:val="Normal (Web)"/>
    <w:basedOn w:val="Normal"/>
    <w:uiPriority w:val="99"/>
    <w:unhideWhenUsed/>
    <w:rsid w:val="00B43408"/>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B43408"/>
    <w:rPr>
      <w:i/>
      <w:iCs/>
    </w:rPr>
  </w:style>
  <w:style w:type="character" w:customStyle="1" w:styleId="pln">
    <w:name w:val="pln"/>
    <w:basedOn w:val="DefaultParagraphFont"/>
    <w:rsid w:val="006D6B69"/>
  </w:style>
  <w:style w:type="character" w:customStyle="1" w:styleId="pun">
    <w:name w:val="pun"/>
    <w:basedOn w:val="DefaultParagraphFont"/>
    <w:rsid w:val="006D6B69"/>
  </w:style>
  <w:style w:type="character" w:customStyle="1" w:styleId="str">
    <w:name w:val="str"/>
    <w:basedOn w:val="DefaultParagraphFont"/>
    <w:rsid w:val="006D6B69"/>
  </w:style>
  <w:style w:type="character" w:customStyle="1" w:styleId="lit">
    <w:name w:val="lit"/>
    <w:basedOn w:val="DefaultParagraphFont"/>
    <w:rsid w:val="006D6B69"/>
  </w:style>
  <w:style w:type="character" w:customStyle="1" w:styleId="typ">
    <w:name w:val="typ"/>
    <w:basedOn w:val="DefaultParagraphFont"/>
    <w:rsid w:val="00506C81"/>
  </w:style>
  <w:style w:type="character" w:customStyle="1" w:styleId="com">
    <w:name w:val="com"/>
    <w:basedOn w:val="DefaultParagraphFont"/>
    <w:rsid w:val="00677470"/>
  </w:style>
  <w:style w:type="character" w:customStyle="1" w:styleId="kwd">
    <w:name w:val="kwd"/>
    <w:basedOn w:val="DefaultParagraphFont"/>
    <w:rsid w:val="002F5622"/>
  </w:style>
  <w:style w:type="paragraph" w:styleId="ListParagraph">
    <w:name w:val="List Paragraph"/>
    <w:basedOn w:val="Normal"/>
    <w:uiPriority w:val="34"/>
    <w:qFormat/>
    <w:rsid w:val="00F87B9F"/>
    <w:pPr>
      <w:ind w:left="720"/>
      <w:contextualSpacing/>
    </w:pPr>
  </w:style>
  <w:style w:type="paragraph" w:styleId="HTMLPreformatted">
    <w:name w:val="HTML Preformatted"/>
    <w:basedOn w:val="Normal"/>
    <w:link w:val="HTMLPreformattedChar"/>
    <w:uiPriority w:val="99"/>
    <w:semiHidden/>
    <w:unhideWhenUsed/>
    <w:rsid w:val="00AA75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A75C9"/>
    <w:rPr>
      <w:rFonts w:ascii="Courier New" w:eastAsia="Times New Roman" w:hAnsi="Courier New" w:cs="Courier New"/>
      <w:sz w:val="20"/>
      <w:szCs w:val="20"/>
    </w:rPr>
  </w:style>
  <w:style w:type="character" w:styleId="HTMLCode">
    <w:name w:val="HTML Code"/>
    <w:basedOn w:val="DefaultParagraphFont"/>
    <w:uiPriority w:val="99"/>
    <w:semiHidden/>
    <w:unhideWhenUsed/>
    <w:rsid w:val="00AA75C9"/>
    <w:rPr>
      <w:rFonts w:ascii="Courier New" w:eastAsia="Times New Roman" w:hAnsi="Courier New" w:cs="Courier New"/>
      <w:sz w:val="20"/>
      <w:szCs w:val="20"/>
    </w:rPr>
  </w:style>
  <w:style w:type="character" w:customStyle="1" w:styleId="kwrd">
    <w:name w:val="kwrd"/>
    <w:basedOn w:val="DefaultParagraphFont"/>
    <w:rsid w:val="00AA75C9"/>
  </w:style>
  <w:style w:type="character" w:customStyle="1" w:styleId="userclass">
    <w:name w:val="userclass"/>
    <w:basedOn w:val="DefaultParagraphFont"/>
    <w:rsid w:val="00E20D33"/>
  </w:style>
  <w:style w:type="character" w:customStyle="1" w:styleId="Heading2Char">
    <w:name w:val="Heading 2 Char"/>
    <w:basedOn w:val="DefaultParagraphFont"/>
    <w:link w:val="Heading2"/>
    <w:uiPriority w:val="9"/>
    <w:semiHidden/>
    <w:rsid w:val="007B028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A8121A"/>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11F81"/>
    <w:rPr>
      <w:color w:val="0000FF"/>
      <w:u w:val="single"/>
    </w:rPr>
  </w:style>
  <w:style w:type="paragraph" w:styleId="Header">
    <w:name w:val="header"/>
    <w:basedOn w:val="Normal"/>
    <w:link w:val="HeaderChar"/>
    <w:uiPriority w:val="99"/>
    <w:unhideWhenUsed/>
    <w:rsid w:val="00206CD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6CD1"/>
  </w:style>
  <w:style w:type="paragraph" w:styleId="Footer">
    <w:name w:val="footer"/>
    <w:basedOn w:val="Normal"/>
    <w:link w:val="FooterChar"/>
    <w:uiPriority w:val="99"/>
    <w:unhideWhenUsed/>
    <w:rsid w:val="00206CD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6C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4323">
      <w:bodyDiv w:val="1"/>
      <w:marLeft w:val="0"/>
      <w:marRight w:val="0"/>
      <w:marTop w:val="0"/>
      <w:marBottom w:val="0"/>
      <w:divBdr>
        <w:top w:val="none" w:sz="0" w:space="0" w:color="auto"/>
        <w:left w:val="none" w:sz="0" w:space="0" w:color="auto"/>
        <w:bottom w:val="none" w:sz="0" w:space="0" w:color="auto"/>
        <w:right w:val="none" w:sz="0" w:space="0" w:color="auto"/>
      </w:divBdr>
    </w:div>
    <w:div w:id="39287979">
      <w:bodyDiv w:val="1"/>
      <w:marLeft w:val="0"/>
      <w:marRight w:val="0"/>
      <w:marTop w:val="0"/>
      <w:marBottom w:val="0"/>
      <w:divBdr>
        <w:top w:val="none" w:sz="0" w:space="0" w:color="auto"/>
        <w:left w:val="none" w:sz="0" w:space="0" w:color="auto"/>
        <w:bottom w:val="none" w:sz="0" w:space="0" w:color="auto"/>
        <w:right w:val="none" w:sz="0" w:space="0" w:color="auto"/>
      </w:divBdr>
    </w:div>
    <w:div w:id="156697312">
      <w:bodyDiv w:val="1"/>
      <w:marLeft w:val="0"/>
      <w:marRight w:val="0"/>
      <w:marTop w:val="0"/>
      <w:marBottom w:val="0"/>
      <w:divBdr>
        <w:top w:val="none" w:sz="0" w:space="0" w:color="auto"/>
        <w:left w:val="none" w:sz="0" w:space="0" w:color="auto"/>
        <w:bottom w:val="none" w:sz="0" w:space="0" w:color="auto"/>
        <w:right w:val="none" w:sz="0" w:space="0" w:color="auto"/>
      </w:divBdr>
    </w:div>
    <w:div w:id="180552825">
      <w:bodyDiv w:val="1"/>
      <w:marLeft w:val="0"/>
      <w:marRight w:val="0"/>
      <w:marTop w:val="0"/>
      <w:marBottom w:val="0"/>
      <w:divBdr>
        <w:top w:val="none" w:sz="0" w:space="0" w:color="auto"/>
        <w:left w:val="none" w:sz="0" w:space="0" w:color="auto"/>
        <w:bottom w:val="none" w:sz="0" w:space="0" w:color="auto"/>
        <w:right w:val="none" w:sz="0" w:space="0" w:color="auto"/>
      </w:divBdr>
    </w:div>
    <w:div w:id="189877361">
      <w:bodyDiv w:val="1"/>
      <w:marLeft w:val="0"/>
      <w:marRight w:val="0"/>
      <w:marTop w:val="0"/>
      <w:marBottom w:val="0"/>
      <w:divBdr>
        <w:top w:val="none" w:sz="0" w:space="0" w:color="auto"/>
        <w:left w:val="none" w:sz="0" w:space="0" w:color="auto"/>
        <w:bottom w:val="none" w:sz="0" w:space="0" w:color="auto"/>
        <w:right w:val="none" w:sz="0" w:space="0" w:color="auto"/>
      </w:divBdr>
    </w:div>
    <w:div w:id="198665047">
      <w:bodyDiv w:val="1"/>
      <w:marLeft w:val="0"/>
      <w:marRight w:val="0"/>
      <w:marTop w:val="0"/>
      <w:marBottom w:val="0"/>
      <w:divBdr>
        <w:top w:val="none" w:sz="0" w:space="0" w:color="auto"/>
        <w:left w:val="none" w:sz="0" w:space="0" w:color="auto"/>
        <w:bottom w:val="none" w:sz="0" w:space="0" w:color="auto"/>
        <w:right w:val="none" w:sz="0" w:space="0" w:color="auto"/>
      </w:divBdr>
    </w:div>
    <w:div w:id="223100986">
      <w:bodyDiv w:val="1"/>
      <w:marLeft w:val="0"/>
      <w:marRight w:val="0"/>
      <w:marTop w:val="0"/>
      <w:marBottom w:val="0"/>
      <w:divBdr>
        <w:top w:val="none" w:sz="0" w:space="0" w:color="auto"/>
        <w:left w:val="none" w:sz="0" w:space="0" w:color="auto"/>
        <w:bottom w:val="none" w:sz="0" w:space="0" w:color="auto"/>
        <w:right w:val="none" w:sz="0" w:space="0" w:color="auto"/>
      </w:divBdr>
    </w:div>
    <w:div w:id="264653333">
      <w:bodyDiv w:val="1"/>
      <w:marLeft w:val="0"/>
      <w:marRight w:val="0"/>
      <w:marTop w:val="0"/>
      <w:marBottom w:val="0"/>
      <w:divBdr>
        <w:top w:val="none" w:sz="0" w:space="0" w:color="auto"/>
        <w:left w:val="none" w:sz="0" w:space="0" w:color="auto"/>
        <w:bottom w:val="none" w:sz="0" w:space="0" w:color="auto"/>
        <w:right w:val="none" w:sz="0" w:space="0" w:color="auto"/>
      </w:divBdr>
    </w:div>
    <w:div w:id="335350223">
      <w:bodyDiv w:val="1"/>
      <w:marLeft w:val="0"/>
      <w:marRight w:val="0"/>
      <w:marTop w:val="0"/>
      <w:marBottom w:val="0"/>
      <w:divBdr>
        <w:top w:val="none" w:sz="0" w:space="0" w:color="auto"/>
        <w:left w:val="none" w:sz="0" w:space="0" w:color="auto"/>
        <w:bottom w:val="none" w:sz="0" w:space="0" w:color="auto"/>
        <w:right w:val="none" w:sz="0" w:space="0" w:color="auto"/>
      </w:divBdr>
    </w:div>
    <w:div w:id="348485510">
      <w:bodyDiv w:val="1"/>
      <w:marLeft w:val="0"/>
      <w:marRight w:val="0"/>
      <w:marTop w:val="0"/>
      <w:marBottom w:val="0"/>
      <w:divBdr>
        <w:top w:val="none" w:sz="0" w:space="0" w:color="auto"/>
        <w:left w:val="none" w:sz="0" w:space="0" w:color="auto"/>
        <w:bottom w:val="none" w:sz="0" w:space="0" w:color="auto"/>
        <w:right w:val="none" w:sz="0" w:space="0" w:color="auto"/>
      </w:divBdr>
    </w:div>
    <w:div w:id="356856973">
      <w:bodyDiv w:val="1"/>
      <w:marLeft w:val="0"/>
      <w:marRight w:val="0"/>
      <w:marTop w:val="0"/>
      <w:marBottom w:val="0"/>
      <w:divBdr>
        <w:top w:val="none" w:sz="0" w:space="0" w:color="auto"/>
        <w:left w:val="none" w:sz="0" w:space="0" w:color="auto"/>
        <w:bottom w:val="none" w:sz="0" w:space="0" w:color="auto"/>
        <w:right w:val="none" w:sz="0" w:space="0" w:color="auto"/>
      </w:divBdr>
    </w:div>
    <w:div w:id="391777542">
      <w:bodyDiv w:val="1"/>
      <w:marLeft w:val="0"/>
      <w:marRight w:val="0"/>
      <w:marTop w:val="0"/>
      <w:marBottom w:val="0"/>
      <w:divBdr>
        <w:top w:val="none" w:sz="0" w:space="0" w:color="auto"/>
        <w:left w:val="none" w:sz="0" w:space="0" w:color="auto"/>
        <w:bottom w:val="none" w:sz="0" w:space="0" w:color="auto"/>
        <w:right w:val="none" w:sz="0" w:space="0" w:color="auto"/>
      </w:divBdr>
    </w:div>
    <w:div w:id="399981716">
      <w:bodyDiv w:val="1"/>
      <w:marLeft w:val="0"/>
      <w:marRight w:val="0"/>
      <w:marTop w:val="0"/>
      <w:marBottom w:val="0"/>
      <w:divBdr>
        <w:top w:val="none" w:sz="0" w:space="0" w:color="auto"/>
        <w:left w:val="none" w:sz="0" w:space="0" w:color="auto"/>
        <w:bottom w:val="none" w:sz="0" w:space="0" w:color="auto"/>
        <w:right w:val="none" w:sz="0" w:space="0" w:color="auto"/>
      </w:divBdr>
    </w:div>
    <w:div w:id="443769289">
      <w:bodyDiv w:val="1"/>
      <w:marLeft w:val="0"/>
      <w:marRight w:val="0"/>
      <w:marTop w:val="0"/>
      <w:marBottom w:val="0"/>
      <w:divBdr>
        <w:top w:val="none" w:sz="0" w:space="0" w:color="auto"/>
        <w:left w:val="none" w:sz="0" w:space="0" w:color="auto"/>
        <w:bottom w:val="none" w:sz="0" w:space="0" w:color="auto"/>
        <w:right w:val="none" w:sz="0" w:space="0" w:color="auto"/>
      </w:divBdr>
    </w:div>
    <w:div w:id="472479866">
      <w:bodyDiv w:val="1"/>
      <w:marLeft w:val="0"/>
      <w:marRight w:val="0"/>
      <w:marTop w:val="0"/>
      <w:marBottom w:val="0"/>
      <w:divBdr>
        <w:top w:val="none" w:sz="0" w:space="0" w:color="auto"/>
        <w:left w:val="none" w:sz="0" w:space="0" w:color="auto"/>
        <w:bottom w:val="none" w:sz="0" w:space="0" w:color="auto"/>
        <w:right w:val="none" w:sz="0" w:space="0" w:color="auto"/>
      </w:divBdr>
    </w:div>
    <w:div w:id="515582614">
      <w:bodyDiv w:val="1"/>
      <w:marLeft w:val="0"/>
      <w:marRight w:val="0"/>
      <w:marTop w:val="0"/>
      <w:marBottom w:val="0"/>
      <w:divBdr>
        <w:top w:val="none" w:sz="0" w:space="0" w:color="auto"/>
        <w:left w:val="none" w:sz="0" w:space="0" w:color="auto"/>
        <w:bottom w:val="none" w:sz="0" w:space="0" w:color="auto"/>
        <w:right w:val="none" w:sz="0" w:space="0" w:color="auto"/>
      </w:divBdr>
    </w:div>
    <w:div w:id="654839339">
      <w:bodyDiv w:val="1"/>
      <w:marLeft w:val="0"/>
      <w:marRight w:val="0"/>
      <w:marTop w:val="0"/>
      <w:marBottom w:val="0"/>
      <w:divBdr>
        <w:top w:val="none" w:sz="0" w:space="0" w:color="auto"/>
        <w:left w:val="none" w:sz="0" w:space="0" w:color="auto"/>
        <w:bottom w:val="none" w:sz="0" w:space="0" w:color="auto"/>
        <w:right w:val="none" w:sz="0" w:space="0" w:color="auto"/>
      </w:divBdr>
    </w:div>
    <w:div w:id="673217492">
      <w:bodyDiv w:val="1"/>
      <w:marLeft w:val="0"/>
      <w:marRight w:val="0"/>
      <w:marTop w:val="0"/>
      <w:marBottom w:val="0"/>
      <w:divBdr>
        <w:top w:val="none" w:sz="0" w:space="0" w:color="auto"/>
        <w:left w:val="none" w:sz="0" w:space="0" w:color="auto"/>
        <w:bottom w:val="none" w:sz="0" w:space="0" w:color="auto"/>
        <w:right w:val="none" w:sz="0" w:space="0" w:color="auto"/>
      </w:divBdr>
    </w:div>
    <w:div w:id="710301163">
      <w:bodyDiv w:val="1"/>
      <w:marLeft w:val="0"/>
      <w:marRight w:val="0"/>
      <w:marTop w:val="0"/>
      <w:marBottom w:val="0"/>
      <w:divBdr>
        <w:top w:val="none" w:sz="0" w:space="0" w:color="auto"/>
        <w:left w:val="none" w:sz="0" w:space="0" w:color="auto"/>
        <w:bottom w:val="none" w:sz="0" w:space="0" w:color="auto"/>
        <w:right w:val="none" w:sz="0" w:space="0" w:color="auto"/>
      </w:divBdr>
    </w:div>
    <w:div w:id="725682923">
      <w:bodyDiv w:val="1"/>
      <w:marLeft w:val="0"/>
      <w:marRight w:val="0"/>
      <w:marTop w:val="0"/>
      <w:marBottom w:val="0"/>
      <w:divBdr>
        <w:top w:val="none" w:sz="0" w:space="0" w:color="auto"/>
        <w:left w:val="none" w:sz="0" w:space="0" w:color="auto"/>
        <w:bottom w:val="none" w:sz="0" w:space="0" w:color="auto"/>
        <w:right w:val="none" w:sz="0" w:space="0" w:color="auto"/>
      </w:divBdr>
    </w:div>
    <w:div w:id="745032612">
      <w:bodyDiv w:val="1"/>
      <w:marLeft w:val="0"/>
      <w:marRight w:val="0"/>
      <w:marTop w:val="0"/>
      <w:marBottom w:val="0"/>
      <w:divBdr>
        <w:top w:val="none" w:sz="0" w:space="0" w:color="auto"/>
        <w:left w:val="none" w:sz="0" w:space="0" w:color="auto"/>
        <w:bottom w:val="none" w:sz="0" w:space="0" w:color="auto"/>
        <w:right w:val="none" w:sz="0" w:space="0" w:color="auto"/>
      </w:divBdr>
    </w:div>
    <w:div w:id="789399799">
      <w:bodyDiv w:val="1"/>
      <w:marLeft w:val="0"/>
      <w:marRight w:val="0"/>
      <w:marTop w:val="0"/>
      <w:marBottom w:val="0"/>
      <w:divBdr>
        <w:top w:val="none" w:sz="0" w:space="0" w:color="auto"/>
        <w:left w:val="none" w:sz="0" w:space="0" w:color="auto"/>
        <w:bottom w:val="none" w:sz="0" w:space="0" w:color="auto"/>
        <w:right w:val="none" w:sz="0" w:space="0" w:color="auto"/>
      </w:divBdr>
    </w:div>
    <w:div w:id="798718987">
      <w:bodyDiv w:val="1"/>
      <w:marLeft w:val="0"/>
      <w:marRight w:val="0"/>
      <w:marTop w:val="0"/>
      <w:marBottom w:val="0"/>
      <w:divBdr>
        <w:top w:val="none" w:sz="0" w:space="0" w:color="auto"/>
        <w:left w:val="none" w:sz="0" w:space="0" w:color="auto"/>
        <w:bottom w:val="none" w:sz="0" w:space="0" w:color="auto"/>
        <w:right w:val="none" w:sz="0" w:space="0" w:color="auto"/>
      </w:divBdr>
    </w:div>
    <w:div w:id="823863211">
      <w:bodyDiv w:val="1"/>
      <w:marLeft w:val="0"/>
      <w:marRight w:val="0"/>
      <w:marTop w:val="0"/>
      <w:marBottom w:val="0"/>
      <w:divBdr>
        <w:top w:val="none" w:sz="0" w:space="0" w:color="auto"/>
        <w:left w:val="none" w:sz="0" w:space="0" w:color="auto"/>
        <w:bottom w:val="none" w:sz="0" w:space="0" w:color="auto"/>
        <w:right w:val="none" w:sz="0" w:space="0" w:color="auto"/>
      </w:divBdr>
    </w:div>
    <w:div w:id="829951430">
      <w:bodyDiv w:val="1"/>
      <w:marLeft w:val="0"/>
      <w:marRight w:val="0"/>
      <w:marTop w:val="0"/>
      <w:marBottom w:val="0"/>
      <w:divBdr>
        <w:top w:val="none" w:sz="0" w:space="0" w:color="auto"/>
        <w:left w:val="none" w:sz="0" w:space="0" w:color="auto"/>
        <w:bottom w:val="none" w:sz="0" w:space="0" w:color="auto"/>
        <w:right w:val="none" w:sz="0" w:space="0" w:color="auto"/>
      </w:divBdr>
    </w:div>
    <w:div w:id="863858137">
      <w:bodyDiv w:val="1"/>
      <w:marLeft w:val="0"/>
      <w:marRight w:val="0"/>
      <w:marTop w:val="0"/>
      <w:marBottom w:val="0"/>
      <w:divBdr>
        <w:top w:val="none" w:sz="0" w:space="0" w:color="auto"/>
        <w:left w:val="none" w:sz="0" w:space="0" w:color="auto"/>
        <w:bottom w:val="none" w:sz="0" w:space="0" w:color="auto"/>
        <w:right w:val="none" w:sz="0" w:space="0" w:color="auto"/>
      </w:divBdr>
    </w:div>
    <w:div w:id="894202735">
      <w:bodyDiv w:val="1"/>
      <w:marLeft w:val="0"/>
      <w:marRight w:val="0"/>
      <w:marTop w:val="0"/>
      <w:marBottom w:val="0"/>
      <w:divBdr>
        <w:top w:val="none" w:sz="0" w:space="0" w:color="auto"/>
        <w:left w:val="none" w:sz="0" w:space="0" w:color="auto"/>
        <w:bottom w:val="none" w:sz="0" w:space="0" w:color="auto"/>
        <w:right w:val="none" w:sz="0" w:space="0" w:color="auto"/>
      </w:divBdr>
    </w:div>
    <w:div w:id="909117179">
      <w:bodyDiv w:val="1"/>
      <w:marLeft w:val="0"/>
      <w:marRight w:val="0"/>
      <w:marTop w:val="0"/>
      <w:marBottom w:val="0"/>
      <w:divBdr>
        <w:top w:val="none" w:sz="0" w:space="0" w:color="auto"/>
        <w:left w:val="none" w:sz="0" w:space="0" w:color="auto"/>
        <w:bottom w:val="none" w:sz="0" w:space="0" w:color="auto"/>
        <w:right w:val="none" w:sz="0" w:space="0" w:color="auto"/>
      </w:divBdr>
    </w:div>
    <w:div w:id="914584107">
      <w:bodyDiv w:val="1"/>
      <w:marLeft w:val="0"/>
      <w:marRight w:val="0"/>
      <w:marTop w:val="0"/>
      <w:marBottom w:val="0"/>
      <w:divBdr>
        <w:top w:val="none" w:sz="0" w:space="0" w:color="auto"/>
        <w:left w:val="none" w:sz="0" w:space="0" w:color="auto"/>
        <w:bottom w:val="none" w:sz="0" w:space="0" w:color="auto"/>
        <w:right w:val="none" w:sz="0" w:space="0" w:color="auto"/>
      </w:divBdr>
    </w:div>
    <w:div w:id="1004698805">
      <w:bodyDiv w:val="1"/>
      <w:marLeft w:val="0"/>
      <w:marRight w:val="0"/>
      <w:marTop w:val="0"/>
      <w:marBottom w:val="0"/>
      <w:divBdr>
        <w:top w:val="none" w:sz="0" w:space="0" w:color="auto"/>
        <w:left w:val="none" w:sz="0" w:space="0" w:color="auto"/>
        <w:bottom w:val="none" w:sz="0" w:space="0" w:color="auto"/>
        <w:right w:val="none" w:sz="0" w:space="0" w:color="auto"/>
      </w:divBdr>
    </w:div>
    <w:div w:id="1030180370">
      <w:bodyDiv w:val="1"/>
      <w:marLeft w:val="0"/>
      <w:marRight w:val="0"/>
      <w:marTop w:val="0"/>
      <w:marBottom w:val="0"/>
      <w:divBdr>
        <w:top w:val="none" w:sz="0" w:space="0" w:color="auto"/>
        <w:left w:val="none" w:sz="0" w:space="0" w:color="auto"/>
        <w:bottom w:val="none" w:sz="0" w:space="0" w:color="auto"/>
        <w:right w:val="none" w:sz="0" w:space="0" w:color="auto"/>
      </w:divBdr>
    </w:div>
    <w:div w:id="1099368871">
      <w:bodyDiv w:val="1"/>
      <w:marLeft w:val="0"/>
      <w:marRight w:val="0"/>
      <w:marTop w:val="0"/>
      <w:marBottom w:val="0"/>
      <w:divBdr>
        <w:top w:val="none" w:sz="0" w:space="0" w:color="auto"/>
        <w:left w:val="none" w:sz="0" w:space="0" w:color="auto"/>
        <w:bottom w:val="none" w:sz="0" w:space="0" w:color="auto"/>
        <w:right w:val="none" w:sz="0" w:space="0" w:color="auto"/>
      </w:divBdr>
    </w:div>
    <w:div w:id="1120497070">
      <w:bodyDiv w:val="1"/>
      <w:marLeft w:val="0"/>
      <w:marRight w:val="0"/>
      <w:marTop w:val="0"/>
      <w:marBottom w:val="0"/>
      <w:divBdr>
        <w:top w:val="none" w:sz="0" w:space="0" w:color="auto"/>
        <w:left w:val="none" w:sz="0" w:space="0" w:color="auto"/>
        <w:bottom w:val="none" w:sz="0" w:space="0" w:color="auto"/>
        <w:right w:val="none" w:sz="0" w:space="0" w:color="auto"/>
      </w:divBdr>
    </w:div>
    <w:div w:id="1258175878">
      <w:bodyDiv w:val="1"/>
      <w:marLeft w:val="0"/>
      <w:marRight w:val="0"/>
      <w:marTop w:val="0"/>
      <w:marBottom w:val="0"/>
      <w:divBdr>
        <w:top w:val="none" w:sz="0" w:space="0" w:color="auto"/>
        <w:left w:val="none" w:sz="0" w:space="0" w:color="auto"/>
        <w:bottom w:val="none" w:sz="0" w:space="0" w:color="auto"/>
        <w:right w:val="none" w:sz="0" w:space="0" w:color="auto"/>
      </w:divBdr>
    </w:div>
    <w:div w:id="1296448237">
      <w:bodyDiv w:val="1"/>
      <w:marLeft w:val="0"/>
      <w:marRight w:val="0"/>
      <w:marTop w:val="0"/>
      <w:marBottom w:val="0"/>
      <w:divBdr>
        <w:top w:val="none" w:sz="0" w:space="0" w:color="auto"/>
        <w:left w:val="none" w:sz="0" w:space="0" w:color="auto"/>
        <w:bottom w:val="none" w:sz="0" w:space="0" w:color="auto"/>
        <w:right w:val="none" w:sz="0" w:space="0" w:color="auto"/>
      </w:divBdr>
    </w:div>
    <w:div w:id="1311396996">
      <w:bodyDiv w:val="1"/>
      <w:marLeft w:val="0"/>
      <w:marRight w:val="0"/>
      <w:marTop w:val="0"/>
      <w:marBottom w:val="0"/>
      <w:divBdr>
        <w:top w:val="none" w:sz="0" w:space="0" w:color="auto"/>
        <w:left w:val="none" w:sz="0" w:space="0" w:color="auto"/>
        <w:bottom w:val="none" w:sz="0" w:space="0" w:color="auto"/>
        <w:right w:val="none" w:sz="0" w:space="0" w:color="auto"/>
      </w:divBdr>
    </w:div>
    <w:div w:id="1323392249">
      <w:bodyDiv w:val="1"/>
      <w:marLeft w:val="0"/>
      <w:marRight w:val="0"/>
      <w:marTop w:val="0"/>
      <w:marBottom w:val="0"/>
      <w:divBdr>
        <w:top w:val="none" w:sz="0" w:space="0" w:color="auto"/>
        <w:left w:val="none" w:sz="0" w:space="0" w:color="auto"/>
        <w:bottom w:val="none" w:sz="0" w:space="0" w:color="auto"/>
        <w:right w:val="none" w:sz="0" w:space="0" w:color="auto"/>
      </w:divBdr>
    </w:div>
    <w:div w:id="1350991294">
      <w:bodyDiv w:val="1"/>
      <w:marLeft w:val="0"/>
      <w:marRight w:val="0"/>
      <w:marTop w:val="0"/>
      <w:marBottom w:val="0"/>
      <w:divBdr>
        <w:top w:val="none" w:sz="0" w:space="0" w:color="auto"/>
        <w:left w:val="none" w:sz="0" w:space="0" w:color="auto"/>
        <w:bottom w:val="none" w:sz="0" w:space="0" w:color="auto"/>
        <w:right w:val="none" w:sz="0" w:space="0" w:color="auto"/>
      </w:divBdr>
    </w:div>
    <w:div w:id="1377043871">
      <w:bodyDiv w:val="1"/>
      <w:marLeft w:val="0"/>
      <w:marRight w:val="0"/>
      <w:marTop w:val="0"/>
      <w:marBottom w:val="0"/>
      <w:divBdr>
        <w:top w:val="none" w:sz="0" w:space="0" w:color="auto"/>
        <w:left w:val="none" w:sz="0" w:space="0" w:color="auto"/>
        <w:bottom w:val="none" w:sz="0" w:space="0" w:color="auto"/>
        <w:right w:val="none" w:sz="0" w:space="0" w:color="auto"/>
      </w:divBdr>
    </w:div>
    <w:div w:id="1379666814">
      <w:bodyDiv w:val="1"/>
      <w:marLeft w:val="0"/>
      <w:marRight w:val="0"/>
      <w:marTop w:val="0"/>
      <w:marBottom w:val="0"/>
      <w:divBdr>
        <w:top w:val="none" w:sz="0" w:space="0" w:color="auto"/>
        <w:left w:val="none" w:sz="0" w:space="0" w:color="auto"/>
        <w:bottom w:val="none" w:sz="0" w:space="0" w:color="auto"/>
        <w:right w:val="none" w:sz="0" w:space="0" w:color="auto"/>
      </w:divBdr>
    </w:div>
    <w:div w:id="1445925555">
      <w:bodyDiv w:val="1"/>
      <w:marLeft w:val="0"/>
      <w:marRight w:val="0"/>
      <w:marTop w:val="0"/>
      <w:marBottom w:val="0"/>
      <w:divBdr>
        <w:top w:val="none" w:sz="0" w:space="0" w:color="auto"/>
        <w:left w:val="none" w:sz="0" w:space="0" w:color="auto"/>
        <w:bottom w:val="none" w:sz="0" w:space="0" w:color="auto"/>
        <w:right w:val="none" w:sz="0" w:space="0" w:color="auto"/>
      </w:divBdr>
    </w:div>
    <w:div w:id="1448886183">
      <w:bodyDiv w:val="1"/>
      <w:marLeft w:val="0"/>
      <w:marRight w:val="0"/>
      <w:marTop w:val="0"/>
      <w:marBottom w:val="0"/>
      <w:divBdr>
        <w:top w:val="none" w:sz="0" w:space="0" w:color="auto"/>
        <w:left w:val="none" w:sz="0" w:space="0" w:color="auto"/>
        <w:bottom w:val="none" w:sz="0" w:space="0" w:color="auto"/>
        <w:right w:val="none" w:sz="0" w:space="0" w:color="auto"/>
      </w:divBdr>
    </w:div>
    <w:div w:id="1465850194">
      <w:bodyDiv w:val="1"/>
      <w:marLeft w:val="0"/>
      <w:marRight w:val="0"/>
      <w:marTop w:val="0"/>
      <w:marBottom w:val="0"/>
      <w:divBdr>
        <w:top w:val="none" w:sz="0" w:space="0" w:color="auto"/>
        <w:left w:val="none" w:sz="0" w:space="0" w:color="auto"/>
        <w:bottom w:val="none" w:sz="0" w:space="0" w:color="auto"/>
        <w:right w:val="none" w:sz="0" w:space="0" w:color="auto"/>
      </w:divBdr>
    </w:div>
    <w:div w:id="1472987847">
      <w:bodyDiv w:val="1"/>
      <w:marLeft w:val="0"/>
      <w:marRight w:val="0"/>
      <w:marTop w:val="0"/>
      <w:marBottom w:val="0"/>
      <w:divBdr>
        <w:top w:val="none" w:sz="0" w:space="0" w:color="auto"/>
        <w:left w:val="none" w:sz="0" w:space="0" w:color="auto"/>
        <w:bottom w:val="none" w:sz="0" w:space="0" w:color="auto"/>
        <w:right w:val="none" w:sz="0" w:space="0" w:color="auto"/>
      </w:divBdr>
    </w:div>
    <w:div w:id="1515143072">
      <w:bodyDiv w:val="1"/>
      <w:marLeft w:val="0"/>
      <w:marRight w:val="0"/>
      <w:marTop w:val="0"/>
      <w:marBottom w:val="0"/>
      <w:divBdr>
        <w:top w:val="none" w:sz="0" w:space="0" w:color="auto"/>
        <w:left w:val="none" w:sz="0" w:space="0" w:color="auto"/>
        <w:bottom w:val="none" w:sz="0" w:space="0" w:color="auto"/>
        <w:right w:val="none" w:sz="0" w:space="0" w:color="auto"/>
      </w:divBdr>
    </w:div>
    <w:div w:id="1516380165">
      <w:bodyDiv w:val="1"/>
      <w:marLeft w:val="0"/>
      <w:marRight w:val="0"/>
      <w:marTop w:val="0"/>
      <w:marBottom w:val="0"/>
      <w:divBdr>
        <w:top w:val="none" w:sz="0" w:space="0" w:color="auto"/>
        <w:left w:val="none" w:sz="0" w:space="0" w:color="auto"/>
        <w:bottom w:val="none" w:sz="0" w:space="0" w:color="auto"/>
        <w:right w:val="none" w:sz="0" w:space="0" w:color="auto"/>
      </w:divBdr>
    </w:div>
    <w:div w:id="1517428101">
      <w:bodyDiv w:val="1"/>
      <w:marLeft w:val="0"/>
      <w:marRight w:val="0"/>
      <w:marTop w:val="0"/>
      <w:marBottom w:val="0"/>
      <w:divBdr>
        <w:top w:val="none" w:sz="0" w:space="0" w:color="auto"/>
        <w:left w:val="none" w:sz="0" w:space="0" w:color="auto"/>
        <w:bottom w:val="none" w:sz="0" w:space="0" w:color="auto"/>
        <w:right w:val="none" w:sz="0" w:space="0" w:color="auto"/>
      </w:divBdr>
    </w:div>
    <w:div w:id="1521504424">
      <w:bodyDiv w:val="1"/>
      <w:marLeft w:val="0"/>
      <w:marRight w:val="0"/>
      <w:marTop w:val="0"/>
      <w:marBottom w:val="0"/>
      <w:divBdr>
        <w:top w:val="none" w:sz="0" w:space="0" w:color="auto"/>
        <w:left w:val="none" w:sz="0" w:space="0" w:color="auto"/>
        <w:bottom w:val="none" w:sz="0" w:space="0" w:color="auto"/>
        <w:right w:val="none" w:sz="0" w:space="0" w:color="auto"/>
      </w:divBdr>
    </w:div>
    <w:div w:id="1539463549">
      <w:bodyDiv w:val="1"/>
      <w:marLeft w:val="0"/>
      <w:marRight w:val="0"/>
      <w:marTop w:val="0"/>
      <w:marBottom w:val="0"/>
      <w:divBdr>
        <w:top w:val="none" w:sz="0" w:space="0" w:color="auto"/>
        <w:left w:val="none" w:sz="0" w:space="0" w:color="auto"/>
        <w:bottom w:val="none" w:sz="0" w:space="0" w:color="auto"/>
        <w:right w:val="none" w:sz="0" w:space="0" w:color="auto"/>
      </w:divBdr>
    </w:div>
    <w:div w:id="1621377259">
      <w:bodyDiv w:val="1"/>
      <w:marLeft w:val="0"/>
      <w:marRight w:val="0"/>
      <w:marTop w:val="0"/>
      <w:marBottom w:val="0"/>
      <w:divBdr>
        <w:top w:val="none" w:sz="0" w:space="0" w:color="auto"/>
        <w:left w:val="none" w:sz="0" w:space="0" w:color="auto"/>
        <w:bottom w:val="none" w:sz="0" w:space="0" w:color="auto"/>
        <w:right w:val="none" w:sz="0" w:space="0" w:color="auto"/>
      </w:divBdr>
    </w:div>
    <w:div w:id="1660890452">
      <w:bodyDiv w:val="1"/>
      <w:marLeft w:val="0"/>
      <w:marRight w:val="0"/>
      <w:marTop w:val="0"/>
      <w:marBottom w:val="0"/>
      <w:divBdr>
        <w:top w:val="none" w:sz="0" w:space="0" w:color="auto"/>
        <w:left w:val="none" w:sz="0" w:space="0" w:color="auto"/>
        <w:bottom w:val="none" w:sz="0" w:space="0" w:color="auto"/>
        <w:right w:val="none" w:sz="0" w:space="0" w:color="auto"/>
      </w:divBdr>
    </w:div>
    <w:div w:id="1673488146">
      <w:bodyDiv w:val="1"/>
      <w:marLeft w:val="0"/>
      <w:marRight w:val="0"/>
      <w:marTop w:val="0"/>
      <w:marBottom w:val="0"/>
      <w:divBdr>
        <w:top w:val="none" w:sz="0" w:space="0" w:color="auto"/>
        <w:left w:val="none" w:sz="0" w:space="0" w:color="auto"/>
        <w:bottom w:val="none" w:sz="0" w:space="0" w:color="auto"/>
        <w:right w:val="none" w:sz="0" w:space="0" w:color="auto"/>
      </w:divBdr>
    </w:div>
    <w:div w:id="1709530517">
      <w:bodyDiv w:val="1"/>
      <w:marLeft w:val="0"/>
      <w:marRight w:val="0"/>
      <w:marTop w:val="0"/>
      <w:marBottom w:val="0"/>
      <w:divBdr>
        <w:top w:val="none" w:sz="0" w:space="0" w:color="auto"/>
        <w:left w:val="none" w:sz="0" w:space="0" w:color="auto"/>
        <w:bottom w:val="none" w:sz="0" w:space="0" w:color="auto"/>
        <w:right w:val="none" w:sz="0" w:space="0" w:color="auto"/>
      </w:divBdr>
    </w:div>
    <w:div w:id="1744375273">
      <w:bodyDiv w:val="1"/>
      <w:marLeft w:val="0"/>
      <w:marRight w:val="0"/>
      <w:marTop w:val="0"/>
      <w:marBottom w:val="0"/>
      <w:divBdr>
        <w:top w:val="none" w:sz="0" w:space="0" w:color="auto"/>
        <w:left w:val="none" w:sz="0" w:space="0" w:color="auto"/>
        <w:bottom w:val="none" w:sz="0" w:space="0" w:color="auto"/>
        <w:right w:val="none" w:sz="0" w:space="0" w:color="auto"/>
      </w:divBdr>
    </w:div>
    <w:div w:id="1800957102">
      <w:bodyDiv w:val="1"/>
      <w:marLeft w:val="0"/>
      <w:marRight w:val="0"/>
      <w:marTop w:val="0"/>
      <w:marBottom w:val="0"/>
      <w:divBdr>
        <w:top w:val="none" w:sz="0" w:space="0" w:color="auto"/>
        <w:left w:val="none" w:sz="0" w:space="0" w:color="auto"/>
        <w:bottom w:val="none" w:sz="0" w:space="0" w:color="auto"/>
        <w:right w:val="none" w:sz="0" w:space="0" w:color="auto"/>
      </w:divBdr>
    </w:div>
    <w:div w:id="1845171891">
      <w:bodyDiv w:val="1"/>
      <w:marLeft w:val="0"/>
      <w:marRight w:val="0"/>
      <w:marTop w:val="0"/>
      <w:marBottom w:val="0"/>
      <w:divBdr>
        <w:top w:val="none" w:sz="0" w:space="0" w:color="auto"/>
        <w:left w:val="none" w:sz="0" w:space="0" w:color="auto"/>
        <w:bottom w:val="none" w:sz="0" w:space="0" w:color="auto"/>
        <w:right w:val="none" w:sz="0" w:space="0" w:color="auto"/>
      </w:divBdr>
    </w:div>
    <w:div w:id="1873882109">
      <w:bodyDiv w:val="1"/>
      <w:marLeft w:val="0"/>
      <w:marRight w:val="0"/>
      <w:marTop w:val="0"/>
      <w:marBottom w:val="0"/>
      <w:divBdr>
        <w:top w:val="none" w:sz="0" w:space="0" w:color="auto"/>
        <w:left w:val="none" w:sz="0" w:space="0" w:color="auto"/>
        <w:bottom w:val="none" w:sz="0" w:space="0" w:color="auto"/>
        <w:right w:val="none" w:sz="0" w:space="0" w:color="auto"/>
      </w:divBdr>
    </w:div>
    <w:div w:id="1892839977">
      <w:bodyDiv w:val="1"/>
      <w:marLeft w:val="0"/>
      <w:marRight w:val="0"/>
      <w:marTop w:val="0"/>
      <w:marBottom w:val="0"/>
      <w:divBdr>
        <w:top w:val="none" w:sz="0" w:space="0" w:color="auto"/>
        <w:left w:val="none" w:sz="0" w:space="0" w:color="auto"/>
        <w:bottom w:val="none" w:sz="0" w:space="0" w:color="auto"/>
        <w:right w:val="none" w:sz="0" w:space="0" w:color="auto"/>
      </w:divBdr>
    </w:div>
    <w:div w:id="1912930516">
      <w:bodyDiv w:val="1"/>
      <w:marLeft w:val="0"/>
      <w:marRight w:val="0"/>
      <w:marTop w:val="0"/>
      <w:marBottom w:val="0"/>
      <w:divBdr>
        <w:top w:val="none" w:sz="0" w:space="0" w:color="auto"/>
        <w:left w:val="none" w:sz="0" w:space="0" w:color="auto"/>
        <w:bottom w:val="none" w:sz="0" w:space="0" w:color="auto"/>
        <w:right w:val="none" w:sz="0" w:space="0" w:color="auto"/>
      </w:divBdr>
    </w:div>
    <w:div w:id="2026863953">
      <w:bodyDiv w:val="1"/>
      <w:marLeft w:val="0"/>
      <w:marRight w:val="0"/>
      <w:marTop w:val="0"/>
      <w:marBottom w:val="0"/>
      <w:divBdr>
        <w:top w:val="none" w:sz="0" w:space="0" w:color="auto"/>
        <w:left w:val="none" w:sz="0" w:space="0" w:color="auto"/>
        <w:bottom w:val="none" w:sz="0" w:space="0" w:color="auto"/>
        <w:right w:val="none" w:sz="0" w:space="0" w:color="auto"/>
      </w:divBdr>
    </w:div>
    <w:div w:id="2028019317">
      <w:bodyDiv w:val="1"/>
      <w:marLeft w:val="0"/>
      <w:marRight w:val="0"/>
      <w:marTop w:val="0"/>
      <w:marBottom w:val="0"/>
      <w:divBdr>
        <w:top w:val="none" w:sz="0" w:space="0" w:color="auto"/>
        <w:left w:val="none" w:sz="0" w:space="0" w:color="auto"/>
        <w:bottom w:val="none" w:sz="0" w:space="0" w:color="auto"/>
        <w:right w:val="none" w:sz="0" w:space="0" w:color="auto"/>
      </w:divBdr>
    </w:div>
    <w:div w:id="2055956837">
      <w:bodyDiv w:val="1"/>
      <w:marLeft w:val="0"/>
      <w:marRight w:val="0"/>
      <w:marTop w:val="0"/>
      <w:marBottom w:val="0"/>
      <w:divBdr>
        <w:top w:val="none" w:sz="0" w:space="0" w:color="auto"/>
        <w:left w:val="none" w:sz="0" w:space="0" w:color="auto"/>
        <w:bottom w:val="none" w:sz="0" w:space="0" w:color="auto"/>
        <w:right w:val="none" w:sz="0" w:space="0" w:color="auto"/>
      </w:divBdr>
    </w:div>
    <w:div w:id="2057774083">
      <w:bodyDiv w:val="1"/>
      <w:marLeft w:val="0"/>
      <w:marRight w:val="0"/>
      <w:marTop w:val="0"/>
      <w:marBottom w:val="0"/>
      <w:divBdr>
        <w:top w:val="none" w:sz="0" w:space="0" w:color="auto"/>
        <w:left w:val="none" w:sz="0" w:space="0" w:color="auto"/>
        <w:bottom w:val="none" w:sz="0" w:space="0" w:color="auto"/>
        <w:right w:val="none" w:sz="0" w:space="0" w:color="auto"/>
      </w:divBdr>
    </w:div>
    <w:div w:id="2088191748">
      <w:bodyDiv w:val="1"/>
      <w:marLeft w:val="0"/>
      <w:marRight w:val="0"/>
      <w:marTop w:val="0"/>
      <w:marBottom w:val="0"/>
      <w:divBdr>
        <w:top w:val="none" w:sz="0" w:space="0" w:color="auto"/>
        <w:left w:val="none" w:sz="0" w:space="0" w:color="auto"/>
        <w:bottom w:val="none" w:sz="0" w:space="0" w:color="auto"/>
        <w:right w:val="none" w:sz="0" w:space="0" w:color="auto"/>
      </w:divBdr>
    </w:div>
    <w:div w:id="2095973608">
      <w:bodyDiv w:val="1"/>
      <w:marLeft w:val="0"/>
      <w:marRight w:val="0"/>
      <w:marTop w:val="0"/>
      <w:marBottom w:val="0"/>
      <w:divBdr>
        <w:top w:val="none" w:sz="0" w:space="0" w:color="auto"/>
        <w:left w:val="none" w:sz="0" w:space="0" w:color="auto"/>
        <w:bottom w:val="none" w:sz="0" w:space="0" w:color="auto"/>
        <w:right w:val="none" w:sz="0" w:space="0" w:color="auto"/>
      </w:divBdr>
    </w:div>
    <w:div w:id="2134593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www.codeproject.com/Articles/1095402/Garbage-Collection-and-Csharp" TargetMode="External"/><Relationship Id="rId26" Type="http://schemas.openxmlformats.org/officeDocument/2006/relationships/hyperlink" Target="https://www.codeproject.com/Articles/413887/Understanding-and-Implementing-IDisposable-Interfa" TargetMode="External"/><Relationship Id="rId39" Type="http://schemas.openxmlformats.org/officeDocument/2006/relationships/hyperlink" Target="https://docs.microsoft.com/en-us/dotnet/api/system.idisposable.dispose" TargetMode="External"/><Relationship Id="rId21" Type="http://schemas.openxmlformats.org/officeDocument/2006/relationships/hyperlink" Target="https://www.red-gate.com/products/dotnet-development/ants-memory-profiler/learning-memory-management/avoidingautomaticgc" TargetMode="External"/><Relationship Id="rId34" Type="http://schemas.openxmlformats.org/officeDocument/2006/relationships/hyperlink" Target="https://docs.microsoft.com/en-us/dotnet/api/system.runtime.interopservices.safehandle" TargetMode="External"/><Relationship Id="rId42" Type="http://schemas.openxmlformats.org/officeDocument/2006/relationships/hyperlink" Target="https://docs.microsoft.com/en-us/dotnet/api/system.idisposable.dispose" TargetMode="External"/><Relationship Id="rId47" Type="http://schemas.openxmlformats.org/officeDocument/2006/relationships/hyperlink" Target="https://docs.microsoft.com/en-us/dotnet/api/system.idisposable.dispose" TargetMode="External"/><Relationship Id="rId50" Type="http://schemas.openxmlformats.org/officeDocument/2006/relationships/hyperlink" Target="https://docs.microsoft.com/en-us/dotnet/api/system.object.finalize?view=netframework-4.7.2" TargetMode="External"/><Relationship Id="rId55" Type="http://schemas.openxmlformats.org/officeDocument/2006/relationships/hyperlink" Target="https://docs.microsoft.com/en-us/dotnet/api/system.object.finalize?view=netframework-4.7.2" TargetMode="External"/><Relationship Id="rId63" Type="http://schemas.openxmlformats.org/officeDocument/2006/relationships/image" Target="media/image7.png"/><Relationship Id="rId7" Type="http://schemas.openxmlformats.org/officeDocument/2006/relationships/hyperlink" Target="https://www.codeproject.com/Articles/38069/Memory-Management-in-NET" TargetMode="Externa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hyperlink" Target="https://docs.microsoft.com/en-us/dotnet/standard/design-guidelines/dispose-pattern"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cs.microsoft.com/en-us/dotnet/standard/garbage-collection/weak-references" TargetMode="External"/><Relationship Id="rId24" Type="http://schemas.openxmlformats.org/officeDocument/2006/relationships/hyperlink" Target="https://docs.microsoft.com/en-us/visualstudio/code-quality/ca1816-call-gc-suppressfinalize-correctly?view=vs-2015" TargetMode="External"/><Relationship Id="rId32" Type="http://schemas.openxmlformats.org/officeDocument/2006/relationships/hyperlink" Target="https://docs.microsoft.com/en-us/dotnet/api/system.idisposable.dispose" TargetMode="External"/><Relationship Id="rId37" Type="http://schemas.openxmlformats.org/officeDocument/2006/relationships/hyperlink" Target="https://docs.microsoft.com/en-us/dotnet/api/system.runtime.interopservices.safehandle.dispose" TargetMode="External"/><Relationship Id="rId40" Type="http://schemas.openxmlformats.org/officeDocument/2006/relationships/hyperlink" Target="https://docs.microsoft.com/en-us/dotnet/api/system.object.finalize" TargetMode="External"/><Relationship Id="rId45" Type="http://schemas.openxmlformats.org/officeDocument/2006/relationships/hyperlink" Target="https://docs.microsoft.com/en-us/dotnet/api/system.object.finalize" TargetMode="External"/><Relationship Id="rId53" Type="http://schemas.openxmlformats.org/officeDocument/2006/relationships/hyperlink" Target="https://docs.microsoft.com/en-us/dotnet/api/system.gc.suppressfinalize?view=netframework-4.7.2" TargetMode="External"/><Relationship Id="rId58" Type="http://schemas.openxmlformats.org/officeDocument/2006/relationships/hyperlink" Target="https://docs.microsoft.com/en-us/dotnet/api/system.idisposable.dispose?view=netframework-4.7.2" TargetMode="External"/><Relationship Id="rId66"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msdnshared.blob.core.windows.net/media/TNBlogsFS/BlogFileStorage/blogs_msdn/abhinaba/WindowsLiveWriter/BackToBasicsMarkandSweepGarbageCollectio_FF09/image_4.png" TargetMode="External"/><Relationship Id="rId23" Type="http://schemas.openxmlformats.org/officeDocument/2006/relationships/hyperlink" Target="https://docs.microsoft.com/en-us/dotnet/standard/garbage-collection/unmanaged" TargetMode="External"/><Relationship Id="rId28" Type="http://schemas.openxmlformats.org/officeDocument/2006/relationships/hyperlink" Target="https://dailydotnettips.com/benefit-of-using-in-dispose-for-net-objects-why-and-when/" TargetMode="External"/><Relationship Id="rId36" Type="http://schemas.openxmlformats.org/officeDocument/2006/relationships/hyperlink" Target="https://docs.microsoft.com/en-us/dotnet/api/system.idisposable" TargetMode="External"/><Relationship Id="rId49" Type="http://schemas.openxmlformats.org/officeDocument/2006/relationships/hyperlink" Target="https://docs.microsoft.com/en-us/dotnet/api/system.object.finalize?view=netframework-4.7.2" TargetMode="External"/><Relationship Id="rId57" Type="http://schemas.openxmlformats.org/officeDocument/2006/relationships/hyperlink" Target="https://docs.microsoft.com/en-us/dotnet/api/system.idisposable?view=netframework-4.7.2" TargetMode="External"/><Relationship Id="rId61" Type="http://schemas.openxmlformats.org/officeDocument/2006/relationships/image" Target="media/image5.png"/><Relationship Id="rId10" Type="http://schemas.openxmlformats.org/officeDocument/2006/relationships/hyperlink" Target="https://docs.microsoft.com/en-us/dotnet/standard/garbage-collection/latency" TargetMode="External"/><Relationship Id="rId19" Type="http://schemas.openxmlformats.org/officeDocument/2006/relationships/hyperlink" Target="https://www.red-gate.com/products/dotnet-development/ants-memory-profiler/learning-memory-management/memory-management-fundamentals" TargetMode="External"/><Relationship Id="rId31" Type="http://schemas.openxmlformats.org/officeDocument/2006/relationships/hyperlink" Target="https://docs.microsoft.com/en-us/dotnet/api/system.idisposable.dispose" TargetMode="External"/><Relationship Id="rId44" Type="http://schemas.openxmlformats.org/officeDocument/2006/relationships/hyperlink" Target="https://docs.microsoft.com/en-us/dotnet/api/system.object.finalize" TargetMode="External"/><Relationship Id="rId52" Type="http://schemas.openxmlformats.org/officeDocument/2006/relationships/hyperlink" Target="https://docs.microsoft.com/en-us/dotnet/api/system.gc.reregisterforfinalize?view=netframework-4.7.2" TargetMode="External"/><Relationship Id="rId60" Type="http://schemas.openxmlformats.org/officeDocument/2006/relationships/hyperlink" Target="https://docs.microsoft.com/en-us/dotnet/api/system.idisposable.dispose?view=netframework-4.7.2" TargetMode="External"/><Relationship Id="rId65"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www.jetbrains.com/help/dotmemory/NET_Memory_Management_Concepts.html" TargetMode="External"/><Relationship Id="rId14" Type="http://schemas.openxmlformats.org/officeDocument/2006/relationships/image" Target="media/image2.png"/><Relationship Id="rId22" Type="http://schemas.openxmlformats.org/officeDocument/2006/relationships/image" Target="media/image4.png"/><Relationship Id="rId27" Type="http://schemas.openxmlformats.org/officeDocument/2006/relationships/hyperlink" Target="https://blog.stephencleary.com/2009/08/first-rule-of-implementing-idisposable.html" TargetMode="External"/><Relationship Id="rId30" Type="http://schemas.openxmlformats.org/officeDocument/2006/relationships/hyperlink" Target="https://docs.microsoft.com/en-us/dotnet/api/system.idisposable.dispose" TargetMode="External"/><Relationship Id="rId35" Type="http://schemas.openxmlformats.org/officeDocument/2006/relationships/hyperlink" Target="https://docs.microsoft.com/en-us/dotnet/api/system.object.finalize" TargetMode="External"/><Relationship Id="rId43" Type="http://schemas.openxmlformats.org/officeDocument/2006/relationships/hyperlink" Target="https://docs.microsoft.com/en-us/dotnet/api/system.idisposable.dispose" TargetMode="External"/><Relationship Id="rId48" Type="http://schemas.openxmlformats.org/officeDocument/2006/relationships/hyperlink" Target="https://docs.microsoft.com/en-us/dotnet/api/system.object.finalize?view=netframework-4.7.2" TargetMode="External"/><Relationship Id="rId56" Type="http://schemas.openxmlformats.org/officeDocument/2006/relationships/hyperlink" Target="https://docs.microsoft.com/en-us/dotnet/api/system.gc.suppressfinalize?view=netframework-4.7.2" TargetMode="External"/><Relationship Id="rId64" Type="http://schemas.openxmlformats.org/officeDocument/2006/relationships/image" Target="media/image8.png"/><Relationship Id="rId8" Type="http://schemas.openxmlformats.org/officeDocument/2006/relationships/hyperlink" Target="https://www.c-sharpcorner.com/article/memory-management-in-net/" TargetMode="External"/><Relationship Id="rId51" Type="http://schemas.openxmlformats.org/officeDocument/2006/relationships/hyperlink" Target="https://docs.microsoft.com/en-us/dotnet/api/system.object.finalize?view=netframework-4.7.2" TargetMode="External"/><Relationship Id="rId3" Type="http://schemas.openxmlformats.org/officeDocument/2006/relationships/settings" Target="settings.xml"/><Relationship Id="rId12" Type="http://schemas.openxmlformats.org/officeDocument/2006/relationships/hyperlink" Target="https://www.dotnettricks.com/learn/netframework/difference-between-finalize-and-dispose-method" TargetMode="External"/><Relationship Id="rId17" Type="http://schemas.openxmlformats.org/officeDocument/2006/relationships/hyperlink" Target="https://docs.microsoft.com/en-us/dotnet/api/system.gc.collect" TargetMode="External"/><Relationship Id="rId25" Type="http://schemas.openxmlformats.org/officeDocument/2006/relationships/hyperlink" Target="https://stackoverflow.com/questions/35426983/why-do-we-need-idisposable-objects" TargetMode="External"/><Relationship Id="rId33" Type="http://schemas.openxmlformats.org/officeDocument/2006/relationships/hyperlink" Target="https://docs.microsoft.com/en-us/dotnet/api/system.idisposable.dispose" TargetMode="External"/><Relationship Id="rId38" Type="http://schemas.openxmlformats.org/officeDocument/2006/relationships/hyperlink" Target="https://docs.microsoft.com/en-us/dotnet/api/system.idisposable.dispose" TargetMode="External"/><Relationship Id="rId46" Type="http://schemas.openxmlformats.org/officeDocument/2006/relationships/hyperlink" Target="https://docs.microsoft.com/en-us/dotnet/api/system.idisposable.dispose" TargetMode="External"/><Relationship Id="rId59" Type="http://schemas.openxmlformats.org/officeDocument/2006/relationships/hyperlink" Target="https://docs.microsoft.com/en-us/dotnet/api/system.object.finalize?view=netframework-4.7.2" TargetMode="External"/><Relationship Id="rId67" Type="http://schemas.openxmlformats.org/officeDocument/2006/relationships/theme" Target="theme/theme1.xml"/><Relationship Id="rId20" Type="http://schemas.openxmlformats.org/officeDocument/2006/relationships/hyperlink" Target="https://www.red-gate.com/products/dotnet-development/ants-memory-profiler/learning-memory-management/understanding-dotnet-interoperability" TargetMode="External"/><Relationship Id="rId41" Type="http://schemas.openxmlformats.org/officeDocument/2006/relationships/hyperlink" Target="https://docs.microsoft.com/en-us/dotnet/api/system.idisposable.dispose" TargetMode="External"/><Relationship Id="rId54" Type="http://schemas.openxmlformats.org/officeDocument/2006/relationships/hyperlink" Target="https://docs.microsoft.com/en-us/dotnet/api/system.gc.suppressfinalize" TargetMode="External"/><Relationship Id="rId62"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12430</TotalTime>
  <Pages>20</Pages>
  <Words>4125</Words>
  <Characters>22045</Characters>
  <Application>Microsoft Office Word</Application>
  <DocSecurity>0</DocSecurity>
  <Lines>559</Lines>
  <Paragraphs>314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Kumar</dc:creator>
  <cp:keywords>C_Unrestricted</cp:keywords>
  <dc:description/>
  <cp:lastModifiedBy>Kumar, Shubham (SHS TE DC IND DI-SY DEV2 CARD-3)</cp:lastModifiedBy>
  <cp:revision>595</cp:revision>
  <dcterms:created xsi:type="dcterms:W3CDTF">2018-09-20T06:45:00Z</dcterms:created>
  <dcterms:modified xsi:type="dcterms:W3CDTF">2020-12-15T16:30:00Z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Confidentiality">
    <vt:lpwstr>Unrestricted</vt:lpwstr>
  </property>
  <property fmtid="{D5CDD505-2E9C-101B-9397-08002B2CF9AE}" pid="3" name="sodocoClasLang">
    <vt:lpwstr>Unrestricted</vt:lpwstr>
  </property>
  <property fmtid="{D5CDD505-2E9C-101B-9397-08002B2CF9AE}" pid="4" name="sodocoClasLangId">
    <vt:i4>0</vt:i4>
  </property>
  <property fmtid="{D5CDD505-2E9C-101B-9397-08002B2CF9AE}" pid="5" name="sodocoClasId">
    <vt:i4>0</vt:i4>
  </property>
  <property fmtid="{D5CDD505-2E9C-101B-9397-08002B2CF9AE}" pid="6" name="Document_Confidentiality">
    <vt:lpwstr>Unrestricted</vt:lpwstr>
  </property>
</Properties>
</file>