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azm2lrdjl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SaaS Master Subscription Agreement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(Test Fixture – SaaS Agreement / MSA)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Master Subscription Agreement (SaaS) – “CloudSignal Analytics Platform”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(Test Document)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10 February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Provider:</w:t>
      </w:r>
      <w:r w:rsidDel="00000000" w:rsidR="00000000" w:rsidRPr="00000000">
        <w:rPr>
          <w:rtl w:val="0"/>
        </w:rPr>
        <w:t xml:space="preserve"> CloudSignal Technologies Pvt. Ltd. (“Provider”)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Orion HealthFin Services GmbH (“Customer”)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2gavrtlrr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“Affiliate”</w:t>
      </w:r>
      <w:r w:rsidDel="00000000" w:rsidR="00000000" w:rsidRPr="00000000">
        <w:rPr>
          <w:rtl w:val="0"/>
        </w:rPr>
        <w:t xml:space="preserve"> means any entity that controls, is controlled by, or is under common control with a party.</w:t>
        <w:br w:type="textWrapping"/>
        <w:t xml:space="preserve"> 1.2 </w:t>
      </w:r>
      <w:r w:rsidDel="00000000" w:rsidR="00000000" w:rsidRPr="00000000">
        <w:rPr>
          <w:b w:val="1"/>
          <w:bCs w:val="1"/>
          <w:rtl w:val="0"/>
        </w:rPr>
        <w:t xml:space="preserve">“Authorized Users”</w:t>
      </w:r>
      <w:r w:rsidDel="00000000" w:rsidR="00000000" w:rsidRPr="00000000">
        <w:rPr>
          <w:rtl w:val="0"/>
        </w:rPr>
        <w:t xml:space="preserve"> means Customer’s employees, contractors, or agents authorized to use the Services.</w:t>
        <w:br w:type="textWrapping"/>
        <w:t xml:space="preserve"> 1.3 </w:t>
      </w:r>
      <w:r w:rsidDel="00000000" w:rsidR="00000000" w:rsidRPr="00000000">
        <w:rPr>
          <w:b w:val="1"/>
          <w:bCs w:val="1"/>
          <w:rtl w:val="0"/>
        </w:rPr>
        <w:t xml:space="preserve">“Confidential Information”</w:t>
      </w:r>
      <w:r w:rsidDel="00000000" w:rsidR="00000000" w:rsidRPr="00000000">
        <w:rPr>
          <w:rtl w:val="0"/>
        </w:rPr>
        <w:t xml:space="preserve"> means all non-public information disclosed by a party to the other, whether oral, written, visual, or electronic, including pricing, product roadmaps, security documentation, and Customer Data.</w:t>
        <w:br w:type="textWrapping"/>
        <w:t xml:space="preserve"> 1.4 </w:t>
      </w:r>
      <w:r w:rsidDel="00000000" w:rsidR="00000000" w:rsidRPr="00000000">
        <w:rPr>
          <w:b w:val="1"/>
          <w:bCs w:val="1"/>
          <w:rtl w:val="0"/>
        </w:rPr>
        <w:t xml:space="preserve">“Customer Data”</w:t>
      </w:r>
      <w:r w:rsidDel="00000000" w:rsidR="00000000" w:rsidRPr="00000000">
        <w:rPr>
          <w:rtl w:val="0"/>
        </w:rPr>
        <w:t xml:space="preserve"> means any data, content, or information submitted by or on behalf of Customer into the Services, including Personal Data.</w:t>
        <w:br w:type="textWrapping"/>
        <w:t xml:space="preserve"> 1.5 </w:t>
      </w:r>
      <w:r w:rsidDel="00000000" w:rsidR="00000000" w:rsidRPr="00000000">
        <w:rPr>
          <w:b w:val="1"/>
          <w:bCs w:val="1"/>
          <w:rtl w:val="0"/>
        </w:rPr>
        <w:t xml:space="preserve">“Documentation”</w:t>
      </w:r>
      <w:r w:rsidDel="00000000" w:rsidR="00000000" w:rsidRPr="00000000">
        <w:rPr>
          <w:rtl w:val="0"/>
        </w:rPr>
        <w:t xml:space="preserve"> means user guides, technical documentation, and policies describing the Services.</w:t>
        <w:br w:type="textWrapping"/>
        <w:t xml:space="preserve"> 1.6 </w:t>
      </w:r>
      <w:r w:rsidDel="00000000" w:rsidR="00000000" w:rsidRPr="00000000">
        <w:rPr>
          <w:b w:val="1"/>
          <w:bCs w:val="1"/>
          <w:rtl w:val="0"/>
        </w:rPr>
        <w:t xml:space="preserve">“Order Form”</w:t>
      </w:r>
      <w:r w:rsidDel="00000000" w:rsidR="00000000" w:rsidRPr="00000000">
        <w:rPr>
          <w:rtl w:val="0"/>
        </w:rPr>
        <w:t xml:space="preserve"> means a mutually executed ordering document specifying subscription terms, fees, and scope.</w:t>
        <w:br w:type="textWrapping"/>
        <w:t xml:space="preserve"> 1.7 </w:t>
      </w:r>
      <w:r w:rsidDel="00000000" w:rsidR="00000000" w:rsidRPr="00000000">
        <w:rPr>
          <w:b w:val="1"/>
          <w:bCs w:val="1"/>
          <w:rtl w:val="0"/>
        </w:rPr>
        <w:t xml:space="preserve">“Personal Data”</w:t>
      </w:r>
      <w:r w:rsidDel="00000000" w:rsidR="00000000" w:rsidRPr="00000000">
        <w:rPr>
          <w:rtl w:val="0"/>
        </w:rPr>
        <w:t xml:space="preserve"> has the meaning under applicable data protection laws, including GDPR.</w:t>
        <w:br w:type="textWrapping"/>
        <w:t xml:space="preserve"> 1.8 </w:t>
      </w:r>
      <w:r w:rsidDel="00000000" w:rsidR="00000000" w:rsidRPr="00000000">
        <w:rPr>
          <w:b w:val="1"/>
          <w:bCs w:val="1"/>
          <w:rtl w:val="0"/>
        </w:rPr>
        <w:t xml:space="preserve">“Services”</w:t>
      </w:r>
      <w:r w:rsidDel="00000000" w:rsidR="00000000" w:rsidRPr="00000000">
        <w:rPr>
          <w:rtl w:val="0"/>
        </w:rPr>
        <w:t xml:space="preserve"> means Provider’s CloudSignal Analytics Platform, including dashboards, API access, and any AI-based features described in Documentation.</w:t>
        <w:br w:type="textWrapping"/>
        <w:t xml:space="preserve"> 1.9 </w:t>
      </w:r>
      <w:r w:rsidDel="00000000" w:rsidR="00000000" w:rsidRPr="00000000">
        <w:rPr>
          <w:b w:val="1"/>
          <w:bCs w:val="1"/>
          <w:rtl w:val="0"/>
        </w:rPr>
        <w:t xml:space="preserve">“Subprocessor”</w:t>
      </w:r>
      <w:r w:rsidDel="00000000" w:rsidR="00000000" w:rsidRPr="00000000">
        <w:rPr>
          <w:rtl w:val="0"/>
        </w:rPr>
        <w:t xml:space="preserve"> means any third party engaged by Provider to process Customer Data.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j1lrkfoqp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Subscription and Access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Subscription Grant.</w:t>
      </w:r>
      <w:r w:rsidDel="00000000" w:rsidR="00000000" w:rsidRPr="00000000">
        <w:rPr>
          <w:rtl w:val="0"/>
        </w:rPr>
        <w:t xml:space="preserve"> Subject to payment of Fees and compliance with this Agreement, Provider grants Customer a non-exclusive, non-transferable right for Authorized Users to access and use the Services during the Subscription Term.</w:t>
        <w:br w:type="textWrapping"/>
        <w:t xml:space="preserve"> 2.2 </w:t>
      </w:r>
      <w:r w:rsidDel="00000000" w:rsidR="00000000" w:rsidRPr="00000000">
        <w:rPr>
          <w:b w:val="1"/>
          <w:bCs w:val="1"/>
          <w:rtl w:val="0"/>
        </w:rPr>
        <w:t xml:space="preserve">Usage Limits.</w:t>
      </w:r>
      <w:r w:rsidDel="00000000" w:rsidR="00000000" w:rsidRPr="00000000">
        <w:rPr>
          <w:rtl w:val="0"/>
        </w:rPr>
        <w:t xml:space="preserve"> Customer’s use is limited to the metrics specified in the Order Form (e.g., seats, API calls, storage). Provider may throttle usage exceeding limits.</w:t>
        <w:br w:type="textWrapping"/>
        <w:t xml:space="preserve"> 2.3 </w:t>
      </w:r>
      <w:r w:rsidDel="00000000" w:rsidR="00000000" w:rsidRPr="00000000">
        <w:rPr>
          <w:b w:val="1"/>
          <w:bCs w:val="1"/>
          <w:rtl w:val="0"/>
        </w:rPr>
        <w:t xml:space="preserve">Support.</w:t>
      </w:r>
      <w:r w:rsidDel="00000000" w:rsidR="00000000" w:rsidRPr="00000000">
        <w:rPr>
          <w:rtl w:val="0"/>
        </w:rPr>
        <w:t xml:space="preserve"> Provider provides standard support via email within 2 business days. Priority support may be purchased.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8xcupx4mi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Customer Responsibilities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b w:val="1"/>
          <w:bCs w:val="1"/>
          <w:rtl w:val="0"/>
        </w:rPr>
        <w:t xml:space="preserve">Account Security.</w:t>
      </w:r>
      <w:r w:rsidDel="00000000" w:rsidR="00000000" w:rsidRPr="00000000">
        <w:rPr>
          <w:rtl w:val="0"/>
        </w:rPr>
        <w:t xml:space="preserve"> Customer is responsible for maintaining the confidentiality of user credentials and for all activities under its accounts.</w:t>
        <w:br w:type="textWrapping"/>
        <w:t xml:space="preserve"> 3.2 </w:t>
      </w:r>
      <w:r w:rsidDel="00000000" w:rsidR="00000000" w:rsidRPr="00000000">
        <w:rPr>
          <w:b w:val="1"/>
          <w:bCs w:val="1"/>
          <w:rtl w:val="0"/>
        </w:rPr>
        <w:t xml:space="preserve">Lawful Use.</w:t>
      </w:r>
      <w:r w:rsidDel="00000000" w:rsidR="00000000" w:rsidRPr="00000000">
        <w:rPr>
          <w:rtl w:val="0"/>
        </w:rPr>
        <w:t xml:space="preserve"> Customer will not use the Services to violate laws or infringe rights.</w:t>
        <w:br w:type="textWrapping"/>
        <w:t xml:space="preserve"> 3.3 </w:t>
      </w:r>
      <w:r w:rsidDel="00000000" w:rsidR="00000000" w:rsidRPr="00000000">
        <w:rPr>
          <w:b w:val="1"/>
          <w:bCs w:val="1"/>
          <w:rtl w:val="0"/>
        </w:rPr>
        <w:t xml:space="preserve">Data Accuracy.</w:t>
      </w:r>
      <w:r w:rsidDel="00000000" w:rsidR="00000000" w:rsidRPr="00000000">
        <w:rPr>
          <w:rtl w:val="0"/>
        </w:rPr>
        <w:t xml:space="preserve"> Customer is responsible for accuracy and legality of Customer Data and for providing any notices/consents required.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1kqrl246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Provider Responsibilities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</w:t>
      </w:r>
      <w:r w:rsidDel="00000000" w:rsidR="00000000" w:rsidRPr="00000000">
        <w:rPr>
          <w:b w:val="1"/>
          <w:bCs w:val="1"/>
          <w:rtl w:val="0"/>
        </w:rPr>
        <w:t xml:space="preserve">Service Availability (SLA-lite).</w:t>
      </w:r>
      <w:r w:rsidDel="00000000" w:rsidR="00000000" w:rsidRPr="00000000">
        <w:rPr>
          <w:rtl w:val="0"/>
        </w:rPr>
        <w:t xml:space="preserve"> Provider will use commercially reasonable efforts to make Services available </w:t>
      </w:r>
      <w:r w:rsidDel="00000000" w:rsidR="00000000" w:rsidRPr="00000000">
        <w:rPr>
          <w:b w:val="1"/>
          <w:bCs w:val="1"/>
          <w:rtl w:val="0"/>
        </w:rPr>
        <w:t xml:space="preserve">99.0%</w:t>
      </w:r>
      <w:r w:rsidDel="00000000" w:rsidR="00000000" w:rsidRPr="00000000">
        <w:rPr>
          <w:rtl w:val="0"/>
        </w:rPr>
        <w:t xml:space="preserve"> monthly, excluding scheduled maintenance.</w:t>
        <w:br w:type="textWrapping"/>
        <w:t xml:space="preserve"> 4.2 </w:t>
      </w:r>
      <w:r w:rsidDel="00000000" w:rsidR="00000000" w:rsidRPr="00000000">
        <w:rPr>
          <w:b w:val="1"/>
          <w:bCs w:val="1"/>
          <w:rtl w:val="0"/>
        </w:rPr>
        <w:t xml:space="preserve">Security Measures.</w:t>
      </w:r>
      <w:r w:rsidDel="00000000" w:rsidR="00000000" w:rsidRPr="00000000">
        <w:rPr>
          <w:rtl w:val="0"/>
        </w:rPr>
        <w:t xml:space="preserve"> Provider will maintain administrative, technical, and physical safeguards reasonably designed to protect Customer Data.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wfuymcmqn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Fees and Payment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b w:val="1"/>
          <w:bCs w:val="1"/>
          <w:rtl w:val="0"/>
        </w:rPr>
        <w:t xml:space="preserve">Fees.</w:t>
      </w:r>
      <w:r w:rsidDel="00000000" w:rsidR="00000000" w:rsidRPr="00000000">
        <w:rPr>
          <w:rtl w:val="0"/>
        </w:rPr>
        <w:t xml:space="preserve"> Customer will pay fees per the Order Form.</w:t>
        <w:br w:type="textWrapping"/>
        <w:t xml:space="preserve"> 5.2 </w:t>
      </w:r>
      <w:r w:rsidDel="00000000" w:rsidR="00000000" w:rsidRPr="00000000">
        <w:rPr>
          <w:b w:val="1"/>
          <w:bCs w:val="1"/>
          <w:rtl w:val="0"/>
        </w:rPr>
        <w:t xml:space="preserve">Payment Terms.</w:t>
      </w:r>
      <w:r w:rsidDel="00000000" w:rsidR="00000000" w:rsidRPr="00000000">
        <w:rPr>
          <w:rtl w:val="0"/>
        </w:rPr>
        <w:t xml:space="preserve"> Invoices due in </w:t>
      </w:r>
      <w:r w:rsidDel="00000000" w:rsidR="00000000" w:rsidRPr="00000000">
        <w:rPr>
          <w:b w:val="1"/>
          <w:bCs w:val="1"/>
          <w:rtl w:val="0"/>
        </w:rPr>
        <w:t xml:space="preserve">15 days</w:t>
      </w:r>
      <w:r w:rsidDel="00000000" w:rsidR="00000000" w:rsidRPr="00000000">
        <w:rPr>
          <w:rtl w:val="0"/>
        </w:rPr>
        <w:t xml:space="preserve">. Late amounts accrue </w:t>
      </w:r>
      <w:r w:rsidDel="00000000" w:rsidR="00000000" w:rsidRPr="00000000">
        <w:rPr>
          <w:b w:val="1"/>
          <w:bCs w:val="1"/>
          <w:rtl w:val="0"/>
        </w:rPr>
        <w:t xml:space="preserve">2.5% per month</w:t>
      </w:r>
      <w:r w:rsidDel="00000000" w:rsidR="00000000" w:rsidRPr="00000000">
        <w:rPr>
          <w:rtl w:val="0"/>
        </w:rPr>
        <w:t xml:space="preserve"> or the maximum allowed by law, whichever is lower.</w:t>
        <w:br w:type="textWrapping"/>
        <w:t xml:space="preserve"> 5.3 </w:t>
      </w:r>
      <w:r w:rsidDel="00000000" w:rsidR="00000000" w:rsidRPr="00000000">
        <w:rPr>
          <w:b w:val="1"/>
          <w:bCs w:val="1"/>
          <w:rtl w:val="0"/>
        </w:rPr>
        <w:t xml:space="preserve">Suspension.</w:t>
      </w:r>
      <w:r w:rsidDel="00000000" w:rsidR="00000000" w:rsidRPr="00000000">
        <w:rPr>
          <w:rtl w:val="0"/>
        </w:rPr>
        <w:t xml:space="preserve"> Provider may suspend access for non-payment after </w:t>
      </w:r>
      <w:r w:rsidDel="00000000" w:rsidR="00000000" w:rsidRPr="00000000">
        <w:rPr>
          <w:b w:val="1"/>
          <w:bCs w:val="1"/>
          <w:rtl w:val="0"/>
        </w:rPr>
        <w:t xml:space="preserve">5 days</w:t>
      </w:r>
      <w:r w:rsidDel="00000000" w:rsidR="00000000" w:rsidRPr="00000000">
        <w:rPr>
          <w:rtl w:val="0"/>
        </w:rPr>
        <w:t xml:space="preserve"> written notice.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gdabtxq6d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Confidentiality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</w:t>
      </w:r>
      <w:r w:rsidDel="00000000" w:rsidR="00000000" w:rsidRPr="00000000">
        <w:rPr>
          <w:b w:val="1"/>
          <w:bCs w:val="1"/>
          <w:rtl w:val="0"/>
        </w:rPr>
        <w:t xml:space="preserve">Obligations.</w:t>
      </w:r>
      <w:r w:rsidDel="00000000" w:rsidR="00000000" w:rsidRPr="00000000">
        <w:rPr>
          <w:rtl w:val="0"/>
        </w:rPr>
        <w:t xml:space="preserve"> Each party will protect the other’s Confidential Information using at least reasonable care and not disclose it except as permitted.</w:t>
        <w:br w:type="textWrapping"/>
        <w:t xml:space="preserve"> 6.2 </w:t>
      </w:r>
      <w:r w:rsidDel="00000000" w:rsidR="00000000" w:rsidRPr="00000000">
        <w:rPr>
          <w:b w:val="1"/>
          <w:bCs w:val="1"/>
          <w:rtl w:val="0"/>
        </w:rPr>
        <w:t xml:space="preserve">Exclusions.</w:t>
      </w:r>
      <w:r w:rsidDel="00000000" w:rsidR="00000000" w:rsidRPr="00000000">
        <w:rPr>
          <w:rtl w:val="0"/>
        </w:rPr>
        <w:t xml:space="preserve"> Confidential Information excludes information that is publicly known without breach, independently developed, or rightfully received.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th938ciru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Intellectual Property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</w:t>
      </w:r>
      <w:r w:rsidDel="00000000" w:rsidR="00000000" w:rsidRPr="00000000">
        <w:rPr>
          <w:b w:val="1"/>
          <w:bCs w:val="1"/>
          <w:rtl w:val="0"/>
        </w:rPr>
        <w:t xml:space="preserve">Provider IP.</w:t>
      </w:r>
      <w:r w:rsidDel="00000000" w:rsidR="00000000" w:rsidRPr="00000000">
        <w:rPr>
          <w:rtl w:val="0"/>
        </w:rPr>
        <w:t xml:space="preserve"> Provider retains all rights in Services, Documentation, and Provider technology.</w:t>
        <w:br w:type="textWrapping"/>
        <w:t xml:space="preserve"> 7.2 </w:t>
      </w:r>
      <w:r w:rsidDel="00000000" w:rsidR="00000000" w:rsidRPr="00000000">
        <w:rPr>
          <w:b w:val="1"/>
          <w:bCs w:val="1"/>
          <w:rtl w:val="0"/>
        </w:rPr>
        <w:t xml:space="preserve">Customer Data.</w:t>
      </w:r>
      <w:r w:rsidDel="00000000" w:rsidR="00000000" w:rsidRPr="00000000">
        <w:rPr>
          <w:rtl w:val="0"/>
        </w:rPr>
        <w:t xml:space="preserve"> Customer retains all rights in Customer Data.</w:t>
        <w:br w:type="textWrapping"/>
        <w:t xml:space="preserve"> 7.3 </w:t>
      </w:r>
      <w:r w:rsidDel="00000000" w:rsidR="00000000" w:rsidRPr="00000000">
        <w:rPr>
          <w:b w:val="1"/>
          <w:bCs w:val="1"/>
          <w:rtl w:val="0"/>
        </w:rPr>
        <w:t xml:space="preserve">Feedback.</w:t>
      </w:r>
      <w:r w:rsidDel="00000000" w:rsidR="00000000" w:rsidRPr="00000000">
        <w:rPr>
          <w:rtl w:val="0"/>
        </w:rPr>
        <w:t xml:space="preserve"> Customer grants Provider a perpetual, irrevocable license to use feedback without obligation.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a4t51z4aw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AI Features and Model Use (Important Test Section)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 </w:t>
      </w:r>
      <w:r w:rsidDel="00000000" w:rsidR="00000000" w:rsidRPr="00000000">
        <w:rPr>
          <w:b w:val="1"/>
          <w:bCs w:val="1"/>
          <w:rtl w:val="0"/>
        </w:rPr>
        <w:t xml:space="preserve">AI-Assisted Insights.</w:t>
      </w:r>
      <w:r w:rsidDel="00000000" w:rsidR="00000000" w:rsidRPr="00000000">
        <w:rPr>
          <w:rtl w:val="0"/>
        </w:rPr>
        <w:t xml:space="preserve"> Services may provide AI-generated recommendations, anomaly detection, and text summaries.</w:t>
        <w:br w:type="textWrapping"/>
        <w:t xml:space="preserve"> 8.2 </w:t>
      </w:r>
      <w:r w:rsidDel="00000000" w:rsidR="00000000" w:rsidRPr="00000000">
        <w:rPr>
          <w:b w:val="1"/>
          <w:bCs w:val="1"/>
          <w:rtl w:val="0"/>
        </w:rPr>
        <w:t xml:space="preserve">Training on Customer Data (Red-Flag Clause).</w:t>
      </w:r>
      <w:r w:rsidDel="00000000" w:rsidR="00000000" w:rsidRPr="00000000">
        <w:rPr>
          <w:rtl w:val="0"/>
        </w:rPr>
        <w:t xml:space="preserve"> Customer grants Provider the right to use </w:t>
      </w:r>
      <w:r w:rsidDel="00000000" w:rsidR="00000000" w:rsidRPr="00000000">
        <w:rPr>
          <w:b w:val="1"/>
          <w:bCs w:val="1"/>
          <w:rtl w:val="0"/>
        </w:rPr>
        <w:t xml:space="preserve">Customer Data and all outputs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train, improve, and benchmark</w:t>
      </w:r>
      <w:r w:rsidDel="00000000" w:rsidR="00000000" w:rsidRPr="00000000">
        <w:rPr>
          <w:rtl w:val="0"/>
        </w:rPr>
        <w:t xml:space="preserve"> Provider models </w:t>
      </w:r>
      <w:r w:rsidDel="00000000" w:rsidR="00000000" w:rsidRPr="00000000">
        <w:rPr>
          <w:b w:val="1"/>
          <w:bCs w:val="1"/>
          <w:rtl w:val="0"/>
        </w:rPr>
        <w:t xml:space="preserve">for any purpose</w:t>
      </w:r>
      <w:r w:rsidDel="00000000" w:rsidR="00000000" w:rsidRPr="00000000">
        <w:rPr>
          <w:rtl w:val="0"/>
        </w:rPr>
        <w:t xml:space="preserve">, including for other customers, </w:t>
      </w:r>
      <w:r w:rsidDel="00000000" w:rsidR="00000000" w:rsidRPr="00000000">
        <w:rPr>
          <w:b w:val="1"/>
          <w:bCs w:val="1"/>
          <w:rtl w:val="0"/>
        </w:rPr>
        <w:t xml:space="preserve">even after termination</w:t>
      </w:r>
      <w:r w:rsidDel="00000000" w:rsidR="00000000" w:rsidRPr="00000000">
        <w:rPr>
          <w:rtl w:val="0"/>
        </w:rPr>
        <w:t xml:space="preserve">, without further notice.</w:t>
        <w:br w:type="textWrapping"/>
        <w:t xml:space="preserve"> 8.3 </w:t>
      </w:r>
      <w:r w:rsidDel="00000000" w:rsidR="00000000" w:rsidRPr="00000000">
        <w:rPr>
          <w:b w:val="1"/>
          <w:bCs w:val="1"/>
          <w:rtl w:val="0"/>
        </w:rPr>
        <w:t xml:space="preserve">No Warranty on AI Output.</w:t>
      </w:r>
      <w:r w:rsidDel="00000000" w:rsidR="00000000" w:rsidRPr="00000000">
        <w:rPr>
          <w:rtl w:val="0"/>
        </w:rPr>
        <w:t xml:space="preserve"> Customer acknowledges AI outputs may be inaccurate and should not be relied upon for medical, legal, or financial decisions.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ceh94ofq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Location and Transfers (Important Test Section)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 </w:t>
      </w:r>
      <w:r w:rsidDel="00000000" w:rsidR="00000000" w:rsidRPr="00000000">
        <w:rPr>
          <w:b w:val="1"/>
          <w:bCs w:val="1"/>
          <w:rtl w:val="0"/>
        </w:rPr>
        <w:t xml:space="preserve">Processing Locations (Red-Flag Clause).</w:t>
      </w:r>
      <w:r w:rsidDel="00000000" w:rsidR="00000000" w:rsidRPr="00000000">
        <w:rPr>
          <w:rtl w:val="0"/>
        </w:rPr>
        <w:t xml:space="preserve"> Provider may process Customer Data </w:t>
      </w:r>
      <w:r w:rsidDel="00000000" w:rsidR="00000000" w:rsidRPr="00000000">
        <w:rPr>
          <w:b w:val="1"/>
          <w:bCs w:val="1"/>
          <w:rtl w:val="0"/>
        </w:rPr>
        <w:t xml:space="preserve">anywhere in the world</w:t>
      </w:r>
      <w:r w:rsidDel="00000000" w:rsidR="00000000" w:rsidRPr="00000000">
        <w:rPr>
          <w:rtl w:val="0"/>
        </w:rPr>
        <w:t xml:space="preserve">, including outside the EEA/UK, and Customer </w:t>
      </w:r>
      <w:r w:rsidDel="00000000" w:rsidR="00000000" w:rsidRPr="00000000">
        <w:rPr>
          <w:b w:val="1"/>
          <w:bCs w:val="1"/>
          <w:rtl w:val="0"/>
        </w:rPr>
        <w:t xml:space="preserve">waives</w:t>
      </w:r>
      <w:r w:rsidDel="00000000" w:rsidR="00000000" w:rsidRPr="00000000">
        <w:rPr>
          <w:rtl w:val="0"/>
        </w:rPr>
        <w:t xml:space="preserve"> any requirement for transfer safeguards.</w:t>
        <w:br w:type="textWrapping"/>
        <w:t xml:space="preserve"> 9.2 </w:t>
      </w:r>
      <w:r w:rsidDel="00000000" w:rsidR="00000000" w:rsidRPr="00000000">
        <w:rPr>
          <w:b w:val="1"/>
          <w:bCs w:val="1"/>
          <w:rtl w:val="0"/>
        </w:rPr>
        <w:t xml:space="preserve">Government Requests.</w:t>
      </w:r>
      <w:r w:rsidDel="00000000" w:rsidR="00000000" w:rsidRPr="00000000">
        <w:rPr>
          <w:rtl w:val="0"/>
        </w:rPr>
        <w:t xml:space="preserve"> Provider may disclose Customer Data to comply with law enforcement requests and will notify Customer “where feasible.”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9gbr41x50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Audit Rights and Compliance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 </w:t>
      </w:r>
      <w:r w:rsidDel="00000000" w:rsidR="00000000" w:rsidRPr="00000000">
        <w:rPr>
          <w:b w:val="1"/>
          <w:bCs w:val="1"/>
          <w:rtl w:val="0"/>
        </w:rPr>
        <w:t xml:space="preserve">Audit (Red-Flag Clause).</w:t>
      </w:r>
      <w:r w:rsidDel="00000000" w:rsidR="00000000" w:rsidRPr="00000000">
        <w:rPr>
          <w:rtl w:val="0"/>
        </w:rPr>
        <w:t xml:space="preserve"> Customer may audit Provider’s compliance </w:t>
      </w:r>
      <w:r w:rsidDel="00000000" w:rsidR="00000000" w:rsidRPr="00000000">
        <w:rPr>
          <w:b w:val="1"/>
          <w:bCs w:val="1"/>
          <w:rtl w:val="0"/>
        </w:rPr>
        <w:t xml:space="preserve">only once every 5 years</w:t>
      </w:r>
      <w:r w:rsidDel="00000000" w:rsidR="00000000" w:rsidRPr="00000000">
        <w:rPr>
          <w:rtl w:val="0"/>
        </w:rPr>
        <w:t xml:space="preserve">, with 60 days notice, and only by a Provider-selected auditor.</w:t>
        <w:br w:type="textWrapping"/>
        <w:t xml:space="preserve"> 10.2 </w:t>
      </w:r>
      <w:r w:rsidDel="00000000" w:rsidR="00000000" w:rsidRPr="00000000">
        <w:rPr>
          <w:b w:val="1"/>
          <w:bCs w:val="1"/>
          <w:rtl w:val="0"/>
        </w:rPr>
        <w:t xml:space="preserve">Certifications.</w:t>
      </w:r>
      <w:r w:rsidDel="00000000" w:rsidR="00000000" w:rsidRPr="00000000">
        <w:rPr>
          <w:rtl w:val="0"/>
        </w:rPr>
        <w:t xml:space="preserve"> Provider may pursue security certifications; however, no certification is guaranteed.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bvvwi3tvu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Term and Termination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 </w:t>
      </w:r>
      <w:r w:rsidDel="00000000" w:rsidR="00000000" w:rsidRPr="00000000">
        <w:rPr>
          <w:b w:val="1"/>
          <w:bCs w:val="1"/>
          <w:rtl w:val="0"/>
        </w:rPr>
        <w:t xml:space="preserve">Term.</w:t>
      </w:r>
      <w:r w:rsidDel="00000000" w:rsidR="00000000" w:rsidRPr="00000000">
        <w:rPr>
          <w:rtl w:val="0"/>
        </w:rPr>
        <w:t xml:space="preserve"> Agreement begins on Effective Date and continues until all Order Forms expire.</w:t>
        <w:br w:type="textWrapping"/>
        <w:t xml:space="preserve"> 11.2 </w:t>
      </w:r>
      <w:r w:rsidDel="00000000" w:rsidR="00000000" w:rsidRPr="00000000">
        <w:rPr>
          <w:b w:val="1"/>
          <w:bCs w:val="1"/>
          <w:rtl w:val="0"/>
        </w:rPr>
        <w:t xml:space="preserve">Termination for Convenience (Customer).</w:t>
      </w:r>
      <w:r w:rsidDel="00000000" w:rsidR="00000000" w:rsidRPr="00000000">
        <w:rPr>
          <w:rtl w:val="0"/>
        </w:rPr>
        <w:t xml:space="preserve"> Customer may terminate for convenience with </w:t>
      </w:r>
      <w:r w:rsidDel="00000000" w:rsidR="00000000" w:rsidRPr="00000000">
        <w:rPr>
          <w:b w:val="1"/>
          <w:bCs w:val="1"/>
          <w:rtl w:val="0"/>
        </w:rPr>
        <w:t xml:space="preserve">90 days</w:t>
      </w:r>
      <w:r w:rsidDel="00000000" w:rsidR="00000000" w:rsidRPr="00000000">
        <w:rPr>
          <w:rtl w:val="0"/>
        </w:rPr>
        <w:t xml:space="preserve"> notice; fees are non-refundable.</w:t>
        <w:br w:type="textWrapping"/>
        <w:t xml:space="preserve"> 11.3 </w:t>
      </w:r>
      <w:r w:rsidDel="00000000" w:rsidR="00000000" w:rsidRPr="00000000">
        <w:rPr>
          <w:b w:val="1"/>
          <w:bCs w:val="1"/>
          <w:rtl w:val="0"/>
        </w:rPr>
        <w:t xml:space="preserve">Termination for Cause.</w:t>
      </w:r>
      <w:r w:rsidDel="00000000" w:rsidR="00000000" w:rsidRPr="00000000">
        <w:rPr>
          <w:rtl w:val="0"/>
        </w:rPr>
        <w:t xml:space="preserve"> Either party may terminate for material breach not cured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.</w:t>
        <w:br w:type="textWrapping"/>
        <w:t xml:space="preserve"> 11.4 </w:t>
      </w:r>
      <w:r w:rsidDel="00000000" w:rsidR="00000000" w:rsidRPr="00000000">
        <w:rPr>
          <w:b w:val="1"/>
          <w:bCs w:val="1"/>
          <w:rtl w:val="0"/>
        </w:rPr>
        <w:t xml:space="preserve">Effect of Termination.</w:t>
      </w:r>
      <w:r w:rsidDel="00000000" w:rsidR="00000000" w:rsidRPr="00000000">
        <w:rPr>
          <w:rtl w:val="0"/>
        </w:rPr>
        <w:t xml:space="preserve"> Access ends; Provider will make Customer Data available for export for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iz2o9klj7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Data Retention and Deletion (Important Test Section)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 </w:t>
      </w:r>
      <w:r w:rsidDel="00000000" w:rsidR="00000000" w:rsidRPr="00000000">
        <w:rPr>
          <w:b w:val="1"/>
          <w:bCs w:val="1"/>
          <w:rtl w:val="0"/>
        </w:rPr>
        <w:t xml:space="preserve">Deletion (Red-Flag Clause).</w:t>
      </w:r>
      <w:r w:rsidDel="00000000" w:rsidR="00000000" w:rsidRPr="00000000">
        <w:rPr>
          <w:rtl w:val="0"/>
        </w:rPr>
        <w:t xml:space="preserve"> Provider may retain Customer Data and derived analytics indefinitely for “service improvement,” compliance, and internal business purposes.</w:t>
        <w:br w:type="textWrapping"/>
        <w:t xml:space="preserve"> 12.2 </w:t>
      </w:r>
      <w:r w:rsidDel="00000000" w:rsidR="00000000" w:rsidRPr="00000000">
        <w:rPr>
          <w:b w:val="1"/>
          <w:bCs w:val="1"/>
          <w:rtl w:val="0"/>
        </w:rPr>
        <w:t xml:space="preserve">Backups.</w:t>
      </w:r>
      <w:r w:rsidDel="00000000" w:rsidR="00000000" w:rsidRPr="00000000">
        <w:rPr>
          <w:rtl w:val="0"/>
        </w:rPr>
        <w:t xml:space="preserve"> Customer Data may remain in backups for an unspecified period.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8ybz888ud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Indemnities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 </w:t>
      </w:r>
      <w:r w:rsidDel="00000000" w:rsidR="00000000" w:rsidRPr="00000000">
        <w:rPr>
          <w:b w:val="1"/>
          <w:bCs w:val="1"/>
          <w:rtl w:val="0"/>
        </w:rPr>
        <w:t xml:space="preserve">Provider IP Indemnity.</w:t>
      </w:r>
      <w:r w:rsidDel="00000000" w:rsidR="00000000" w:rsidRPr="00000000">
        <w:rPr>
          <w:rtl w:val="0"/>
        </w:rPr>
        <w:t xml:space="preserve"> Provider will defend Customer against third-party claims alleging the Services infringe IP rights and pay final damages.</w:t>
        <w:br w:type="textWrapping"/>
        <w:t xml:space="preserve"> 13.2 </w:t>
      </w:r>
      <w:r w:rsidDel="00000000" w:rsidR="00000000" w:rsidRPr="00000000">
        <w:rPr>
          <w:b w:val="1"/>
          <w:bCs w:val="1"/>
          <w:rtl w:val="0"/>
        </w:rPr>
        <w:t xml:space="preserve">Customer Indemnity.</w:t>
      </w:r>
      <w:r w:rsidDel="00000000" w:rsidR="00000000" w:rsidRPr="00000000">
        <w:rPr>
          <w:rtl w:val="0"/>
        </w:rPr>
        <w:t xml:space="preserve"> Customer will indemnify Provider for claims arising from Customer Data or Customer’s use.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p56f6whd0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Limitation of Liability (Important Test Section)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14.1 </w:t>
      </w:r>
      <w:r w:rsidDel="00000000" w:rsidR="00000000" w:rsidRPr="00000000">
        <w:rPr>
          <w:b w:val="1"/>
          <w:bCs w:val="1"/>
          <w:rtl w:val="0"/>
        </w:rPr>
        <w:t xml:space="preserve">Liability Cap (Red-Flag Clause).</w:t>
      </w:r>
      <w:r w:rsidDel="00000000" w:rsidR="00000000" w:rsidRPr="00000000">
        <w:rPr>
          <w:rtl w:val="0"/>
        </w:rPr>
        <w:t xml:space="preserve"> Provider’s total liability is limited to the fees paid in the </w:t>
      </w:r>
      <w:r w:rsidDel="00000000" w:rsidR="00000000" w:rsidRPr="00000000">
        <w:rPr>
          <w:b w:val="1"/>
          <w:bCs w:val="1"/>
          <w:rtl w:val="0"/>
        </w:rPr>
        <w:t xml:space="preserve">last 30 days</w:t>
      </w:r>
      <w:r w:rsidDel="00000000" w:rsidR="00000000" w:rsidRPr="00000000">
        <w:rPr>
          <w:rtl w:val="0"/>
        </w:rPr>
        <w:t xml:space="preserve">.</w:t>
        <w:br w:type="textWrapping"/>
        <w:t xml:space="preserve"> 14.2 </w:t>
      </w:r>
      <w:r w:rsidDel="00000000" w:rsidR="00000000" w:rsidRPr="00000000">
        <w:rPr>
          <w:b w:val="1"/>
          <w:bCs w:val="1"/>
          <w:rtl w:val="0"/>
        </w:rPr>
        <w:t xml:space="preserve">Exclusion of Damages.</w:t>
      </w:r>
      <w:r w:rsidDel="00000000" w:rsidR="00000000" w:rsidRPr="00000000">
        <w:rPr>
          <w:rtl w:val="0"/>
        </w:rPr>
        <w:t xml:space="preserve"> No party liable for indirect, consequential, special, or punitive damages.</w:t>
        <w:br w:type="textWrapping"/>
        <w:t xml:space="preserve"> 14.3 </w:t>
      </w:r>
      <w:r w:rsidDel="00000000" w:rsidR="00000000" w:rsidRPr="00000000">
        <w:rPr>
          <w:b w:val="1"/>
          <w:bCs w:val="1"/>
          <w:rtl w:val="0"/>
        </w:rPr>
        <w:t xml:space="preserve">Security Breach Carve-Out (Red-Flag Clause).</w:t>
      </w:r>
      <w:r w:rsidDel="00000000" w:rsidR="00000000" w:rsidRPr="00000000">
        <w:rPr>
          <w:rtl w:val="0"/>
        </w:rPr>
        <w:t xml:space="preserve"> The liability cap applies </w:t>
      </w:r>
      <w:r w:rsidDel="00000000" w:rsidR="00000000" w:rsidRPr="00000000">
        <w:rPr>
          <w:b w:val="1"/>
          <w:bCs w:val="1"/>
          <w:rtl w:val="0"/>
        </w:rPr>
        <w:t xml:space="preserve">even for breaches of confidentiality, security incidents, and data protection violations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lombypja7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Warranties and Disclaimers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 </w:t>
      </w:r>
      <w:r w:rsidDel="00000000" w:rsidR="00000000" w:rsidRPr="00000000">
        <w:rPr>
          <w:b w:val="1"/>
          <w:bCs w:val="1"/>
          <w:rtl w:val="0"/>
        </w:rPr>
        <w:t xml:space="preserve">Limited Warranty.</w:t>
      </w:r>
      <w:r w:rsidDel="00000000" w:rsidR="00000000" w:rsidRPr="00000000">
        <w:rPr>
          <w:rtl w:val="0"/>
        </w:rPr>
        <w:t xml:space="preserve"> Provider warrants Services will materially conform to Documentation.</w:t>
        <w:br w:type="textWrapping"/>
        <w:t xml:space="preserve"> 15.2 </w:t>
      </w:r>
      <w:r w:rsidDel="00000000" w:rsidR="00000000" w:rsidRPr="00000000">
        <w:rPr>
          <w:b w:val="1"/>
          <w:bCs w:val="1"/>
          <w:rtl w:val="0"/>
        </w:rPr>
        <w:t xml:space="preserve">Disclaimer.</w:t>
      </w:r>
      <w:r w:rsidDel="00000000" w:rsidR="00000000" w:rsidRPr="00000000">
        <w:rPr>
          <w:rtl w:val="0"/>
        </w:rPr>
        <w:t xml:space="preserve"> Except as stated, Services are provided “as is” and Provider disclaims all warranties.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0hn2so97v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Publicity (Red-Flag Clause)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16.1 Provider may use Customer’s name and logo in marketing materials </w:t>
      </w:r>
      <w:r w:rsidDel="00000000" w:rsidR="00000000" w:rsidRPr="00000000">
        <w:rPr>
          <w:b w:val="1"/>
          <w:bCs w:val="1"/>
          <w:rtl w:val="0"/>
        </w:rPr>
        <w:t xml:space="preserve">without prior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1qjwbbzx7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Governing Law and Dispute Resolution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 </w:t>
      </w:r>
      <w:r w:rsidDel="00000000" w:rsidR="00000000" w:rsidRPr="00000000">
        <w:rPr>
          <w:b w:val="1"/>
          <w:bCs w:val="1"/>
          <w:rtl w:val="0"/>
        </w:rPr>
        <w:t xml:space="preserve">Governing Law.</w:t>
      </w:r>
      <w:r w:rsidDel="00000000" w:rsidR="00000000" w:rsidRPr="00000000">
        <w:rPr>
          <w:rtl w:val="0"/>
        </w:rPr>
        <w:t xml:space="preserve"> Laws of </w:t>
      </w:r>
      <w:r w:rsidDel="00000000" w:rsidR="00000000" w:rsidRPr="00000000">
        <w:rPr>
          <w:b w:val="1"/>
          <w:bCs w:val="1"/>
          <w:rtl w:val="0"/>
        </w:rPr>
        <w:t xml:space="preserve">California, USA</w:t>
      </w:r>
      <w:r w:rsidDel="00000000" w:rsidR="00000000" w:rsidRPr="00000000">
        <w:rPr>
          <w:rtl w:val="0"/>
        </w:rPr>
        <w:t xml:space="preserve">, excluding conflict rules.</w:t>
        <w:br w:type="textWrapping"/>
        <w:t xml:space="preserve"> 17.2 </w:t>
      </w:r>
      <w:r w:rsidDel="00000000" w:rsidR="00000000" w:rsidRPr="00000000">
        <w:rPr>
          <w:b w:val="1"/>
          <w:bCs w:val="1"/>
          <w:rtl w:val="0"/>
        </w:rPr>
        <w:t xml:space="preserve">Venue.</w:t>
      </w:r>
      <w:r w:rsidDel="00000000" w:rsidR="00000000" w:rsidRPr="00000000">
        <w:rPr>
          <w:rtl w:val="0"/>
        </w:rPr>
        <w:t xml:space="preserve"> Courts in San Francisco, California.</w:t>
        <w:br w:type="textWrapping"/>
        <w:t xml:space="preserve"> 17.3 </w:t>
      </w:r>
      <w:r w:rsidDel="00000000" w:rsidR="00000000" w:rsidRPr="00000000">
        <w:rPr>
          <w:b w:val="1"/>
          <w:bCs w:val="1"/>
          <w:rtl w:val="0"/>
        </w:rPr>
        <w:t xml:space="preserve">Injunctive Relief.</w:t>
      </w:r>
      <w:r w:rsidDel="00000000" w:rsidR="00000000" w:rsidRPr="00000000">
        <w:rPr>
          <w:rtl w:val="0"/>
        </w:rPr>
        <w:t xml:space="preserve"> Either party may seek injunction for IP/confidentiality breaches.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ehjj5rxcu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Miscellaneous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18.1 </w:t>
      </w:r>
      <w:r w:rsidDel="00000000" w:rsidR="00000000" w:rsidRPr="00000000">
        <w:rPr>
          <w:b w:val="1"/>
          <w:bCs w:val="1"/>
          <w:rtl w:val="0"/>
        </w:rPr>
        <w:t xml:space="preserve">Assignment.</w:t>
      </w:r>
      <w:r w:rsidDel="00000000" w:rsidR="00000000" w:rsidRPr="00000000">
        <w:rPr>
          <w:rtl w:val="0"/>
        </w:rPr>
        <w:t xml:space="preserve"> Provider may assign the Agreement without consent; Customer may not assign without Provider consent.</w:t>
        <w:br w:type="textWrapping"/>
        <w:t xml:space="preserve"> 18.2 </w:t>
      </w:r>
      <w:r w:rsidDel="00000000" w:rsidR="00000000" w:rsidRPr="00000000">
        <w:rPr>
          <w:b w:val="1"/>
          <w:bCs w:val="1"/>
          <w:rtl w:val="0"/>
        </w:rPr>
        <w:t xml:space="preserve">Entire Agreement.</w:t>
      </w:r>
      <w:r w:rsidDel="00000000" w:rsidR="00000000" w:rsidRPr="00000000">
        <w:rPr>
          <w:rtl w:val="0"/>
        </w:rPr>
        <w:t xml:space="preserve"> This Agreement + Order Forms + DPA (if applicable) are the entire agreement.</w:t>
        <w:br w:type="textWrapping"/>
        <w:t xml:space="preserve"> 18.3 </w:t>
      </w:r>
      <w:r w:rsidDel="00000000" w:rsidR="00000000" w:rsidRPr="00000000">
        <w:rPr>
          <w:b w:val="1"/>
          <w:bCs w:val="1"/>
          <w:rtl w:val="0"/>
        </w:rPr>
        <w:t xml:space="preserve">Order of Precedence (Red-Flag Clause).</w:t>
      </w:r>
      <w:r w:rsidDel="00000000" w:rsidR="00000000" w:rsidRPr="00000000">
        <w:rPr>
          <w:rtl w:val="0"/>
        </w:rPr>
        <w:t xml:space="preserve"> In conflict, </w:t>
      </w:r>
      <w:r w:rsidDel="00000000" w:rsidR="00000000" w:rsidRPr="00000000">
        <w:rPr>
          <w:b w:val="1"/>
          <w:bCs w:val="1"/>
          <w:rtl w:val="0"/>
        </w:rPr>
        <w:t xml:space="preserve">this MSA overrides the DPA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w5r150bz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A – Security Summary (High-Level)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in transit: TLS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rest: “industry standard”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control: role-based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Logging: “as feasible”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response: “commercially reasonable efforts” (no timelines)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