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74151"/>
          <w:sz w:val="24"/>
          <w:szCs w:val="24"/>
        </w:rPr>
      </w:pPr>
      <w:r w:rsidDel="00000000" w:rsidR="00000000" w:rsidRPr="00000000">
        <w:rPr>
          <w:b w:val="1"/>
          <w:sz w:val="28"/>
          <w:szCs w:val="28"/>
          <w:rtl w:val="0"/>
        </w:rPr>
        <w:t xml:space="preserve">Directives</w:t>
      </w:r>
      <w:r w:rsidDel="00000000" w:rsidR="00000000" w:rsidRPr="00000000">
        <w:rPr>
          <w:rtl w:val="0"/>
        </w:rPr>
        <w:t xml:space="preserve">:</w:t>
        <w:br w:type="textWrapping"/>
        <w:br w:type="textWrapping"/>
      </w: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374151"/>
          <w:sz w:val="21"/>
          <w:szCs w:val="21"/>
          <w:rtl w:val="0"/>
        </w:rPr>
        <w:t xml:space="preserve">#ifndef</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#define</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#endif</w:t>
      </w:r>
      <w:r w:rsidDel="00000000" w:rsidR="00000000" w:rsidRPr="00000000">
        <w:rPr>
          <w:rFonts w:ascii="Roboto" w:cs="Roboto" w:eastAsia="Roboto" w:hAnsi="Roboto"/>
          <w:color w:val="374151"/>
          <w:sz w:val="24"/>
          <w:szCs w:val="24"/>
          <w:rtl w:val="0"/>
        </w:rPr>
        <w:t xml:space="preserve"> directives are commonly used in C and C++ header files to prevent multiple inclusion of the same header file. This is done to avoid compilation errors caused by redeclaration of the same code multiple times.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Here's how these directives work:</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Courier New" w:cs="Courier New" w:eastAsia="Courier New" w:hAnsi="Courier New"/>
          <w:color w:val="374151"/>
          <w:sz w:val="21"/>
          <w:szCs w:val="21"/>
          <w:rtl w:val="0"/>
        </w:rPr>
        <w:t xml:space="preserve">#ifndef</w:t>
      </w:r>
      <w:r w:rsidDel="00000000" w:rsidR="00000000" w:rsidRPr="00000000">
        <w:rPr>
          <w:rFonts w:ascii="Roboto" w:cs="Roboto" w:eastAsia="Roboto" w:hAnsi="Roboto"/>
          <w:color w:val="374151"/>
          <w:sz w:val="24"/>
          <w:szCs w:val="24"/>
          <w:rtl w:val="0"/>
        </w:rPr>
        <w:t xml:space="preserve"> (If Not Defined): Checks if a particular macro identifier (in this case, </w:t>
      </w:r>
      <w:r w:rsidDel="00000000" w:rsidR="00000000" w:rsidRPr="00000000">
        <w:rPr>
          <w:rFonts w:ascii="Courier New" w:cs="Courier New" w:eastAsia="Courier New" w:hAnsi="Courier New"/>
          <w:color w:val="374151"/>
          <w:sz w:val="21"/>
          <w:szCs w:val="21"/>
          <w:rtl w:val="0"/>
        </w:rPr>
        <w:t xml:space="preserve">STUDENT_H</w:t>
      </w:r>
      <w:r w:rsidDel="00000000" w:rsidR="00000000" w:rsidRPr="00000000">
        <w:rPr>
          <w:rFonts w:ascii="Roboto" w:cs="Roboto" w:eastAsia="Roboto" w:hAnsi="Roboto"/>
          <w:color w:val="374151"/>
          <w:sz w:val="24"/>
          <w:szCs w:val="24"/>
          <w:rtl w:val="0"/>
        </w:rPr>
        <w:t xml:space="preserve">) is not defined.</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Courier New" w:cs="Courier New" w:eastAsia="Courier New" w:hAnsi="Courier New"/>
          <w:color w:val="374151"/>
          <w:sz w:val="21"/>
          <w:szCs w:val="21"/>
          <w:rtl w:val="0"/>
        </w:rPr>
        <w:t xml:space="preserve">#define</w:t>
      </w:r>
      <w:r w:rsidDel="00000000" w:rsidR="00000000" w:rsidRPr="00000000">
        <w:rPr>
          <w:rFonts w:ascii="Roboto" w:cs="Roboto" w:eastAsia="Roboto" w:hAnsi="Roboto"/>
          <w:color w:val="374151"/>
          <w:sz w:val="24"/>
          <w:szCs w:val="24"/>
          <w:rtl w:val="0"/>
        </w:rPr>
        <w:t xml:space="preserve"> (Define): If the macro identifier is not defined, it defines it. This is essentially creating a unique identifier for this header file.</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Courier New" w:cs="Courier New" w:eastAsia="Courier New" w:hAnsi="Courier New"/>
          <w:color w:val="374151"/>
          <w:sz w:val="21"/>
          <w:szCs w:val="21"/>
          <w:rtl w:val="0"/>
        </w:rPr>
        <w:t xml:space="preserve">#endif</w:t>
      </w:r>
      <w:r w:rsidDel="00000000" w:rsidR="00000000" w:rsidRPr="00000000">
        <w:rPr>
          <w:rFonts w:ascii="Roboto" w:cs="Roboto" w:eastAsia="Roboto" w:hAnsi="Roboto"/>
          <w:color w:val="374151"/>
          <w:sz w:val="24"/>
          <w:szCs w:val="24"/>
          <w:rtl w:val="0"/>
        </w:rPr>
        <w:t xml:space="preserve"> (End If): Marks the end of the conditional inclusion section. Any code between </w:t>
      </w:r>
      <w:r w:rsidDel="00000000" w:rsidR="00000000" w:rsidRPr="00000000">
        <w:rPr>
          <w:rFonts w:ascii="Courier New" w:cs="Courier New" w:eastAsia="Courier New" w:hAnsi="Courier New"/>
          <w:color w:val="374151"/>
          <w:sz w:val="21"/>
          <w:szCs w:val="21"/>
          <w:rtl w:val="0"/>
        </w:rPr>
        <w:t xml:space="preserve">#ifndef</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#endif</w:t>
      </w:r>
      <w:r w:rsidDel="00000000" w:rsidR="00000000" w:rsidRPr="00000000">
        <w:rPr>
          <w:rFonts w:ascii="Roboto" w:cs="Roboto" w:eastAsia="Roboto" w:hAnsi="Roboto"/>
          <w:color w:val="374151"/>
          <w:sz w:val="24"/>
          <w:szCs w:val="24"/>
          <w:rtl w:val="0"/>
        </w:rPr>
        <w:t xml:space="preserve"> will only be included if the macro identifier is not defined.</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prevents the header file from being included multiple times in the same translation unit, which can lead to issues like duplicate declarations and increased compilation time.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 example, if you have multiple source files that include the same header file, the use of these directives ensures that the header file's content is only included once in the compilation process.</w:t>
      </w:r>
    </w:p>
    <w:p w:rsidR="00000000" w:rsidDel="00000000" w:rsidP="00000000" w:rsidRDefault="00000000" w:rsidRPr="00000000" w14:paraId="0000000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Program Structure : </w:t>
      </w:r>
      <w:r w:rsidDel="00000000" w:rsidR="00000000" w:rsidRPr="00000000">
        <w:rPr>
          <w:rFonts w:ascii="Roboto" w:cs="Roboto" w:eastAsia="Roboto" w:hAnsi="Roboto"/>
          <w:color w:val="374151"/>
          <w:sz w:val="24"/>
          <w:szCs w:val="24"/>
          <w:rtl w:val="0"/>
        </w:rPr>
        <w:br w:type="textWrapping"/>
      </w:r>
    </w:p>
    <w:p w:rsidR="00000000" w:rsidDel="00000000" w:rsidP="00000000" w:rsidRDefault="00000000" w:rsidRPr="00000000" w14:paraId="0000000A">
      <w:pPr>
        <w:numPr>
          <w:ilvl w:val="0"/>
          <w:numId w:val="2"/>
        </w:numPr>
        <w:spacing w:after="0" w:afterAutospacing="0"/>
        <w:ind w:left="720" w:hanging="360"/>
        <w:rPr>
          <w:color w:val="374151"/>
          <w:u w:val="none"/>
        </w:rPr>
      </w:pPr>
      <w:r w:rsidDel="00000000" w:rsidR="00000000" w:rsidRPr="00000000">
        <w:rPr>
          <w:rFonts w:ascii="Courier New" w:cs="Courier New" w:eastAsia="Courier New" w:hAnsi="Courier New"/>
          <w:color w:val="374151"/>
          <w:sz w:val="21"/>
          <w:szCs w:val="21"/>
          <w:rtl w:val="0"/>
        </w:rPr>
        <w:t xml:space="preserve">Student.h</w:t>
      </w:r>
      <w:r w:rsidDel="00000000" w:rsidR="00000000" w:rsidRPr="00000000">
        <w:rPr>
          <w:rFonts w:ascii="Roboto" w:cs="Roboto" w:eastAsia="Roboto" w:hAnsi="Roboto"/>
          <w:color w:val="374151"/>
          <w:sz w:val="24"/>
          <w:szCs w:val="24"/>
          <w:rtl w:val="0"/>
        </w:rPr>
        <w:t xml:space="preserve"> contains the class declaration.</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Courier New" w:cs="Courier New" w:eastAsia="Courier New" w:hAnsi="Courier New"/>
          <w:color w:val="374151"/>
          <w:sz w:val="21"/>
          <w:szCs w:val="21"/>
          <w:rtl w:val="0"/>
        </w:rPr>
        <w:t xml:space="preserve">Student.cpp</w:t>
      </w:r>
      <w:r w:rsidDel="00000000" w:rsidR="00000000" w:rsidRPr="00000000">
        <w:rPr>
          <w:rFonts w:ascii="Roboto" w:cs="Roboto" w:eastAsia="Roboto" w:hAnsi="Roboto"/>
          <w:color w:val="374151"/>
          <w:sz w:val="24"/>
          <w:szCs w:val="24"/>
          <w:rtl w:val="0"/>
        </w:rPr>
        <w:t xml:space="preserve"> contains the class implementation.</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Courier New" w:cs="Courier New" w:eastAsia="Courier New" w:hAnsi="Courier New"/>
          <w:color w:val="374151"/>
          <w:sz w:val="21"/>
          <w:szCs w:val="21"/>
          <w:rtl w:val="0"/>
        </w:rPr>
        <w:t xml:space="preserve">main.cpp</w:t>
      </w:r>
      <w:r w:rsidDel="00000000" w:rsidR="00000000" w:rsidRPr="00000000">
        <w:rPr>
          <w:rFonts w:ascii="Roboto" w:cs="Roboto" w:eastAsia="Roboto" w:hAnsi="Roboto"/>
          <w:color w:val="374151"/>
          <w:sz w:val="24"/>
          <w:szCs w:val="24"/>
          <w:rtl w:val="0"/>
        </w:rPr>
        <w:t xml:space="preserve"> contains the </w:t>
      </w:r>
      <w:r w:rsidDel="00000000" w:rsidR="00000000" w:rsidRPr="00000000">
        <w:rPr>
          <w:rFonts w:ascii="Courier New" w:cs="Courier New" w:eastAsia="Courier New" w:hAnsi="Courier New"/>
          <w:color w:val="374151"/>
          <w:sz w:val="21"/>
          <w:szCs w:val="21"/>
          <w:rtl w:val="0"/>
        </w:rPr>
        <w:t xml:space="preserve">main</w:t>
      </w:r>
      <w:r w:rsidDel="00000000" w:rsidR="00000000" w:rsidRPr="00000000">
        <w:rPr>
          <w:rFonts w:ascii="Roboto" w:cs="Roboto" w:eastAsia="Roboto" w:hAnsi="Roboto"/>
          <w:color w:val="374151"/>
          <w:sz w:val="24"/>
          <w:szCs w:val="24"/>
          <w:rtl w:val="0"/>
        </w:rPr>
        <w:t xml:space="preserve"> function that uses the </w:t>
      </w:r>
      <w:r w:rsidDel="00000000" w:rsidR="00000000" w:rsidRPr="00000000">
        <w:rPr>
          <w:rFonts w:ascii="Courier New" w:cs="Courier New" w:eastAsia="Courier New" w:hAnsi="Courier New"/>
          <w:color w:val="374151"/>
          <w:sz w:val="21"/>
          <w:szCs w:val="21"/>
          <w:rtl w:val="0"/>
        </w:rPr>
        <w:t xml:space="preserve">Student</w:t>
      </w:r>
      <w:r w:rsidDel="00000000" w:rsidR="00000000" w:rsidRPr="00000000">
        <w:rPr>
          <w:rFonts w:ascii="Roboto" w:cs="Roboto" w:eastAsia="Roboto" w:hAnsi="Roboto"/>
          <w:color w:val="374151"/>
          <w:sz w:val="24"/>
          <w:szCs w:val="24"/>
          <w:rtl w:val="0"/>
        </w:rPr>
        <w:t xml:space="preserve"> class.</w:t>
      </w:r>
    </w:p>
    <w:p w:rsidR="00000000" w:rsidDel="00000000" w:rsidP="00000000" w:rsidRDefault="00000000" w:rsidRPr="00000000" w14:paraId="0000000D">
      <w:pPr>
        <w:rPr>
          <w:rFonts w:ascii="Roboto" w:cs="Roboto" w:eastAsia="Roboto" w:hAnsi="Roboto"/>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