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4D9" w:rsidRDefault="00B434D9">
      <w:pPr>
        <w:rPr>
          <w:noProof/>
        </w:rPr>
      </w:pPr>
      <w:r>
        <w:rPr>
          <w:noProof/>
        </w:rPr>
        <w:t>Usecase:</w:t>
      </w:r>
    </w:p>
    <w:p w:rsidR="00B434D9" w:rsidRDefault="00B434D9">
      <w:pPr>
        <w:rPr>
          <w:noProof/>
        </w:rPr>
      </w:pPr>
    </w:p>
    <w:p w:rsidR="00B434D9" w:rsidRDefault="00B434D9">
      <w:pPr>
        <w:rPr>
          <w:noProof/>
        </w:rPr>
      </w:pPr>
    </w:p>
    <w:p w:rsidR="00B434D9" w:rsidRDefault="00B434D9">
      <w:pPr>
        <w:rPr>
          <w:noProof/>
        </w:rPr>
      </w:pPr>
    </w:p>
    <w:p w:rsidR="0046703C" w:rsidRDefault="00A1186F">
      <w:r>
        <w:rPr>
          <w:noProof/>
          <w:lang w:val="en-IN" w:eastAsia="en-IN"/>
        </w:rPr>
      </w:r>
      <w:r>
        <w:pict>
          <v:group id="_x0000_s1028" editas="canvas" style="width:420.45pt;height:483pt;mso-position-horizontal-relative:char;mso-position-vertical-relative:line" coordsize="8409,966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8409;height:9660" o:preferrelative="f">
              <v:fill o:detectmouseclick="t"/>
              <v:path o:extrusionok="t" o:connecttype="none"/>
              <o:lock v:ext="edit" text="t"/>
            </v:shape>
            <v:oval id="_x0000_s1029" style="position:absolute;left:5400;top:300;width:1785;height:645" fillcolor="#ffffb9" strokecolor="maroon" strokeweight="42e-5mm"/>
            <v:rect id="_x0000_s1030" style="position:absolute;left:5955;top:540;width:671;height:422;mso-wrap-style:none" filled="f" stroked="f">
              <v:textbox style="mso-fit-shape-to-text:t" inset="0,0,0,0">
                <w:txbxContent>
                  <w:p w:rsidR="00A1186F" w:rsidRDefault="00A1186F">
                    <w:r>
                      <w:rPr>
                        <w:rFonts w:ascii="Tahoma" w:hAnsi="Tahoma" w:cs="Tahoma"/>
                        <w:b/>
                        <w:bCs/>
                        <w:color w:val="000000"/>
                        <w:sz w:val="16"/>
                        <w:szCs w:val="16"/>
                      </w:rPr>
                      <w:t>Modules</w:t>
                    </w:r>
                  </w:p>
                </w:txbxContent>
              </v:textbox>
            </v:rect>
            <v:oval id="_x0000_s1031" style="position:absolute;left:5760;top:1935;width:1590;height:934" fillcolor="#ffffb9" strokecolor="maroon" strokeweight="42e-5mm"/>
            <v:rect id="_x0000_s1032" style="position:absolute;left:6210;top:1935;width:1305;height:934" filled="f" stroked="f">
              <v:textbox inset="0,0,0,0">
                <w:txbxContent>
                  <w:p w:rsidR="00A1186F" w:rsidRDefault="00A1186F">
                    <w:pPr>
                      <w:rPr>
                        <w:rFonts w:ascii="Tahoma" w:hAnsi="Tahoma" w:cs="Tahoma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color w:val="000000"/>
                        <w:sz w:val="16"/>
                        <w:szCs w:val="16"/>
                      </w:rPr>
                      <w:t>collecting information</w:t>
                    </w:r>
                  </w:p>
                  <w:p w:rsidR="00A1186F" w:rsidRDefault="00A1186F">
                    <w:r>
                      <w:rPr>
                        <w:rFonts w:ascii="Tahoma" w:hAnsi="Tahoma" w:cs="Tahoma"/>
                        <w:b/>
                        <w:bCs/>
                        <w:color w:val="000000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Tahoma" w:hAnsi="Tahoma" w:cs="Tahoma"/>
                        <w:b/>
                        <w:bCs/>
                        <w:color w:val="000000"/>
                        <w:sz w:val="16"/>
                        <w:szCs w:val="16"/>
                      </w:rPr>
                      <w:t>Dataset</w:t>
                    </w:r>
                  </w:p>
                </w:txbxContent>
              </v:textbox>
            </v:rect>
            <v:oval id="_x0000_s1033" style="position:absolute;left:5580;top:3300;width:1575;height:645" fillcolor="#ffffb9" strokecolor="maroon" strokeweight="42e-5mm"/>
            <v:rect id="_x0000_s1034" style="position:absolute;left:5970;top:3540;width:771;height:422;mso-wrap-style:none" filled="f" stroked="f">
              <v:textbox style="mso-fit-shape-to-text:t" inset="0,0,0,0">
                <w:txbxContent>
                  <w:p w:rsidR="00A1186F" w:rsidRDefault="00A1186F">
                    <w:r>
                      <w:rPr>
                        <w:rFonts w:ascii="Tahoma" w:hAnsi="Tahoma" w:cs="Tahoma"/>
                        <w:b/>
                        <w:bCs/>
                        <w:color w:val="000000"/>
                        <w:sz w:val="16"/>
                        <w:szCs w:val="16"/>
                      </w:rPr>
                      <w:t>Split data</w:t>
                    </w:r>
                  </w:p>
                </w:txbxContent>
              </v:textbox>
            </v:rect>
            <v:oval id="_x0000_s1035" style="position:absolute;left:5460;top:5040;width:2100;height:645" fillcolor="#ffffb9" strokecolor="maroon" strokeweight="42e-5mm"/>
            <v:rect id="_x0000_s1036" style="position:absolute;left:6030;top:5280;width:943;height:422;mso-wrap-style:none" filled="f" stroked="f">
              <v:textbox style="mso-fit-shape-to-text:t" inset="0,0,0,0">
                <w:txbxContent>
                  <w:p w:rsidR="00A1186F" w:rsidRDefault="00A1186F">
                    <w:r>
                      <w:rPr>
                        <w:rFonts w:ascii="Tahoma" w:hAnsi="Tahoma" w:cs="Tahoma"/>
                        <w:b/>
                        <w:bCs/>
                        <w:color w:val="000000"/>
                        <w:sz w:val="16"/>
                        <w:szCs w:val="16"/>
                      </w:rPr>
                      <w:t>build model</w:t>
                    </w:r>
                  </w:p>
                </w:txbxContent>
              </v:textbox>
            </v:rect>
            <v:oval id="_x0000_s1037" style="position:absolute;left:5640;top:6960;width:1875;height:645" fillcolor="#ffffb9" strokecolor="maroon" strokeweight="42e-5mm"/>
            <v:rect id="_x0000_s1038" style="position:absolute;left:6210;top:7200;width:709;height:422;mso-wrap-style:none" filled="f" stroked="f">
              <v:textbox style="mso-fit-shape-to-text:t" inset="0,0,0,0">
                <w:txbxContent>
                  <w:p w:rsidR="00A1186F" w:rsidRDefault="00A1186F">
                    <w:r>
                      <w:rPr>
                        <w:rFonts w:ascii="Tahoma" w:hAnsi="Tahoma" w:cs="Tahoma"/>
                        <w:b/>
                        <w:bCs/>
                        <w:color w:val="000000"/>
                        <w:sz w:val="16"/>
                        <w:szCs w:val="16"/>
                      </w:rPr>
                      <w:t>accuracy</w:t>
                    </w:r>
                  </w:p>
                </w:txbxContent>
              </v:textbox>
            </v:rect>
            <v:oval id="_x0000_s1039" style="position:absolute;left:5760;top:8700;width:1785;height:645" fillcolor="#ffffb9" strokecolor="maroon" strokeweight="42e-5mm"/>
            <v:rect id="_x0000_s1040" style="position:absolute;left:6360;top:8940;width:570;height:422;mso-wrap-style:none" filled="f" stroked="f">
              <v:textbox style="mso-fit-shape-to-text:t" inset="0,0,0,0">
                <w:txbxContent>
                  <w:p w:rsidR="00A1186F" w:rsidRDefault="00A1186F">
                    <w:r>
                      <w:rPr>
                        <w:rFonts w:ascii="Tahoma" w:hAnsi="Tahoma" w:cs="Tahoma"/>
                        <w:b/>
                        <w:bCs/>
                        <w:color w:val="000000"/>
                        <w:sz w:val="16"/>
                        <w:szCs w:val="16"/>
                      </w:rPr>
                      <w:t>Predict</w:t>
                    </w:r>
                  </w:p>
                </w:txbxContent>
              </v:textbox>
            </v:rect>
            <v:oval id="_x0000_s1041" style="position:absolute;left:735;top:4095;width:240;height:240" fillcolor="#ffffb9" strokecolor="maroon" strokeweight="42e-5mm"/>
            <v:line id="_x0000_s1042" style="position:absolute" from="855,4350" to="856,4605" strokecolor="maroon" strokeweight="42e-5mm"/>
            <v:line id="_x0000_s1043" style="position:absolute" from="720,4440" to="1005,4441" strokecolor="maroon" strokeweight="42e-5mm"/>
            <v:line id="_x0000_s1044" style="position:absolute;flip:x" from="675,4605" to="855,4875" strokecolor="maroon" strokeweight="42e-5mm"/>
            <v:line id="_x0000_s1045" style="position:absolute" from="855,4605" to="1050,4875" strokecolor="maroon" strokeweight="42e-5mm"/>
            <v:rect id="_x0000_s1046" style="position:absolute;left:675;top:4950;width:365;height:422;mso-wrap-style:none" filled="f" stroked="f">
              <v:textbox style="mso-fit-shape-to-text:t" inset="0,0,0,0">
                <w:txbxContent>
                  <w:p w:rsidR="00A1186F" w:rsidRDefault="00A1186F">
                    <w:r>
                      <w:rPr>
                        <w:rFonts w:ascii="Tahoma" w:hAnsi="Tahoma" w:cs="Tahoma"/>
                        <w:b/>
                        <w:bCs/>
                        <w:color w:val="000000"/>
                        <w:sz w:val="16"/>
                        <w:szCs w:val="16"/>
                      </w:rPr>
                      <w:t>User</w:t>
                    </w:r>
                  </w:p>
                </w:txbxContent>
              </v:textbox>
            </v:rect>
            <v:line id="_x0000_s1047" style="position:absolute;flip:y" from="1440,960" to="5850,4230" strokecolor="maroon" strokeweight="42e-5mm"/>
            <v:shape id="_x0000_s1048" style="position:absolute;left:5700;top:960;width:150;height:135" coordsize="150,135" path="m75,135l150,,,30e" filled="f" strokecolor="maroon" strokeweight="42e-5mm">
              <v:path arrowok="t"/>
            </v:shape>
            <v:line id="_x0000_s1049" style="position:absolute;flip:y" from="1440,2460" to="5550,4380" strokecolor="maroon" strokeweight="42e-5mm"/>
            <v:shape id="_x0000_s1050" style="position:absolute;left:5400;top:2460;width:150;height:120" coordsize="150,120" path="m45,120l150,,,e" filled="f" strokecolor="maroon" strokeweight="42e-5mm">
              <v:path arrowok="t"/>
            </v:shape>
            <v:line id="_x0000_s1051" style="position:absolute" from="1440,5085" to="6225,8700" strokecolor="maroon" strokeweight="42e-5mm"/>
            <v:shape id="_x0000_s1052" style="position:absolute;left:6075;top:8565;width:150;height:135" coordsize="150,135" path="m,105r150,30l75,e" filled="f" strokecolor="maroon" strokeweight="42e-5mm">
              <v:path arrowok="t"/>
            </v:shape>
            <v:line id="_x0000_s1053" style="position:absolute;flip:y" from="1440,3780" to="5580,4545" strokecolor="maroon" strokeweight="42e-5mm"/>
            <v:shape id="_x0000_s1054" style="position:absolute;left:5430;top:3750;width:150;height:105" coordsize="150,105" path="m15,105l150,30,,e" filled="f" strokecolor="maroon" strokeweight="42e-5mm">
              <v:path arrowok="t"/>
            </v:shape>
            <v:line id="_x0000_s1055" style="position:absolute" from="1440,4725" to="5460,5235" strokecolor="maroon" strokeweight="42e-5mm"/>
            <v:shape id="_x0000_s1056" style="position:absolute;left:5310;top:5160;width:150;height:105" coordsize="150,105" path="m,105l150,75,15,e" filled="f" strokecolor="maroon" strokeweight="42e-5mm">
              <v:path arrowok="t"/>
            </v:shape>
            <v:line id="_x0000_s1057" style="position:absolute" from="1440,4920" to="5865,6960" strokecolor="maroon" strokeweight="42e-5mm"/>
            <v:shape id="_x0000_s1058" style="position:absolute;left:5715;top:6840;width:150;height:120" coordsize="150,120" path="m,120r150,l45,e" filled="f" strokecolor="maroon" strokeweight="42e-5mm">
              <v:path arrowok="t"/>
            </v:shape>
            <w10:wrap type="none"/>
            <w10:anchorlock/>
          </v:group>
        </w:pict>
      </w:r>
    </w:p>
    <w:p w:rsidR="00B434D9" w:rsidRDefault="00B434D9"/>
    <w:p w:rsidR="00B434D9" w:rsidRDefault="00B434D9">
      <w:pPr>
        <w:rPr>
          <w:noProof/>
        </w:rPr>
      </w:pPr>
    </w:p>
    <w:p w:rsidR="00B434D9" w:rsidRDefault="00B434D9">
      <w:pPr>
        <w:rPr>
          <w:noProof/>
        </w:rPr>
      </w:pPr>
      <w:r>
        <w:rPr>
          <w:noProof/>
        </w:rPr>
        <w:lastRenderedPageBreak/>
        <w:t>Class diagram:</w:t>
      </w:r>
    </w:p>
    <w:p w:rsidR="00B434D9" w:rsidRDefault="00B434D9">
      <w:pPr>
        <w:rPr>
          <w:noProof/>
        </w:rPr>
      </w:pPr>
    </w:p>
    <w:p w:rsidR="00B434D9" w:rsidRDefault="00B434D9">
      <w:pPr>
        <w:rPr>
          <w:noProof/>
        </w:rPr>
      </w:pPr>
    </w:p>
    <w:p w:rsidR="0046703C" w:rsidRDefault="0046703C">
      <w:r>
        <w:rPr>
          <w:noProof/>
          <w:lang w:val="en-IN" w:eastAsia="en-IN"/>
        </w:rPr>
        <w:drawing>
          <wp:inline distT="0" distB="0" distL="0" distR="0">
            <wp:extent cx="5657850" cy="115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4D9" w:rsidRDefault="00B434D9"/>
    <w:p w:rsidR="00B434D9" w:rsidRDefault="00B434D9"/>
    <w:p w:rsidR="0046703C" w:rsidRDefault="0046703C"/>
    <w:p w:rsidR="0046703C" w:rsidRDefault="00B434D9">
      <w:r>
        <w:t>Sequence diagram</w:t>
      </w:r>
    </w:p>
    <w:p w:rsidR="00B434D9" w:rsidRDefault="00B434D9">
      <w:r>
        <w:rPr>
          <w:noProof/>
          <w:lang w:val="en-IN" w:eastAsia="en-IN"/>
        </w:rPr>
        <w:drawing>
          <wp:inline distT="0" distB="0" distL="0" distR="0">
            <wp:extent cx="5943600" cy="37182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4D9" w:rsidRDefault="00B434D9"/>
    <w:p w:rsidR="00B434D9" w:rsidRDefault="00B434D9">
      <w:pPr>
        <w:rPr>
          <w:noProof/>
        </w:rPr>
      </w:pPr>
    </w:p>
    <w:p w:rsidR="00B434D9" w:rsidRDefault="00B434D9">
      <w:pPr>
        <w:rPr>
          <w:noProof/>
        </w:rPr>
      </w:pPr>
      <w:r>
        <w:rPr>
          <w:noProof/>
        </w:rPr>
        <w:lastRenderedPageBreak/>
        <w:t>Collaboration:</w:t>
      </w:r>
    </w:p>
    <w:p w:rsidR="00B434D9" w:rsidRDefault="00B434D9">
      <w:pPr>
        <w:rPr>
          <w:noProof/>
        </w:rPr>
      </w:pPr>
    </w:p>
    <w:p w:rsidR="00B434D9" w:rsidRDefault="00B434D9">
      <w:r>
        <w:rPr>
          <w:noProof/>
          <w:lang w:val="en-IN" w:eastAsia="en-IN"/>
        </w:rPr>
        <w:drawing>
          <wp:inline distT="0" distB="0" distL="0" distR="0">
            <wp:extent cx="5114925" cy="2009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03C" w:rsidRDefault="0046703C"/>
    <w:p w:rsidR="0046703C" w:rsidRDefault="0046703C"/>
    <w:p w:rsidR="00B434D9" w:rsidRDefault="00B434D9">
      <w:r>
        <w:t>State chart:</w:t>
      </w:r>
    </w:p>
    <w:p w:rsidR="001C727A" w:rsidRDefault="0046703C">
      <w:r w:rsidRPr="0046703C">
        <w:rPr>
          <w:noProof/>
          <w:lang w:val="en-IN" w:eastAsia="en-IN"/>
        </w:rPr>
        <w:drawing>
          <wp:inline distT="0" distB="0" distL="0" distR="0">
            <wp:extent cx="1152525" cy="4048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4D9" w:rsidRDefault="00B434D9"/>
    <w:p w:rsidR="00B434D9" w:rsidRDefault="00B434D9">
      <w:r>
        <w:lastRenderedPageBreak/>
        <w:t>Activity diagram:</w:t>
      </w:r>
    </w:p>
    <w:p w:rsidR="00B434D9" w:rsidRDefault="00B434D9"/>
    <w:p w:rsidR="0046703C" w:rsidRDefault="0046703C">
      <w:r w:rsidRPr="0046703C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48895</wp:posOffset>
            </wp:positionV>
            <wp:extent cx="2895600" cy="439102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34D9">
        <w:br w:type="textWrapping" w:clear="all"/>
      </w:r>
    </w:p>
    <w:p w:rsidR="00B434D9" w:rsidRDefault="00B434D9">
      <w:r>
        <w:t>Component diagram:</w:t>
      </w:r>
    </w:p>
    <w:p w:rsidR="0046703C" w:rsidRDefault="0046703C">
      <w:r w:rsidRPr="0046703C">
        <w:rPr>
          <w:noProof/>
          <w:lang w:val="en-IN" w:eastAsia="en-IN"/>
        </w:rPr>
        <w:lastRenderedPageBreak/>
        <w:drawing>
          <wp:inline distT="0" distB="0" distL="0" distR="0">
            <wp:extent cx="3114675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703C" w:rsidSect="001C7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5D62" w:rsidRDefault="00655D62" w:rsidP="00B434D9">
      <w:pPr>
        <w:spacing w:after="0" w:line="240" w:lineRule="auto"/>
      </w:pPr>
      <w:r>
        <w:separator/>
      </w:r>
    </w:p>
  </w:endnote>
  <w:endnote w:type="continuationSeparator" w:id="1">
    <w:p w:rsidR="00655D62" w:rsidRDefault="00655D62" w:rsidP="00B43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5D62" w:rsidRDefault="00655D62" w:rsidP="00B434D9">
      <w:pPr>
        <w:spacing w:after="0" w:line="240" w:lineRule="auto"/>
      </w:pPr>
      <w:r>
        <w:separator/>
      </w:r>
    </w:p>
  </w:footnote>
  <w:footnote w:type="continuationSeparator" w:id="1">
    <w:p w:rsidR="00655D62" w:rsidRDefault="00655D62" w:rsidP="00B434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6703C"/>
    <w:rsid w:val="001618B1"/>
    <w:rsid w:val="001C727A"/>
    <w:rsid w:val="0046703C"/>
    <w:rsid w:val="00655D62"/>
    <w:rsid w:val="008C6E3D"/>
    <w:rsid w:val="00A1186F"/>
    <w:rsid w:val="00B434D9"/>
    <w:rsid w:val="00E60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7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0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43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34D9"/>
  </w:style>
  <w:style w:type="paragraph" w:styleId="Footer">
    <w:name w:val="footer"/>
    <w:basedOn w:val="Normal"/>
    <w:link w:val="FooterChar"/>
    <w:uiPriority w:val="99"/>
    <w:semiHidden/>
    <w:unhideWhenUsed/>
    <w:rsid w:val="00B43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34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user 5</cp:lastModifiedBy>
  <cp:revision>4</cp:revision>
  <dcterms:created xsi:type="dcterms:W3CDTF">2019-02-13T05:14:00Z</dcterms:created>
  <dcterms:modified xsi:type="dcterms:W3CDTF">2019-11-27T10:28:00Z</dcterms:modified>
</cp:coreProperties>
</file>