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8CBE" w14:textId="0A5F1648" w:rsidR="004E3F63" w:rsidRPr="004E3F63" w:rsidRDefault="004E3F63">
      <w:pPr>
        <w:rPr>
          <w:noProof/>
          <w:color w:val="171717" w:themeColor="background2" w:themeShade="1A"/>
          <w:sz w:val="26"/>
          <w:szCs w:val="26"/>
        </w:rPr>
      </w:pPr>
      <w:r>
        <w:rPr>
          <w:noProof/>
          <w:color w:val="171717" w:themeColor="background2" w:themeShade="1A"/>
          <w:sz w:val="26"/>
          <w:szCs w:val="26"/>
        </w:rPr>
        <w:t xml:space="preserve">Suppose given distribution is gaussian distribution, along with it’s mean and S.D., then according to 68-95-99.7 rule we can directely says that </w:t>
      </w:r>
      <w:r w:rsidRPr="004E3F63">
        <w:rPr>
          <w:noProof/>
          <w:color w:val="171717" w:themeColor="background2" w:themeShade="1A"/>
          <w:sz w:val="26"/>
          <w:szCs w:val="26"/>
        </w:rPr>
        <w:t>95 percent of our data lies between [mean-2(std-dev)  ,  mean+2(std-dev)] or in otherwords we can give this range of [mean-2(std-dev) , mean+2(std-dev)] with 95% confidence</w:t>
      </w:r>
    </w:p>
    <w:p w14:paraId="6BDA20DB" w14:textId="2203DB3D" w:rsidR="00D5158A" w:rsidRDefault="004E3F63">
      <w:r>
        <w:rPr>
          <w:noProof/>
        </w:rPr>
        <w:drawing>
          <wp:inline distT="0" distB="0" distL="0" distR="0" wp14:anchorId="598EBAFC" wp14:editId="60D28F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6777" w14:textId="2D64EFC3" w:rsidR="00E06A97" w:rsidRDefault="00E06A97">
      <w:r>
        <w:rPr>
          <w:noProof/>
        </w:rPr>
        <w:drawing>
          <wp:inline distT="0" distB="0" distL="0" distR="0" wp14:anchorId="144ED067" wp14:editId="7577E6F4">
            <wp:extent cx="5731510" cy="3256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A1"/>
    <w:rsid w:val="002B5BA1"/>
    <w:rsid w:val="004E3F63"/>
    <w:rsid w:val="00C4373B"/>
    <w:rsid w:val="00CE6B79"/>
    <w:rsid w:val="00E0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B10F"/>
  <w15:chartTrackingRefBased/>
  <w15:docId w15:val="{BF221C03-A6B4-460E-91E6-C18795F6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3</cp:revision>
  <dcterms:created xsi:type="dcterms:W3CDTF">2019-04-18T08:36:00Z</dcterms:created>
  <dcterms:modified xsi:type="dcterms:W3CDTF">2019-04-18T08:41:00Z</dcterms:modified>
</cp:coreProperties>
</file>