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9B31F5" w14:textId="3184AAB7" w:rsidR="00F53F16" w:rsidRDefault="00F53F16">
      <w:pPr>
        <w:rPr>
          <w:rFonts w:cstheme="minorHAnsi"/>
          <w:b/>
          <w:noProof/>
          <w:sz w:val="26"/>
          <w:szCs w:val="26"/>
        </w:rPr>
      </w:pPr>
      <w:r w:rsidRPr="00BB4642">
        <w:rPr>
          <w:rFonts w:cstheme="minorHAnsi"/>
          <w:b/>
          <w:noProof/>
          <w:sz w:val="26"/>
          <w:szCs w:val="26"/>
        </w:rPr>
        <w:t>Gaussian/Normal Distribution:</w:t>
      </w:r>
    </w:p>
    <w:p w14:paraId="360B8184" w14:textId="72748096" w:rsidR="001E70F7" w:rsidRPr="001E70F7" w:rsidRDefault="001E70F7">
      <w:p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The Gaussian distribution is a bell shaped curve.</w:t>
      </w:r>
    </w:p>
    <w:p w14:paraId="5AE09218" w14:textId="77777777" w:rsidR="002259FC" w:rsidRDefault="00F53F16">
      <w:pPr>
        <w:rPr>
          <w:rFonts w:cstheme="minorHAnsi"/>
          <w:sz w:val="26"/>
          <w:szCs w:val="26"/>
        </w:rPr>
      </w:pPr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>The normal distribution is a continuous probability distribution</w:t>
      </w:r>
      <w:r w:rsidR="00D359DA" w:rsidRPr="00BB4642">
        <w:rPr>
          <w:rFonts w:cstheme="minorHAnsi"/>
          <w:color w:val="000000"/>
          <w:sz w:val="26"/>
          <w:szCs w:val="26"/>
          <w:shd w:val="clear" w:color="auto" w:fill="FFFFFF"/>
        </w:rPr>
        <w:t xml:space="preserve"> or the</w:t>
      </w:r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 xml:space="preserve"> normal distribution is a</w:t>
      </w:r>
      <w:r w:rsidRPr="00D90140">
        <w:rPr>
          <w:rFonts w:cstheme="minorHAnsi"/>
          <w:color w:val="000000"/>
          <w:sz w:val="26"/>
          <w:szCs w:val="26"/>
          <w:shd w:val="clear" w:color="auto" w:fill="FFFFFF"/>
        </w:rPr>
        <w:t> </w:t>
      </w:r>
      <w:hyperlink r:id="rId6" w:history="1"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probability distribution </w:t>
        </w:r>
      </w:hyperlink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>that associates the </w:t>
      </w:r>
      <w:hyperlink r:id="rId7" w:history="1"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normal random variable </w:t>
        </w:r>
      </w:hyperlink>
      <w:r w:rsidRPr="00BB4642">
        <w:rPr>
          <w:rFonts w:cstheme="minorHAnsi"/>
          <w:i/>
          <w:iCs/>
          <w:color w:val="000000"/>
          <w:sz w:val="26"/>
          <w:szCs w:val="26"/>
          <w:shd w:val="clear" w:color="auto" w:fill="FFFFFF"/>
        </w:rPr>
        <w:t>X</w:t>
      </w:r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> with a </w:t>
      </w:r>
      <w:hyperlink r:id="rId8" w:history="1"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 xml:space="preserve">cumulative </w:t>
        </w:r>
        <w:r w:rsidR="00BB4642"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probabilit</w:t>
        </w:r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y </w:t>
        </w:r>
      </w:hyperlink>
    </w:p>
    <w:p w14:paraId="5A381A64" w14:textId="77777777" w:rsidR="002259FC" w:rsidRDefault="002259FC">
      <w:pPr>
        <w:rPr>
          <w:rFonts w:cstheme="minorHAnsi"/>
          <w:b/>
          <w:sz w:val="26"/>
          <w:szCs w:val="26"/>
        </w:rPr>
      </w:pPr>
      <w:r w:rsidRPr="002259FC">
        <w:rPr>
          <w:rFonts w:cstheme="minorHAnsi"/>
          <w:b/>
          <w:sz w:val="26"/>
          <w:szCs w:val="26"/>
        </w:rPr>
        <w:t>Normal Random Variable:</w:t>
      </w:r>
    </w:p>
    <w:p w14:paraId="75298906" w14:textId="176DFD71" w:rsidR="00A11B87" w:rsidRPr="002259FC" w:rsidRDefault="002259FC">
      <w:pPr>
        <w:rPr>
          <w:rFonts w:cstheme="minorHAnsi"/>
          <w:noProof/>
          <w:sz w:val="26"/>
          <w:szCs w:val="26"/>
        </w:rPr>
      </w:pPr>
      <w:r w:rsidRPr="002259FC">
        <w:rPr>
          <w:rFonts w:cstheme="minorHAnsi"/>
          <w:color w:val="444444"/>
          <w:sz w:val="26"/>
          <w:szCs w:val="26"/>
          <w:shd w:val="clear" w:color="auto" w:fill="FFFFFF"/>
        </w:rPr>
        <w:t>Many variables, such as pregnancy lengths, shoe sizes, foot lengths, and other human physical characteristics exhibit these properties: symmetry indicates that the variable is just as likely to take a value a certain distance below its mean as it is to take a value that same distance above its mean; the bell-shape indicates that values closer to the mean are more likely, and it becomes increasingly unlikely to take values far from the mean in either direction.</w:t>
      </w:r>
      <w:r w:rsidR="007D6FE0" w:rsidRPr="002259FC">
        <w:rPr>
          <w:rFonts w:cstheme="minorHAnsi"/>
          <w:noProof/>
          <w:sz w:val="26"/>
          <w:szCs w:val="26"/>
        </w:rPr>
        <w:drawing>
          <wp:inline distT="0" distB="0" distL="0" distR="0" wp14:anchorId="320F1584" wp14:editId="7B712819">
            <wp:extent cx="6858000" cy="385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2AF2" w14:textId="5BB7E95A" w:rsidR="0054399A" w:rsidRDefault="00A11B87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We can draw PDF i</w:t>
      </w:r>
      <w:r w:rsidR="0025333B">
        <w:rPr>
          <w:noProof/>
          <w:sz w:val="26"/>
          <w:szCs w:val="26"/>
        </w:rPr>
        <w:t>f</w:t>
      </w:r>
      <w:r>
        <w:rPr>
          <w:noProof/>
          <w:sz w:val="26"/>
          <w:szCs w:val="26"/>
        </w:rPr>
        <w:t xml:space="preserve"> given data is gausian distributed</w:t>
      </w:r>
      <w:r w:rsidR="0025333B">
        <w:rPr>
          <w:noProof/>
          <w:sz w:val="26"/>
          <w:szCs w:val="26"/>
        </w:rPr>
        <w:t>,</w:t>
      </w:r>
      <w:r>
        <w:rPr>
          <w:noProof/>
          <w:sz w:val="26"/>
          <w:szCs w:val="26"/>
        </w:rPr>
        <w:t xml:space="preserve"> </w:t>
      </w:r>
      <w:r w:rsidRPr="00A81FA0">
        <w:rPr>
          <w:b/>
          <w:noProof/>
          <w:sz w:val="26"/>
          <w:szCs w:val="26"/>
        </w:rPr>
        <w:t xml:space="preserve">only </w:t>
      </w:r>
      <w:r w:rsidR="0025333B" w:rsidRPr="00A81FA0">
        <w:rPr>
          <w:b/>
          <w:noProof/>
          <w:sz w:val="26"/>
          <w:szCs w:val="26"/>
        </w:rPr>
        <w:t xml:space="preserve">by </w:t>
      </w:r>
      <w:r w:rsidRPr="00A81FA0">
        <w:rPr>
          <w:b/>
          <w:noProof/>
          <w:sz w:val="26"/>
          <w:szCs w:val="26"/>
        </w:rPr>
        <w:t>mean and variance is pro</w:t>
      </w:r>
      <w:r w:rsidR="00C07A6A" w:rsidRPr="00A81FA0">
        <w:rPr>
          <w:b/>
          <w:noProof/>
          <w:sz w:val="26"/>
          <w:szCs w:val="26"/>
        </w:rPr>
        <w:t>v</w:t>
      </w:r>
      <w:r w:rsidRPr="00A81FA0">
        <w:rPr>
          <w:b/>
          <w:noProof/>
          <w:sz w:val="26"/>
          <w:szCs w:val="26"/>
        </w:rPr>
        <w:t>ided</w:t>
      </w:r>
      <w:r>
        <w:rPr>
          <w:noProof/>
          <w:sz w:val="26"/>
          <w:szCs w:val="26"/>
        </w:rPr>
        <w:t>.</w:t>
      </w:r>
      <w:r w:rsidR="0054399A">
        <w:rPr>
          <w:noProof/>
          <w:sz w:val="26"/>
          <w:szCs w:val="26"/>
        </w:rPr>
        <w:t xml:space="preserve"> These mean and variance is also known as parameters of gaussian/normal distribution.</w:t>
      </w:r>
    </w:p>
    <w:p w14:paraId="74CAF9AB" w14:textId="315043C8" w:rsidR="0054399A" w:rsidRDefault="00A81FA0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For normal distribution</w:t>
      </w:r>
      <w:r w:rsidR="0054399A" w:rsidRPr="0054399A">
        <w:rPr>
          <w:noProof/>
          <w:sz w:val="26"/>
          <w:szCs w:val="26"/>
        </w:rPr>
        <w:t xml:space="preserve"> the peak of the curve lies on the mean</w:t>
      </w:r>
    </w:p>
    <w:p w14:paraId="0833818E" w14:textId="0BE6DA03" w:rsidR="0054399A" w:rsidRDefault="0054399A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 w:rsidRPr="0054399A">
        <w:rPr>
          <w:noProof/>
          <w:sz w:val="26"/>
          <w:szCs w:val="26"/>
        </w:rPr>
        <w:t>variance tells the spread of the pdf curve</w:t>
      </w:r>
    </w:p>
    <w:p w14:paraId="53166EB5" w14:textId="6AB3F1B8" w:rsidR="0054399A" w:rsidRDefault="0054399A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Larger the variance, more will be spread(width) and shorter(height) will be the curve.</w:t>
      </w:r>
    </w:p>
    <w:p w14:paraId="12722D0A" w14:textId="3DD82BBC" w:rsidR="0054399A" w:rsidRDefault="0054399A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Smaller the variance, smaller will be spread(width) and larger(height) will be the curve</w:t>
      </w:r>
    </w:p>
    <w:p w14:paraId="420E358E" w14:textId="77777777" w:rsidR="0054399A" w:rsidRDefault="0054399A" w:rsidP="0054399A">
      <w:pPr>
        <w:pStyle w:val="ListParagraph"/>
        <w:rPr>
          <w:noProof/>
          <w:sz w:val="26"/>
          <w:szCs w:val="26"/>
        </w:rPr>
      </w:pPr>
    </w:p>
    <w:p w14:paraId="76A415C5" w14:textId="2912A43D" w:rsidR="00187CB5" w:rsidRPr="0054399A" w:rsidRDefault="0070097E" w:rsidP="0054399A">
      <w:pPr>
        <w:pStyle w:val="ListParagraph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17029201" wp14:editId="58A7E5F0">
            <wp:extent cx="5943600" cy="3340828"/>
            <wp:effectExtent l="0" t="0" r="0" b="0"/>
            <wp:docPr id="2" name="Picture 2" descr="C:\Users\Shubham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m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96CF" w14:textId="77777777" w:rsidR="00D25753" w:rsidRDefault="00D25753">
      <w:pPr>
        <w:rPr>
          <w:noProof/>
        </w:rPr>
      </w:pPr>
    </w:p>
    <w:p w14:paraId="4412E92E" w14:textId="1469C465" w:rsidR="00A11B87" w:rsidRPr="00CC3E77" w:rsidRDefault="00D25753" w:rsidP="00CC3E77">
      <w:pPr>
        <w:pStyle w:val="ListParagraph"/>
        <w:numPr>
          <w:ilvl w:val="0"/>
          <w:numId w:val="1"/>
        </w:numPr>
      </w:pPr>
      <w:r w:rsidRPr="00CC3E77">
        <w:rPr>
          <w:noProof/>
          <w:sz w:val="26"/>
          <w:szCs w:val="26"/>
        </w:rPr>
        <w:t>As In below fig for a green curve the mean is -2 and it’s peak is at -2</w:t>
      </w:r>
      <w:r w:rsidR="00CC3E77">
        <w:rPr>
          <w:noProof/>
          <w:sz w:val="26"/>
          <w:szCs w:val="26"/>
        </w:rPr>
        <w:t xml:space="preserve">. </w:t>
      </w:r>
      <w:r w:rsidR="000831C5" w:rsidRPr="00CC3E77">
        <w:rPr>
          <w:noProof/>
          <w:sz w:val="26"/>
          <w:szCs w:val="26"/>
        </w:rPr>
        <w:t>These 4 curve</w:t>
      </w:r>
      <w:r w:rsidR="00CC3E77">
        <w:rPr>
          <w:noProof/>
          <w:sz w:val="26"/>
          <w:szCs w:val="26"/>
        </w:rPr>
        <w:t>s also</w:t>
      </w:r>
      <w:r w:rsidR="000831C5" w:rsidRPr="00CC3E77">
        <w:rPr>
          <w:noProof/>
          <w:sz w:val="26"/>
          <w:szCs w:val="26"/>
        </w:rPr>
        <w:t xml:space="preserve"> shows the smaller the variance, larger the height of the curve.</w:t>
      </w:r>
      <w:r w:rsidR="00A11B87">
        <w:rPr>
          <w:noProof/>
        </w:rPr>
        <w:drawing>
          <wp:inline distT="0" distB="0" distL="0" distR="0" wp14:anchorId="2F67FDB5" wp14:editId="3A66AAF7">
            <wp:extent cx="5943600" cy="4131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14F5" w14:textId="77777777" w:rsidR="00CC3E77" w:rsidRPr="00CC3E77" w:rsidRDefault="00CC3E77" w:rsidP="009C5C6F">
      <w:pPr>
        <w:pStyle w:val="ListParagraph"/>
      </w:pPr>
    </w:p>
    <w:p w14:paraId="64B82B6C" w14:textId="79C84E1E" w:rsidR="00CC3E77" w:rsidRPr="00CC3E77" w:rsidRDefault="00CC3E77" w:rsidP="00CC3E77">
      <w:pPr>
        <w:rPr>
          <w:sz w:val="26"/>
          <w:szCs w:val="26"/>
        </w:rPr>
      </w:pPr>
      <w:r>
        <w:rPr>
          <w:sz w:val="26"/>
          <w:szCs w:val="26"/>
        </w:rPr>
        <w:t>Therefor is someone says the mean is zero and variance and 2 and 4 respectively, then we can draw the fig for first one as peak at 0 and with smaller width and larger height(blue curve), and for second one as peak at 0 and with larger width and smaller height(green curve)</w:t>
      </w:r>
    </w:p>
    <w:p w14:paraId="0FE40BA6" w14:textId="241D984A" w:rsidR="0070097E" w:rsidRDefault="0070097E">
      <w:r>
        <w:rPr>
          <w:noProof/>
        </w:rPr>
        <w:drawing>
          <wp:inline distT="0" distB="0" distL="0" distR="0" wp14:anchorId="3C2CFD28" wp14:editId="24F8C09F">
            <wp:extent cx="5943600" cy="2769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4810" w14:textId="62FDB668" w:rsidR="007D6FE0" w:rsidRDefault="007D6FE0">
      <w:pPr>
        <w:rPr>
          <w:sz w:val="26"/>
          <w:szCs w:val="26"/>
        </w:rPr>
      </w:pPr>
      <w:r>
        <w:rPr>
          <w:sz w:val="26"/>
          <w:szCs w:val="26"/>
        </w:rPr>
        <w:t xml:space="preserve">Given X which is normal distributed, then Probability density at a particular point let’s say </w:t>
      </w:r>
      <w:r>
        <w:rPr>
          <w:b/>
          <w:sz w:val="26"/>
          <w:szCs w:val="26"/>
        </w:rPr>
        <w:t xml:space="preserve">x </w:t>
      </w:r>
      <w:r>
        <w:rPr>
          <w:sz w:val="26"/>
          <w:szCs w:val="26"/>
        </w:rPr>
        <w:t>is given by eq given in below fig,</w:t>
      </w:r>
    </w:p>
    <w:p w14:paraId="5B90D6E8" w14:textId="3A4B91F7" w:rsidR="007D6FE0" w:rsidRDefault="007D6FE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E522728" wp14:editId="34FC27CF">
            <wp:extent cx="6858000" cy="2409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C945D" w14:textId="1C04A142" w:rsidR="007D6FE0" w:rsidRDefault="007D6FE0">
      <w:pPr>
        <w:rPr>
          <w:sz w:val="26"/>
          <w:szCs w:val="26"/>
        </w:rPr>
      </w:pPr>
    </w:p>
    <w:p w14:paraId="002B96F0" w14:textId="1FB15A94" w:rsidR="007D6FE0" w:rsidRDefault="007D6FE0">
      <w:pPr>
        <w:rPr>
          <w:sz w:val="26"/>
          <w:szCs w:val="26"/>
        </w:rPr>
      </w:pPr>
      <w:r>
        <w:rPr>
          <w:sz w:val="26"/>
          <w:szCs w:val="26"/>
        </w:rPr>
        <w:t>For understanding equation let’s say mean is 0 and variance is 1, so our new equation is given below.</w:t>
      </w:r>
    </w:p>
    <w:p w14:paraId="1CDE0A51" w14:textId="1125FBCF" w:rsidR="007D6FE0" w:rsidRPr="007D6FE0" w:rsidRDefault="007D6FE0">
      <w:pPr>
        <w:rPr>
          <w:sz w:val="26"/>
          <w:szCs w:val="26"/>
        </w:rPr>
      </w:pPr>
      <w:r>
        <w:rPr>
          <w:sz w:val="26"/>
          <w:szCs w:val="26"/>
        </w:rPr>
        <w:t>Also 1/</w:t>
      </w:r>
      <w:r w:rsidR="00F53F16">
        <w:rPr>
          <w:sz w:val="26"/>
          <w:szCs w:val="26"/>
        </w:rPr>
        <w:t>square root</w:t>
      </w:r>
      <w:r>
        <w:rPr>
          <w:sz w:val="26"/>
          <w:szCs w:val="26"/>
        </w:rPr>
        <w:t xml:space="preserve">(2*pie) and ½ are constants, so for understanding purpose of curve, we can remove them and therefore new equation is </w:t>
      </w:r>
      <w:r w:rsidRPr="007D6FE0">
        <w:rPr>
          <w:b/>
          <w:sz w:val="26"/>
          <w:szCs w:val="26"/>
        </w:rPr>
        <w:t>e</w:t>
      </w:r>
      <w:r w:rsidRPr="007D6FE0">
        <w:rPr>
          <w:b/>
          <w:sz w:val="26"/>
          <w:szCs w:val="26"/>
          <w:vertAlign w:val="superscript"/>
        </w:rPr>
        <w:t>(-x2)</w:t>
      </w:r>
      <w:r>
        <w:rPr>
          <w:b/>
          <w:sz w:val="26"/>
          <w:szCs w:val="26"/>
        </w:rPr>
        <w:t>.</w:t>
      </w:r>
    </w:p>
    <w:p w14:paraId="13BDB52C" w14:textId="77777777" w:rsidR="007D6FE0" w:rsidRDefault="007D6FE0">
      <w:pPr>
        <w:rPr>
          <w:sz w:val="26"/>
          <w:szCs w:val="26"/>
        </w:rPr>
      </w:pPr>
    </w:p>
    <w:p w14:paraId="6C4A69D6" w14:textId="02596096" w:rsidR="007D6FE0" w:rsidRDefault="007D6FE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9013017" wp14:editId="29890E8E">
            <wp:extent cx="68580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B1829" w14:textId="253AA32E" w:rsidR="001A7785" w:rsidRDefault="001A7785">
      <w:pPr>
        <w:rPr>
          <w:sz w:val="26"/>
          <w:szCs w:val="26"/>
        </w:rPr>
      </w:pPr>
    </w:p>
    <w:p w14:paraId="5A9A74D8" w14:textId="3981A0FA" w:rsidR="00264DDF" w:rsidRDefault="001A7785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Now for this as we know for y = 1/e</w:t>
      </w:r>
      <w:r>
        <w:rPr>
          <w:noProof/>
          <w:sz w:val="26"/>
          <w:szCs w:val="26"/>
          <w:vertAlign w:val="superscript"/>
        </w:rPr>
        <w:t>x</w:t>
      </w:r>
      <w:r>
        <w:rPr>
          <w:noProof/>
          <w:sz w:val="26"/>
          <w:szCs w:val="26"/>
        </w:rPr>
        <w:t>, As x increases y decreases exponentially, and since here we have x</w:t>
      </w:r>
      <w:r>
        <w:rPr>
          <w:noProof/>
          <w:sz w:val="26"/>
          <w:szCs w:val="26"/>
          <w:vertAlign w:val="superscript"/>
        </w:rPr>
        <w:t>2</w:t>
      </w:r>
      <w:r>
        <w:rPr>
          <w:noProof/>
          <w:sz w:val="26"/>
          <w:szCs w:val="26"/>
        </w:rPr>
        <w:t xml:space="preserve">, so whether x will be positive or negative, for same x it generates same result </w:t>
      </w:r>
      <w:bookmarkStart w:id="0" w:name="_GoBack"/>
      <w:bookmarkEnd w:id="0"/>
      <w:r>
        <w:rPr>
          <w:noProof/>
          <w:sz w:val="26"/>
          <w:szCs w:val="26"/>
        </w:rPr>
        <w:t xml:space="preserve">irrespective of sign, hence we can say that curve is symmetric curve. </w:t>
      </w:r>
      <w:r>
        <w:rPr>
          <w:noProof/>
        </w:rPr>
        <w:drawing>
          <wp:inline distT="0" distB="0" distL="0" distR="0" wp14:anchorId="76A392B3" wp14:editId="7E2CD4BA">
            <wp:extent cx="6858000" cy="358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3A68" w14:textId="1BD7B7A3" w:rsidR="00923724" w:rsidRDefault="00923724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So, on basis of above we can draw following conclusions.</w:t>
      </w:r>
    </w:p>
    <w:p w14:paraId="3DACA98E" w14:textId="7007523B" w:rsidR="00923724" w:rsidRDefault="00923724">
      <w:r>
        <w:rPr>
          <w:noProof/>
        </w:rPr>
        <w:drawing>
          <wp:inline distT="0" distB="0" distL="0" distR="0" wp14:anchorId="1DBF4478" wp14:editId="35118F78">
            <wp:extent cx="6858000" cy="3457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D9A6" w14:textId="77777777" w:rsidR="00670B90" w:rsidRDefault="00670B90">
      <w:pPr>
        <w:rPr>
          <w:sz w:val="26"/>
          <w:szCs w:val="26"/>
        </w:rPr>
      </w:pPr>
    </w:p>
    <w:p w14:paraId="632CE582" w14:textId="77777777" w:rsidR="00670B90" w:rsidRDefault="00670B90">
      <w:pPr>
        <w:rPr>
          <w:sz w:val="26"/>
          <w:szCs w:val="26"/>
        </w:rPr>
      </w:pPr>
    </w:p>
    <w:p w14:paraId="709DC437" w14:textId="4C6DA1B7" w:rsidR="00670B90" w:rsidRDefault="0038352E">
      <w:r>
        <w:rPr>
          <w:sz w:val="26"/>
          <w:szCs w:val="26"/>
        </w:rPr>
        <w:t>To support conclusion of if x increases, y decreases, here is a below fig:</w:t>
      </w:r>
      <w:r w:rsidRPr="0038352E">
        <w:t xml:space="preserve"> </w:t>
      </w:r>
    </w:p>
    <w:p w14:paraId="24E1BC21" w14:textId="78A0A1D8" w:rsidR="00670B90" w:rsidRPr="00670B90" w:rsidRDefault="00670B90">
      <w:pPr>
        <w:rPr>
          <w:sz w:val="26"/>
          <w:szCs w:val="26"/>
        </w:rPr>
      </w:pPr>
      <w:r>
        <w:rPr>
          <w:sz w:val="26"/>
          <w:szCs w:val="26"/>
        </w:rPr>
        <w:t>For small increase in x, y is decreasing by a large ratio.</w:t>
      </w:r>
    </w:p>
    <w:p w14:paraId="63EAA3E2" w14:textId="36C3D297" w:rsidR="0038352E" w:rsidRPr="0038352E" w:rsidRDefault="0038352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0A63390" wp14:editId="72353211">
            <wp:extent cx="685800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9421" w14:textId="53A74554" w:rsidR="0070097E" w:rsidRDefault="0025333B">
      <w:pPr>
        <w:rPr>
          <w:rStyle w:val="Hyperlink"/>
          <w:sz w:val="30"/>
          <w:szCs w:val="30"/>
        </w:rPr>
      </w:pPr>
      <w:r>
        <w:rPr>
          <w:sz w:val="30"/>
          <w:szCs w:val="30"/>
        </w:rPr>
        <w:t xml:space="preserve">Refer this to understand distribution deeply </w:t>
      </w:r>
      <w:hyperlink r:id="rId18" w:history="1">
        <w:r w:rsidRPr="001D77B0">
          <w:rPr>
            <w:rStyle w:val="Hyperlink"/>
            <w:sz w:val="30"/>
            <w:szCs w:val="30"/>
          </w:rPr>
          <w:t>https://www.analyticsvidhya.com/blog/2017/09/6-probability-distributions-data-science/</w:t>
        </w:r>
      </w:hyperlink>
    </w:p>
    <w:p w14:paraId="531B9A4E" w14:textId="77777777" w:rsidR="00217A62" w:rsidRDefault="00217A62">
      <w:pPr>
        <w:rPr>
          <w:rStyle w:val="Hyperlink"/>
          <w:sz w:val="30"/>
          <w:szCs w:val="30"/>
        </w:rPr>
      </w:pPr>
    </w:p>
    <w:p w14:paraId="56B07192" w14:textId="4A114CEC" w:rsidR="00217A62" w:rsidRPr="00217A62" w:rsidRDefault="00217A62">
      <w:pPr>
        <w:rPr>
          <w:rStyle w:val="Hyperlink"/>
          <w:color w:val="auto"/>
          <w:sz w:val="30"/>
          <w:szCs w:val="30"/>
          <w:u w:val="none"/>
        </w:rPr>
      </w:pPr>
      <w:r w:rsidRPr="00217A62">
        <w:rPr>
          <w:sz w:val="30"/>
          <w:szCs w:val="30"/>
        </w:rPr>
        <w:t>What are the conditions for a function to be a probability density function ?</w:t>
      </w:r>
    </w:p>
    <w:p w14:paraId="206A09EB" w14:textId="5B125842" w:rsidR="00217A62" w:rsidRPr="0025333B" w:rsidRDefault="00217A6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65E38C3" wp14:editId="47B470F9">
            <wp:extent cx="6029325" cy="1781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A62" w:rsidRPr="0025333B" w:rsidSect="00CC3E7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FF1CDE"/>
    <w:multiLevelType w:val="hybridMultilevel"/>
    <w:tmpl w:val="43D009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37E8"/>
    <w:rsid w:val="000831C5"/>
    <w:rsid w:val="00187CB5"/>
    <w:rsid w:val="001A7785"/>
    <w:rsid w:val="001E70F7"/>
    <w:rsid w:val="00217A62"/>
    <w:rsid w:val="002259FC"/>
    <w:rsid w:val="0025333B"/>
    <w:rsid w:val="00264DDF"/>
    <w:rsid w:val="00301AF0"/>
    <w:rsid w:val="0038352E"/>
    <w:rsid w:val="004C4CF5"/>
    <w:rsid w:val="0054399A"/>
    <w:rsid w:val="00670B90"/>
    <w:rsid w:val="0070097E"/>
    <w:rsid w:val="007037E8"/>
    <w:rsid w:val="007D6FE0"/>
    <w:rsid w:val="00867D6E"/>
    <w:rsid w:val="00923724"/>
    <w:rsid w:val="009C5C6F"/>
    <w:rsid w:val="00A11B87"/>
    <w:rsid w:val="00A5273B"/>
    <w:rsid w:val="00A81FA0"/>
    <w:rsid w:val="00BA0620"/>
    <w:rsid w:val="00BB4642"/>
    <w:rsid w:val="00C07A6A"/>
    <w:rsid w:val="00CC3E77"/>
    <w:rsid w:val="00D25753"/>
    <w:rsid w:val="00D359DA"/>
    <w:rsid w:val="00D90140"/>
    <w:rsid w:val="00E824A1"/>
    <w:rsid w:val="00F53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8608E"/>
  <w15:docId w15:val="{D2512153-89A7-4ABF-BBF5-277960539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9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39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3F16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533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attrek.com/Help/Glossary.aspx?Target=Cumulative_probability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analyticsvidhya.com/blog/2017/09/6-probability-distributions-data-science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www.stattrek.com/Help/Glossary.aspx?Target=Normal_random_variabl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stattrek.com/Help/Glossary.aspx?Target=Probability_distribution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CE5E08-FABA-4631-9035-1EB50BDCF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OfficePPID45 Others</cp:lastModifiedBy>
  <cp:revision>25</cp:revision>
  <dcterms:created xsi:type="dcterms:W3CDTF">2019-04-15T01:54:00Z</dcterms:created>
  <dcterms:modified xsi:type="dcterms:W3CDTF">2019-11-06T10:03:00Z</dcterms:modified>
</cp:coreProperties>
</file>