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CB5" w:rsidRDefault="00B610E4">
      <w:r>
        <w:rPr>
          <w:noProof/>
        </w:rPr>
        <w:drawing>
          <wp:inline distT="0" distB="0" distL="0" distR="0" wp14:anchorId="61D97B7E" wp14:editId="6C0437FC">
            <wp:extent cx="5943600" cy="3288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E4" w:rsidRDefault="00B610E4">
      <w:pPr>
        <w:rPr>
          <w:sz w:val="26"/>
          <w:szCs w:val="26"/>
        </w:rPr>
      </w:pPr>
      <w:r>
        <w:rPr>
          <w:sz w:val="26"/>
          <w:szCs w:val="26"/>
        </w:rPr>
        <w:t xml:space="preserve">By default </w:t>
      </w:r>
      <w:proofErr w:type="gramStart"/>
      <w:r w:rsidR="000E62B7">
        <w:rPr>
          <w:sz w:val="26"/>
          <w:szCs w:val="26"/>
        </w:rPr>
        <w:t>Any</w:t>
      </w:r>
      <w:proofErr w:type="gramEnd"/>
      <w:r w:rsidR="000E62B7">
        <w:rPr>
          <w:sz w:val="26"/>
          <w:szCs w:val="26"/>
        </w:rPr>
        <w:t xml:space="preserve"> vector is considered as column vector until it’s explicitly specified as row vector.</w:t>
      </w:r>
      <w:bookmarkStart w:id="0" w:name="_GoBack"/>
      <w:bookmarkEnd w:id="0"/>
    </w:p>
    <w:p w:rsidR="000E62B7" w:rsidRDefault="00CF6E27">
      <w:pPr>
        <w:rPr>
          <w:sz w:val="26"/>
          <w:szCs w:val="26"/>
        </w:rPr>
      </w:pPr>
      <w:r>
        <w:rPr>
          <w:sz w:val="26"/>
          <w:szCs w:val="26"/>
        </w:rPr>
        <w:t xml:space="preserve">Let’s take example of iris dataset, here we have 4 </w:t>
      </w:r>
      <w:proofErr w:type="spellStart"/>
      <w:proofErr w:type="gramStart"/>
      <w:r>
        <w:rPr>
          <w:sz w:val="26"/>
          <w:szCs w:val="26"/>
        </w:rPr>
        <w:t>fetaures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columns) and 150 rows,</w:t>
      </w:r>
    </w:p>
    <w:p w:rsidR="00CF6E27" w:rsidRPr="00B610E4" w:rsidRDefault="00CF6E27">
      <w:pPr>
        <w:rPr>
          <w:sz w:val="26"/>
          <w:szCs w:val="26"/>
        </w:rPr>
      </w:pPr>
      <w:r>
        <w:rPr>
          <w:sz w:val="26"/>
          <w:szCs w:val="26"/>
        </w:rPr>
        <w:t>Each row in that 150</w:t>
      </w:r>
      <w:r w:rsidRPr="00CF6E27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row contains 4 feature’s value, but by default it’s known as column vector in machine, that means for iris we have 150 column </w:t>
      </w:r>
      <w:proofErr w:type="gramStart"/>
      <w:r>
        <w:rPr>
          <w:sz w:val="26"/>
          <w:szCs w:val="26"/>
        </w:rPr>
        <w:t>vector</w:t>
      </w:r>
      <w:proofErr w:type="gramEnd"/>
      <w:r>
        <w:rPr>
          <w:sz w:val="26"/>
          <w:szCs w:val="26"/>
        </w:rPr>
        <w:t xml:space="preserve"> each with dimension 1*4.</w:t>
      </w:r>
    </w:p>
    <w:p w:rsidR="00B610E4" w:rsidRDefault="00B610E4"/>
    <w:p w:rsidR="00B610E4" w:rsidRDefault="00B610E4">
      <w:r>
        <w:rPr>
          <w:noProof/>
        </w:rPr>
        <w:drawing>
          <wp:inline distT="0" distB="0" distL="0" distR="0" wp14:anchorId="5682E5AF" wp14:editId="32B7A87F">
            <wp:extent cx="5943600" cy="303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E4" w:rsidRDefault="00B610E4"/>
    <w:p w:rsidR="002714B6" w:rsidRDefault="002714B6"/>
    <w:p w:rsidR="002714B6" w:rsidRDefault="002714B6"/>
    <w:p w:rsidR="00B610E4" w:rsidRPr="002714B6" w:rsidRDefault="002714B6">
      <w:pPr>
        <w:rPr>
          <w:b/>
          <w:sz w:val="26"/>
          <w:szCs w:val="26"/>
        </w:rPr>
      </w:pPr>
      <w:proofErr w:type="gramStart"/>
      <w:r w:rsidRPr="002714B6">
        <w:rPr>
          <w:b/>
          <w:sz w:val="26"/>
          <w:szCs w:val="26"/>
        </w:rPr>
        <w:lastRenderedPageBreak/>
        <w:t>Comments :</w:t>
      </w:r>
      <w:proofErr w:type="gramEnd"/>
    </w:p>
    <w:p w:rsidR="002714B6" w:rsidRPr="002714B6" w:rsidRDefault="002714B6">
      <w:pPr>
        <w:rPr>
          <w:sz w:val="26"/>
          <w:szCs w:val="26"/>
        </w:rPr>
      </w:pPr>
      <w:proofErr w:type="gramStart"/>
      <w:r w:rsidRPr="002714B6">
        <w:rPr>
          <w:sz w:val="26"/>
          <w:szCs w:val="26"/>
        </w:rPr>
        <w:t>if</w:t>
      </w:r>
      <w:proofErr w:type="gramEnd"/>
      <w:r w:rsidRPr="002714B6">
        <w:rPr>
          <w:sz w:val="26"/>
          <w:szCs w:val="26"/>
        </w:rPr>
        <w:t xml:space="preserve"> you have seen iris dataset, it contains 150 rows and 4 columns.in </w:t>
      </w:r>
      <w:proofErr w:type="spellStart"/>
      <w:r w:rsidRPr="002714B6">
        <w:rPr>
          <w:sz w:val="26"/>
          <w:szCs w:val="26"/>
        </w:rPr>
        <w:t>martix</w:t>
      </w:r>
      <w:proofErr w:type="spellEnd"/>
      <w:r w:rsidRPr="002714B6">
        <w:rPr>
          <w:sz w:val="26"/>
          <w:szCs w:val="26"/>
        </w:rPr>
        <w:t xml:space="preserve"> notation represented as (150 * 4). </w:t>
      </w:r>
      <w:proofErr w:type="gramStart"/>
      <w:r w:rsidRPr="002714B6">
        <w:rPr>
          <w:sz w:val="26"/>
          <w:szCs w:val="26"/>
        </w:rPr>
        <w:t>each</w:t>
      </w:r>
      <w:proofErr w:type="gramEnd"/>
      <w:r w:rsidRPr="002714B6">
        <w:rPr>
          <w:sz w:val="26"/>
          <w:szCs w:val="26"/>
        </w:rPr>
        <w:t xml:space="preserve"> row in this dataset can be represented as a row vector(</w:t>
      </w:r>
      <w:proofErr w:type="spellStart"/>
      <w:r w:rsidRPr="002714B6">
        <w:rPr>
          <w:sz w:val="26"/>
          <w:szCs w:val="26"/>
        </w:rPr>
        <w:t>i.e</w:t>
      </w:r>
      <w:proofErr w:type="spellEnd"/>
      <w:r w:rsidRPr="002714B6">
        <w:rPr>
          <w:sz w:val="26"/>
          <w:szCs w:val="26"/>
        </w:rPr>
        <w:t xml:space="preserve"> </w:t>
      </w:r>
      <w:proofErr w:type="spellStart"/>
      <w:r w:rsidRPr="002714B6">
        <w:rPr>
          <w:sz w:val="26"/>
          <w:szCs w:val="26"/>
        </w:rPr>
        <w:t>lets</w:t>
      </w:r>
      <w:proofErr w:type="spellEnd"/>
      <w:r w:rsidRPr="002714B6">
        <w:rPr>
          <w:sz w:val="26"/>
          <w:szCs w:val="26"/>
        </w:rPr>
        <w:t xml:space="preserve"> take example row=5,it has [5.0,3.6,1.4,0.2] means row 5 is of dimension (1 * 4) and has values for sepal length=5.0, sepal width=3.6, petal length = 1.4, petal width=0.2).Vector in machine learning generally means column vector</w:t>
      </w:r>
    </w:p>
    <w:sectPr w:rsidR="002714B6" w:rsidRPr="002714B6" w:rsidSect="00B610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A4F"/>
    <w:rsid w:val="000E62B7"/>
    <w:rsid w:val="00187CB5"/>
    <w:rsid w:val="002714B6"/>
    <w:rsid w:val="00290A4F"/>
    <w:rsid w:val="00867D6E"/>
    <w:rsid w:val="00B610E4"/>
    <w:rsid w:val="00BA0620"/>
    <w:rsid w:val="00C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0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0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4</cp:revision>
  <dcterms:created xsi:type="dcterms:W3CDTF">2019-04-23T05:58:00Z</dcterms:created>
  <dcterms:modified xsi:type="dcterms:W3CDTF">2019-04-23T06:12:00Z</dcterms:modified>
</cp:coreProperties>
</file>