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351A2" w14:textId="027185B2" w:rsidR="00291B35" w:rsidRDefault="00291B35">
      <w:pPr>
        <w:rPr>
          <w:sz w:val="26"/>
          <w:szCs w:val="26"/>
        </w:rPr>
      </w:pPr>
      <w:r>
        <w:rPr>
          <w:sz w:val="26"/>
          <w:szCs w:val="26"/>
        </w:rPr>
        <w:t>How we use PCA for dimensionality reduction:</w:t>
      </w:r>
    </w:p>
    <w:p w14:paraId="00389A5D" w14:textId="36B53A40" w:rsidR="00D03B0A" w:rsidRDefault="003D3507">
      <w:pPr>
        <w:rPr>
          <w:sz w:val="26"/>
          <w:szCs w:val="26"/>
        </w:rPr>
      </w:pPr>
      <w:r>
        <w:rPr>
          <w:sz w:val="26"/>
          <w:szCs w:val="26"/>
        </w:rPr>
        <w:t>Since earlier we see that eigen vector (</w:t>
      </w:r>
      <w:r w:rsidR="00D03B0A">
        <w:rPr>
          <w:sz w:val="26"/>
          <w:szCs w:val="26"/>
        </w:rPr>
        <w:t>V</w:t>
      </w:r>
      <w:r w:rsidR="00D03B0A"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) is the dimension at which we have maximum variance among all</w:t>
      </w:r>
      <w:r w:rsidR="00D03B0A">
        <w:rPr>
          <w:sz w:val="26"/>
          <w:szCs w:val="26"/>
        </w:rPr>
        <w:t>.</w:t>
      </w:r>
    </w:p>
    <w:p w14:paraId="729174C5" w14:textId="56A65347" w:rsidR="00D03B0A" w:rsidRDefault="00D03B0A">
      <w:pPr>
        <w:rPr>
          <w:sz w:val="26"/>
          <w:szCs w:val="26"/>
        </w:rPr>
      </w:pPr>
      <w:r>
        <w:rPr>
          <w:sz w:val="26"/>
          <w:szCs w:val="26"/>
        </w:rPr>
        <w:t>So for dimensionality reduction of 2-D into 1-D we will just project each x</w:t>
      </w:r>
      <w:r>
        <w:rPr>
          <w:sz w:val="26"/>
          <w:szCs w:val="26"/>
          <w:vertAlign w:val="subscript"/>
        </w:rPr>
        <w:t xml:space="preserve">i </w:t>
      </w:r>
      <w:r>
        <w:rPr>
          <w:sz w:val="26"/>
          <w:szCs w:val="26"/>
        </w:rPr>
        <w:t>on V</w:t>
      </w:r>
      <w:r>
        <w:rPr>
          <w:sz w:val="26"/>
          <w:szCs w:val="26"/>
          <w:vertAlign w:val="subscript"/>
        </w:rPr>
        <w:t>1</w:t>
      </w:r>
      <w:r w:rsidR="00C9406D">
        <w:rPr>
          <w:sz w:val="26"/>
          <w:szCs w:val="26"/>
        </w:rPr>
        <w:t xml:space="preserve">(eigen vector) </w:t>
      </w:r>
      <w:bookmarkStart w:id="0" w:name="_GoBack"/>
      <w:bookmarkEnd w:id="0"/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to obtain new feature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’ which is dot product of </w:t>
      </w:r>
      <w:proofErr w:type="spellStart"/>
      <w:r>
        <w:rPr>
          <w:sz w:val="26"/>
          <w:szCs w:val="26"/>
        </w:rPr>
        <w:t>transponse</w:t>
      </w:r>
      <w:proofErr w:type="spellEnd"/>
      <w:r>
        <w:rPr>
          <w:sz w:val="26"/>
          <w:szCs w:val="26"/>
        </w:rPr>
        <w:t xml:space="preserve"> of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and V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: </w:t>
      </w:r>
    </w:p>
    <w:p w14:paraId="09A25634" w14:textId="5BA09164" w:rsidR="00F901F6" w:rsidRDefault="00D03B0A">
      <w:pPr>
        <w:rPr>
          <w:sz w:val="26"/>
          <w:szCs w:val="26"/>
          <w:vertAlign w:val="subscript"/>
        </w:rPr>
      </w:pPr>
      <w:r>
        <w:rPr>
          <w:sz w:val="26"/>
          <w:szCs w:val="26"/>
        </w:rPr>
        <w:t xml:space="preserve"> </w:t>
      </w:r>
      <w:r w:rsidR="003D3507">
        <w:rPr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’ =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  <w:vertAlign w:val="superscript"/>
        </w:rPr>
        <w:t>T</w:t>
      </w:r>
      <w:proofErr w:type="spellEnd"/>
      <w:r>
        <w:rPr>
          <w:sz w:val="26"/>
          <w:szCs w:val="26"/>
        </w:rPr>
        <w:t>. V</w:t>
      </w:r>
      <w:r>
        <w:rPr>
          <w:sz w:val="26"/>
          <w:szCs w:val="26"/>
          <w:vertAlign w:val="subscript"/>
        </w:rPr>
        <w:t>1</w:t>
      </w:r>
    </w:p>
    <w:p w14:paraId="39F6A230" w14:textId="490DF94B" w:rsidR="00F901F6" w:rsidRPr="00F901F6" w:rsidRDefault="00F901F6">
      <w:pPr>
        <w:rPr>
          <w:sz w:val="26"/>
          <w:szCs w:val="26"/>
        </w:rPr>
      </w:pPr>
      <w:r>
        <w:rPr>
          <w:sz w:val="26"/>
          <w:szCs w:val="26"/>
        </w:rPr>
        <w:t>Why we are picking V</w:t>
      </w:r>
      <w:r>
        <w:rPr>
          <w:sz w:val="26"/>
          <w:szCs w:val="26"/>
          <w:vertAlign w:val="subscript"/>
        </w:rPr>
        <w:t xml:space="preserve">1, </w:t>
      </w:r>
      <w:r>
        <w:rPr>
          <w:sz w:val="26"/>
          <w:szCs w:val="26"/>
        </w:rPr>
        <w:t>because it has maximum variance.</w:t>
      </w:r>
    </w:p>
    <w:p w14:paraId="721021EF" w14:textId="031340A3" w:rsidR="00D5158A" w:rsidRDefault="00336E01">
      <w:r>
        <w:rPr>
          <w:noProof/>
        </w:rPr>
        <w:drawing>
          <wp:inline distT="0" distB="0" distL="0" distR="0" wp14:anchorId="3A57E951" wp14:editId="300C0BB9">
            <wp:extent cx="6645910" cy="375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EAEB" w14:textId="260A9B8D" w:rsidR="00374986" w:rsidRDefault="00870071">
      <w:r>
        <w:rPr>
          <w:noProof/>
        </w:rPr>
        <w:drawing>
          <wp:inline distT="0" distB="0" distL="0" distR="0" wp14:anchorId="7FFE3DB2" wp14:editId="6156CFC4">
            <wp:extent cx="6645910" cy="3512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8BA8" w14:textId="4C0D8E56" w:rsidR="00374986" w:rsidRDefault="00374986"/>
    <w:p w14:paraId="6CE4F008" w14:textId="644273E3" w:rsidR="00374986" w:rsidRPr="00F27238" w:rsidRDefault="00374986">
      <w:pPr>
        <w:rPr>
          <w:sz w:val="26"/>
          <w:szCs w:val="26"/>
        </w:rPr>
      </w:pPr>
      <w:r w:rsidRPr="00F27238">
        <w:rPr>
          <w:sz w:val="26"/>
          <w:szCs w:val="26"/>
        </w:rPr>
        <w:lastRenderedPageBreak/>
        <w:t>Now what if we have 100 D and want to convert it into 50 dimensions.</w:t>
      </w:r>
    </w:p>
    <w:p w14:paraId="6464C838" w14:textId="79D58DFF" w:rsidR="00374986" w:rsidRPr="00F27238" w:rsidRDefault="00374986">
      <w:pPr>
        <w:rPr>
          <w:sz w:val="26"/>
          <w:szCs w:val="26"/>
        </w:rPr>
      </w:pPr>
      <w:r w:rsidRPr="00F27238">
        <w:rPr>
          <w:sz w:val="26"/>
          <w:szCs w:val="26"/>
        </w:rPr>
        <w:t>As for 2D to 1D we took V</w:t>
      </w:r>
      <w:r w:rsidRPr="00F27238">
        <w:rPr>
          <w:sz w:val="26"/>
          <w:szCs w:val="26"/>
          <w:vertAlign w:val="subscript"/>
        </w:rPr>
        <w:t xml:space="preserve">1, </w:t>
      </w:r>
      <w:r w:rsidR="006D0E5C" w:rsidRPr="00F27238">
        <w:rPr>
          <w:sz w:val="26"/>
          <w:szCs w:val="26"/>
        </w:rPr>
        <w:t>therefore for 100D to 50D, we will take V</w:t>
      </w:r>
      <w:r w:rsidR="006D0E5C" w:rsidRPr="00F27238">
        <w:rPr>
          <w:sz w:val="26"/>
          <w:szCs w:val="26"/>
          <w:vertAlign w:val="subscript"/>
        </w:rPr>
        <w:t xml:space="preserve">1, </w:t>
      </w:r>
      <w:r w:rsidR="006D0E5C" w:rsidRPr="00F27238">
        <w:rPr>
          <w:sz w:val="26"/>
          <w:szCs w:val="26"/>
        </w:rPr>
        <w:t>V</w:t>
      </w:r>
      <w:proofErr w:type="gramStart"/>
      <w:r w:rsidR="006D0E5C" w:rsidRPr="00F27238">
        <w:rPr>
          <w:sz w:val="26"/>
          <w:szCs w:val="26"/>
          <w:vertAlign w:val="subscript"/>
        </w:rPr>
        <w:t>2,</w:t>
      </w:r>
      <w:r w:rsidR="006D0E5C" w:rsidRPr="00F27238">
        <w:rPr>
          <w:sz w:val="26"/>
          <w:szCs w:val="26"/>
        </w:rPr>
        <w:t>…</w:t>
      </w:r>
      <w:proofErr w:type="gramEnd"/>
      <w:r w:rsidR="006D0E5C" w:rsidRPr="00F27238">
        <w:rPr>
          <w:sz w:val="26"/>
          <w:szCs w:val="26"/>
        </w:rPr>
        <w:t>………., V</w:t>
      </w:r>
      <w:r w:rsidR="006D0E5C" w:rsidRPr="00F27238">
        <w:rPr>
          <w:sz w:val="26"/>
          <w:szCs w:val="26"/>
          <w:vertAlign w:val="subscript"/>
        </w:rPr>
        <w:t>50</w:t>
      </w:r>
      <w:r w:rsidR="006D0E5C" w:rsidRPr="00F27238">
        <w:rPr>
          <w:sz w:val="26"/>
          <w:szCs w:val="26"/>
        </w:rPr>
        <w:t>.</w:t>
      </w:r>
    </w:p>
    <w:p w14:paraId="7F661438" w14:textId="065F2D53" w:rsidR="00336E01" w:rsidRDefault="00F27238">
      <w:pPr>
        <w:rPr>
          <w:sz w:val="26"/>
          <w:szCs w:val="26"/>
        </w:rPr>
      </w:pPr>
      <w:proofErr w:type="gramStart"/>
      <w:r w:rsidRPr="00F27238">
        <w:rPr>
          <w:sz w:val="26"/>
          <w:szCs w:val="26"/>
        </w:rPr>
        <w:t>So</w:t>
      </w:r>
      <w:proofErr w:type="gramEnd"/>
      <w:r w:rsidRPr="00F27238">
        <w:rPr>
          <w:sz w:val="26"/>
          <w:szCs w:val="26"/>
        </w:rPr>
        <w:t xml:space="preserve"> any particular element in new data-matrix let’s say at </w:t>
      </w:r>
      <w:proofErr w:type="spellStart"/>
      <w:r w:rsidRPr="00F27238">
        <w:rPr>
          <w:sz w:val="26"/>
          <w:szCs w:val="26"/>
        </w:rPr>
        <w:t>i</w:t>
      </w:r>
      <w:r w:rsidRPr="00F27238">
        <w:rPr>
          <w:sz w:val="26"/>
          <w:szCs w:val="26"/>
          <w:vertAlign w:val="superscript"/>
        </w:rPr>
        <w:t>th</w:t>
      </w:r>
      <w:proofErr w:type="spellEnd"/>
      <w:r w:rsidRPr="00F27238">
        <w:rPr>
          <w:sz w:val="26"/>
          <w:szCs w:val="26"/>
        </w:rPr>
        <w:t xml:space="preserve"> row and </w:t>
      </w:r>
      <w:proofErr w:type="spellStart"/>
      <w:r w:rsidRPr="00F27238">
        <w:rPr>
          <w:sz w:val="26"/>
          <w:szCs w:val="26"/>
        </w:rPr>
        <w:t>j</w:t>
      </w:r>
      <w:r w:rsidRPr="00F27238">
        <w:rPr>
          <w:sz w:val="26"/>
          <w:szCs w:val="26"/>
          <w:vertAlign w:val="superscript"/>
        </w:rPr>
        <w:t>th</w:t>
      </w:r>
      <w:proofErr w:type="spellEnd"/>
      <w:r w:rsidRPr="00F27238">
        <w:rPr>
          <w:sz w:val="26"/>
          <w:szCs w:val="26"/>
          <w:vertAlign w:val="superscript"/>
        </w:rPr>
        <w:t xml:space="preserve"> </w:t>
      </w:r>
      <w:r w:rsidRPr="00F27238">
        <w:rPr>
          <w:sz w:val="26"/>
          <w:szCs w:val="26"/>
        </w:rPr>
        <w:t>column will be</w:t>
      </w:r>
    </w:p>
    <w:p w14:paraId="0C5A8267" w14:textId="036CC377" w:rsidR="00F27238" w:rsidRPr="00D74084" w:rsidRDefault="00F2723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ij</w:t>
      </w:r>
      <w:proofErr w:type="spellEnd"/>
      <w:r>
        <w:rPr>
          <w:sz w:val="26"/>
          <w:szCs w:val="26"/>
        </w:rPr>
        <w:t xml:space="preserve">’ = 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  <w:vertAlign w:val="superscript"/>
        </w:rPr>
        <w:t>T</w:t>
      </w:r>
      <w:r>
        <w:rPr>
          <w:sz w:val="26"/>
          <w:szCs w:val="26"/>
        </w:rPr>
        <w:t>.V</w:t>
      </w:r>
      <w:r>
        <w:rPr>
          <w:sz w:val="26"/>
          <w:szCs w:val="26"/>
          <w:vertAlign w:val="subscript"/>
        </w:rPr>
        <w:t>j</w:t>
      </w:r>
      <w:proofErr w:type="spellEnd"/>
      <w:r w:rsidR="00D74084">
        <w:rPr>
          <w:sz w:val="26"/>
          <w:szCs w:val="26"/>
        </w:rPr>
        <w:t xml:space="preserve"> as </w:t>
      </w:r>
      <w:proofErr w:type="spellStart"/>
      <w:r w:rsidR="00D74084">
        <w:rPr>
          <w:sz w:val="26"/>
          <w:szCs w:val="26"/>
        </w:rPr>
        <w:t>it’s</w:t>
      </w:r>
      <w:proofErr w:type="spellEnd"/>
      <w:r w:rsidR="00D74084">
        <w:rPr>
          <w:sz w:val="26"/>
          <w:szCs w:val="26"/>
        </w:rPr>
        <w:t xml:space="preserve"> result is scalar.</w:t>
      </w:r>
    </w:p>
    <w:p w14:paraId="6017C787" w14:textId="0A006225" w:rsidR="00336E01" w:rsidRDefault="00336E01">
      <w:r>
        <w:rPr>
          <w:noProof/>
        </w:rPr>
        <w:drawing>
          <wp:inline distT="0" distB="0" distL="0" distR="0" wp14:anchorId="54803402" wp14:editId="4164FFBB">
            <wp:extent cx="6645910" cy="4213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C23">
        <w:rPr>
          <w:sz w:val="26"/>
          <w:szCs w:val="26"/>
        </w:rPr>
        <w:t xml:space="preserve">we can also perform dimensionality reduction in a way as suppose we want 99% of the </w:t>
      </w:r>
      <w:proofErr w:type="spellStart"/>
      <w:r w:rsidR="00875C23">
        <w:rPr>
          <w:sz w:val="26"/>
          <w:szCs w:val="26"/>
        </w:rPr>
        <w:t>preservence</w:t>
      </w:r>
      <w:proofErr w:type="spellEnd"/>
      <w:r w:rsidR="00875C23">
        <w:rPr>
          <w:sz w:val="26"/>
          <w:szCs w:val="26"/>
        </w:rPr>
        <w:t xml:space="preserve"> of variance, now whether it will </w:t>
      </w:r>
      <w:proofErr w:type="gramStart"/>
      <w:r w:rsidR="00875C23">
        <w:rPr>
          <w:sz w:val="26"/>
          <w:szCs w:val="26"/>
        </w:rPr>
        <w:t>achieve  with</w:t>
      </w:r>
      <w:proofErr w:type="gramEnd"/>
      <w:r w:rsidR="00875C23">
        <w:rPr>
          <w:sz w:val="26"/>
          <w:szCs w:val="26"/>
        </w:rPr>
        <w:t xml:space="preserve"> 50 V or 60 V, will choose that number of eigen vectors, who will preserve 99% of the variance.</w:t>
      </w:r>
      <w:r>
        <w:rPr>
          <w:noProof/>
        </w:rPr>
        <w:drawing>
          <wp:inline distT="0" distB="0" distL="0" distR="0" wp14:anchorId="0767E915" wp14:editId="2634AD01">
            <wp:extent cx="6645910" cy="3469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E01" w:rsidSect="00336E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38"/>
    <w:rsid w:val="00291B35"/>
    <w:rsid w:val="00336E01"/>
    <w:rsid w:val="00374986"/>
    <w:rsid w:val="003D3507"/>
    <w:rsid w:val="006D0E5C"/>
    <w:rsid w:val="00870071"/>
    <w:rsid w:val="00875C23"/>
    <w:rsid w:val="00C4373B"/>
    <w:rsid w:val="00C9406D"/>
    <w:rsid w:val="00CE6B79"/>
    <w:rsid w:val="00D03B0A"/>
    <w:rsid w:val="00D74084"/>
    <w:rsid w:val="00F14F38"/>
    <w:rsid w:val="00F27238"/>
    <w:rsid w:val="00F9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7C77"/>
  <w15:chartTrackingRefBased/>
  <w15:docId w15:val="{CDBEF0DD-BA78-4D19-8F35-B337C972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E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13</cp:revision>
  <dcterms:created xsi:type="dcterms:W3CDTF">2019-04-24T12:20:00Z</dcterms:created>
  <dcterms:modified xsi:type="dcterms:W3CDTF">2019-04-24T13:04:00Z</dcterms:modified>
</cp:coreProperties>
</file>