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F2F7" w14:textId="50123454" w:rsidR="00D5158A" w:rsidRPr="004E2EC2" w:rsidRDefault="00843804">
      <w:pPr>
        <w:rPr>
          <w:rFonts w:ascii="Source Sans Pro" w:hAnsi="Source Sans Pro"/>
          <w:sz w:val="26"/>
          <w:szCs w:val="26"/>
        </w:rPr>
      </w:pPr>
      <w:r w:rsidRPr="004E2EC2">
        <w:rPr>
          <w:rFonts w:ascii="Source Sans Pro" w:hAnsi="Source Sans Pro"/>
          <w:noProof/>
        </w:rPr>
        <w:drawing>
          <wp:inline distT="0" distB="0" distL="0" distR="0" wp14:anchorId="33094236" wp14:editId="48E62484">
            <wp:extent cx="6645910" cy="34404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3440430"/>
                    </a:xfrm>
                    <a:prstGeom prst="rect">
                      <a:avLst/>
                    </a:prstGeom>
                  </pic:spPr>
                </pic:pic>
              </a:graphicData>
            </a:graphic>
          </wp:inline>
        </w:drawing>
      </w:r>
    </w:p>
    <w:p w14:paraId="1C280C17" w14:textId="77777777" w:rsidR="004079C7" w:rsidRPr="004E2EC2" w:rsidRDefault="004079C7">
      <w:pPr>
        <w:rPr>
          <w:rFonts w:ascii="Source Sans Pro" w:hAnsi="Source Sans Pro"/>
          <w:b/>
          <w:sz w:val="26"/>
          <w:szCs w:val="26"/>
        </w:rPr>
      </w:pPr>
    </w:p>
    <w:p w14:paraId="656E6BBB" w14:textId="01F12BC0" w:rsidR="00843804" w:rsidRPr="004E2EC2" w:rsidRDefault="00843804">
      <w:pPr>
        <w:rPr>
          <w:rFonts w:ascii="Source Sans Pro" w:hAnsi="Source Sans Pro"/>
          <w:b/>
          <w:sz w:val="26"/>
          <w:szCs w:val="26"/>
        </w:rPr>
      </w:pPr>
      <w:r w:rsidRPr="004E2EC2">
        <w:rPr>
          <w:rFonts w:ascii="Source Sans Pro" w:hAnsi="Source Sans Pro"/>
          <w:b/>
          <w:sz w:val="26"/>
          <w:szCs w:val="26"/>
        </w:rPr>
        <w:t>There are 2 failure cases of k-NN:</w:t>
      </w:r>
    </w:p>
    <w:p w14:paraId="2157D9CC" w14:textId="631F7B1E" w:rsidR="00843804" w:rsidRPr="004E2EC2" w:rsidRDefault="00843804">
      <w:pPr>
        <w:rPr>
          <w:rFonts w:ascii="Source Sans Pro" w:hAnsi="Source Sans Pro"/>
          <w:b/>
          <w:sz w:val="26"/>
          <w:szCs w:val="26"/>
        </w:rPr>
      </w:pPr>
      <w:proofErr w:type="gramStart"/>
      <w:r w:rsidRPr="004E2EC2">
        <w:rPr>
          <w:rFonts w:ascii="Source Sans Pro" w:hAnsi="Source Sans Pro"/>
          <w:b/>
          <w:sz w:val="26"/>
          <w:szCs w:val="26"/>
        </w:rPr>
        <w:t>1 )</w:t>
      </w:r>
      <w:proofErr w:type="gramEnd"/>
      <w:r w:rsidRPr="004E2EC2">
        <w:rPr>
          <w:rFonts w:ascii="Source Sans Pro" w:hAnsi="Source Sans Pro"/>
          <w:b/>
          <w:sz w:val="26"/>
          <w:szCs w:val="26"/>
        </w:rPr>
        <w:t xml:space="preserve"> when query point is too far from training data.</w:t>
      </w:r>
    </w:p>
    <w:p w14:paraId="49C31167" w14:textId="7043841E" w:rsidR="00843804" w:rsidRPr="004E2EC2" w:rsidRDefault="00843804">
      <w:pPr>
        <w:rPr>
          <w:rFonts w:ascii="Source Sans Pro" w:hAnsi="Source Sans Pro"/>
          <w:sz w:val="26"/>
          <w:szCs w:val="26"/>
        </w:rPr>
      </w:pPr>
      <w:r w:rsidRPr="004E2EC2">
        <w:rPr>
          <w:rFonts w:ascii="Source Sans Pro" w:hAnsi="Source Sans Pro"/>
          <w:sz w:val="26"/>
          <w:szCs w:val="26"/>
        </w:rPr>
        <w:t>Here as we can see that training data is useful giving information, as it clearly classifies blue and orange.</w:t>
      </w:r>
    </w:p>
    <w:p w14:paraId="029CE391" w14:textId="2A4A16AB" w:rsidR="00843804" w:rsidRPr="004E2EC2" w:rsidRDefault="00843804">
      <w:pPr>
        <w:rPr>
          <w:rFonts w:ascii="Source Sans Pro" w:hAnsi="Source Sans Pro"/>
          <w:sz w:val="26"/>
          <w:szCs w:val="26"/>
        </w:rPr>
      </w:pPr>
      <w:r w:rsidRPr="004E2EC2">
        <w:rPr>
          <w:rFonts w:ascii="Source Sans Pro" w:hAnsi="Source Sans Pro"/>
          <w:sz w:val="26"/>
          <w:szCs w:val="26"/>
        </w:rPr>
        <w:t xml:space="preserve">But if our query point is too far from training data, then it gives any random </w:t>
      </w:r>
      <w:proofErr w:type="gramStart"/>
      <w:r w:rsidRPr="004E2EC2">
        <w:rPr>
          <w:rFonts w:ascii="Source Sans Pro" w:hAnsi="Source Sans Pro"/>
          <w:sz w:val="26"/>
          <w:szCs w:val="26"/>
        </w:rPr>
        <w:t>guess</w:t>
      </w:r>
      <w:proofErr w:type="gramEnd"/>
      <w:r w:rsidRPr="004E2EC2">
        <w:rPr>
          <w:rFonts w:ascii="Source Sans Pro" w:hAnsi="Source Sans Pro"/>
          <w:sz w:val="26"/>
          <w:szCs w:val="26"/>
        </w:rPr>
        <w:t xml:space="preserve"> but we can’t be sure of the output</w:t>
      </w:r>
      <w:r w:rsidR="00F33A4C" w:rsidRPr="004E2EC2">
        <w:rPr>
          <w:rFonts w:ascii="Source Sans Pro" w:hAnsi="Source Sans Pro"/>
          <w:sz w:val="26"/>
          <w:szCs w:val="26"/>
        </w:rPr>
        <w:t xml:space="preserve"> and it’s better to say </w:t>
      </w:r>
      <w:r w:rsidR="00F33A4C" w:rsidRPr="004E2EC2">
        <w:rPr>
          <w:rFonts w:ascii="Source Sans Pro" w:hAnsi="Source Sans Pro"/>
          <w:b/>
          <w:sz w:val="26"/>
          <w:szCs w:val="26"/>
        </w:rPr>
        <w:t>don’t know</w:t>
      </w:r>
      <w:r w:rsidR="00F33A4C" w:rsidRPr="004E2EC2">
        <w:rPr>
          <w:rFonts w:ascii="Source Sans Pro" w:hAnsi="Source Sans Pro"/>
          <w:sz w:val="26"/>
          <w:szCs w:val="26"/>
        </w:rPr>
        <w:t xml:space="preserve"> in such case.</w:t>
      </w:r>
    </w:p>
    <w:p w14:paraId="13328913" w14:textId="77777777" w:rsidR="004079C7" w:rsidRPr="004E2EC2" w:rsidRDefault="004079C7" w:rsidP="004079C7">
      <w:pPr>
        <w:rPr>
          <w:rFonts w:ascii="Source Sans Pro" w:hAnsi="Source Sans Pro"/>
          <w:sz w:val="26"/>
          <w:szCs w:val="26"/>
        </w:rPr>
      </w:pPr>
      <w:r w:rsidRPr="004E2EC2">
        <w:rPr>
          <w:rFonts w:ascii="Source Sans Pro" w:hAnsi="Source Sans Pro"/>
          <w:sz w:val="26"/>
          <w:szCs w:val="26"/>
        </w:rPr>
        <w:t xml:space="preserve">In such cases, KNN predicts the class labels for such data points also but it may or may not be correct </w:t>
      </w:r>
      <w:proofErr w:type="gramStart"/>
      <w:r w:rsidRPr="004E2EC2">
        <w:rPr>
          <w:rFonts w:ascii="Source Sans Pro" w:hAnsi="Source Sans Pro"/>
          <w:sz w:val="26"/>
          <w:szCs w:val="26"/>
        </w:rPr>
        <w:t>because  we</w:t>
      </w:r>
      <w:proofErr w:type="gramEnd"/>
      <w:r w:rsidRPr="004E2EC2">
        <w:rPr>
          <w:rFonts w:ascii="Source Sans Pro" w:hAnsi="Source Sans Pro"/>
          <w:sz w:val="26"/>
          <w:szCs w:val="26"/>
        </w:rPr>
        <w:t xml:space="preserve"> have a pattern of points at one side and only one point on the other side that too very far away from this pattern. In this case, the K nearest </w:t>
      </w:r>
      <w:proofErr w:type="spellStart"/>
      <w:r w:rsidRPr="004E2EC2">
        <w:rPr>
          <w:rFonts w:ascii="Source Sans Pro" w:hAnsi="Source Sans Pro"/>
          <w:sz w:val="26"/>
          <w:szCs w:val="26"/>
        </w:rPr>
        <w:t>neighbors</w:t>
      </w:r>
      <w:proofErr w:type="spellEnd"/>
      <w:r w:rsidRPr="004E2EC2">
        <w:rPr>
          <w:rFonts w:ascii="Source Sans Pro" w:hAnsi="Source Sans Pro"/>
          <w:sz w:val="26"/>
          <w:szCs w:val="26"/>
        </w:rPr>
        <w:t xml:space="preserve"> are computed from this existing pattern of points only. As this </w:t>
      </w:r>
      <w:proofErr w:type="spellStart"/>
      <w:r w:rsidRPr="004E2EC2">
        <w:rPr>
          <w:rFonts w:ascii="Source Sans Pro" w:hAnsi="Source Sans Pro"/>
          <w:sz w:val="26"/>
          <w:szCs w:val="26"/>
        </w:rPr>
        <w:t>individualquery</w:t>
      </w:r>
      <w:proofErr w:type="spellEnd"/>
      <w:r w:rsidRPr="004E2EC2">
        <w:rPr>
          <w:rFonts w:ascii="Source Sans Pro" w:hAnsi="Source Sans Pro"/>
          <w:sz w:val="26"/>
          <w:szCs w:val="26"/>
        </w:rPr>
        <w:t xml:space="preserve"> point is far away from the other existing points, though the class </w:t>
      </w:r>
      <w:proofErr w:type="spellStart"/>
      <w:r w:rsidRPr="004E2EC2">
        <w:rPr>
          <w:rFonts w:ascii="Source Sans Pro" w:hAnsi="Source Sans Pro"/>
          <w:sz w:val="26"/>
          <w:szCs w:val="26"/>
        </w:rPr>
        <w:t>labbel</w:t>
      </w:r>
      <w:proofErr w:type="spellEnd"/>
      <w:r w:rsidRPr="004E2EC2">
        <w:rPr>
          <w:rFonts w:ascii="Source Sans Pro" w:hAnsi="Source Sans Pro"/>
          <w:sz w:val="26"/>
          <w:szCs w:val="26"/>
        </w:rPr>
        <w:t xml:space="preserve"> is predicted using majority vote, it is not necessary that this point exhibits the properties of the points in the pattern/cluster. </w:t>
      </w:r>
      <w:proofErr w:type="gramStart"/>
      <w:r w:rsidRPr="004E2EC2">
        <w:rPr>
          <w:rFonts w:ascii="Source Sans Pro" w:hAnsi="Source Sans Pro"/>
          <w:sz w:val="26"/>
          <w:szCs w:val="26"/>
        </w:rPr>
        <w:t>Hence</w:t>
      </w:r>
      <w:proofErr w:type="gramEnd"/>
      <w:r w:rsidRPr="004E2EC2">
        <w:rPr>
          <w:rFonts w:ascii="Source Sans Pro" w:hAnsi="Source Sans Pro"/>
          <w:sz w:val="26"/>
          <w:szCs w:val="26"/>
        </w:rPr>
        <w:t xml:space="preserve"> we say KNN fails in such situations.</w:t>
      </w:r>
    </w:p>
    <w:p w14:paraId="14C1605E" w14:textId="77777777" w:rsidR="004079C7" w:rsidRPr="004E2EC2" w:rsidRDefault="004079C7" w:rsidP="004079C7">
      <w:pPr>
        <w:rPr>
          <w:rFonts w:ascii="Source Sans Pro" w:hAnsi="Source Sans Pro"/>
          <w:sz w:val="26"/>
          <w:szCs w:val="26"/>
        </w:rPr>
      </w:pPr>
      <w:r w:rsidRPr="004E2EC2">
        <w:rPr>
          <w:rFonts w:ascii="Source Sans Pro" w:hAnsi="Source Sans Pro"/>
          <w:sz w:val="26"/>
          <w:szCs w:val="26"/>
        </w:rPr>
        <w:t xml:space="preserve">In this kind of scenarios, algorithms like Logistic Regression, SVM, etc will work better as these algorithms just construct a hyper-plane that separates the classes and making a decision based on the geometric location of a point from the hyper-plane gives better &amp; a confident result when compared to predicting the </w:t>
      </w:r>
      <w:proofErr w:type="spellStart"/>
      <w:r w:rsidRPr="004E2EC2">
        <w:rPr>
          <w:rFonts w:ascii="Source Sans Pro" w:hAnsi="Source Sans Pro"/>
          <w:sz w:val="26"/>
          <w:szCs w:val="26"/>
        </w:rPr>
        <w:t>labbel</w:t>
      </w:r>
      <w:proofErr w:type="spellEnd"/>
      <w:r w:rsidRPr="004E2EC2">
        <w:rPr>
          <w:rFonts w:ascii="Source Sans Pro" w:hAnsi="Source Sans Pro"/>
          <w:sz w:val="26"/>
          <w:szCs w:val="26"/>
        </w:rPr>
        <w:t xml:space="preserve"> from K nearest </w:t>
      </w:r>
      <w:proofErr w:type="spellStart"/>
      <w:r w:rsidRPr="004E2EC2">
        <w:rPr>
          <w:rFonts w:ascii="Source Sans Pro" w:hAnsi="Source Sans Pro"/>
          <w:sz w:val="26"/>
          <w:szCs w:val="26"/>
        </w:rPr>
        <w:t>neighbors</w:t>
      </w:r>
      <w:proofErr w:type="spellEnd"/>
      <w:r w:rsidRPr="004E2EC2">
        <w:rPr>
          <w:rFonts w:ascii="Source Sans Pro" w:hAnsi="Source Sans Pro"/>
          <w:sz w:val="26"/>
          <w:szCs w:val="26"/>
        </w:rPr>
        <w:t>.</w:t>
      </w:r>
    </w:p>
    <w:p w14:paraId="77547410" w14:textId="77777777" w:rsidR="004079C7" w:rsidRPr="004E2EC2" w:rsidRDefault="004079C7">
      <w:pPr>
        <w:rPr>
          <w:rFonts w:ascii="Source Sans Pro" w:hAnsi="Source Sans Pro"/>
          <w:sz w:val="26"/>
          <w:szCs w:val="26"/>
        </w:rPr>
      </w:pPr>
    </w:p>
    <w:p w14:paraId="0A61833C" w14:textId="43311373" w:rsidR="00843804" w:rsidRPr="004E2EC2" w:rsidRDefault="00843804">
      <w:pPr>
        <w:rPr>
          <w:rFonts w:ascii="Source Sans Pro" w:hAnsi="Source Sans Pro"/>
          <w:b/>
          <w:sz w:val="26"/>
          <w:szCs w:val="26"/>
        </w:rPr>
      </w:pPr>
      <w:r w:rsidRPr="004E2EC2">
        <w:rPr>
          <w:rFonts w:ascii="Source Sans Pro" w:hAnsi="Source Sans Pro"/>
          <w:noProof/>
        </w:rPr>
        <w:lastRenderedPageBreak/>
        <w:drawing>
          <wp:inline distT="0" distB="0" distL="0" distR="0" wp14:anchorId="71A8E03C" wp14:editId="0473A221">
            <wp:extent cx="5009971" cy="3942272"/>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4395" cy="3945753"/>
                    </a:xfrm>
                    <a:prstGeom prst="rect">
                      <a:avLst/>
                    </a:prstGeom>
                  </pic:spPr>
                </pic:pic>
              </a:graphicData>
            </a:graphic>
          </wp:inline>
        </w:drawing>
      </w:r>
    </w:p>
    <w:p w14:paraId="4CC3F98B" w14:textId="15493060" w:rsidR="000D3DA6" w:rsidRPr="004E2EC2" w:rsidRDefault="000D3DA6">
      <w:pPr>
        <w:rPr>
          <w:rFonts w:ascii="Source Sans Pro" w:hAnsi="Source Sans Pro"/>
          <w:b/>
          <w:sz w:val="26"/>
          <w:szCs w:val="26"/>
        </w:rPr>
      </w:pPr>
    </w:p>
    <w:p w14:paraId="499FE1C5" w14:textId="77777777" w:rsidR="00B85273" w:rsidRPr="004E2EC2" w:rsidRDefault="00B85273">
      <w:pPr>
        <w:rPr>
          <w:rFonts w:ascii="Source Sans Pro" w:hAnsi="Source Sans Pro"/>
          <w:b/>
          <w:sz w:val="26"/>
          <w:szCs w:val="26"/>
        </w:rPr>
      </w:pPr>
    </w:p>
    <w:p w14:paraId="33D1956A" w14:textId="5AB0BF18" w:rsidR="000D3DA6" w:rsidRPr="004E2EC2" w:rsidRDefault="000D3DA6">
      <w:pPr>
        <w:rPr>
          <w:rFonts w:ascii="Source Sans Pro" w:hAnsi="Source Sans Pro"/>
          <w:b/>
          <w:sz w:val="26"/>
          <w:szCs w:val="26"/>
        </w:rPr>
      </w:pPr>
      <w:proofErr w:type="gramStart"/>
      <w:r w:rsidRPr="004E2EC2">
        <w:rPr>
          <w:rFonts w:ascii="Source Sans Pro" w:hAnsi="Source Sans Pro"/>
          <w:b/>
          <w:sz w:val="26"/>
          <w:szCs w:val="26"/>
        </w:rPr>
        <w:t>2 )</w:t>
      </w:r>
      <w:proofErr w:type="gramEnd"/>
      <w:r w:rsidRPr="004E2EC2">
        <w:rPr>
          <w:rFonts w:ascii="Source Sans Pro" w:hAnsi="Source Sans Pro"/>
          <w:b/>
          <w:sz w:val="26"/>
          <w:szCs w:val="26"/>
        </w:rPr>
        <w:t xml:space="preserve"> when training data is random</w:t>
      </w:r>
      <w:r w:rsidR="002B1D16" w:rsidRPr="004E2EC2">
        <w:rPr>
          <w:rFonts w:ascii="Source Sans Pro" w:hAnsi="Source Sans Pro"/>
          <w:b/>
          <w:sz w:val="26"/>
          <w:szCs w:val="26"/>
        </w:rPr>
        <w:t>ly spread or jumbled up</w:t>
      </w:r>
      <w:r w:rsidRPr="004E2EC2">
        <w:rPr>
          <w:rFonts w:ascii="Source Sans Pro" w:hAnsi="Source Sans Pro"/>
          <w:b/>
          <w:sz w:val="26"/>
          <w:szCs w:val="26"/>
        </w:rPr>
        <w:t>:</w:t>
      </w:r>
    </w:p>
    <w:p w14:paraId="0633190B" w14:textId="354223A5" w:rsidR="000D3DA6" w:rsidRPr="004E2EC2" w:rsidRDefault="000D3DA6">
      <w:pPr>
        <w:rPr>
          <w:rFonts w:ascii="Source Sans Pro" w:hAnsi="Source Sans Pro"/>
          <w:sz w:val="26"/>
          <w:szCs w:val="26"/>
        </w:rPr>
      </w:pPr>
      <w:r w:rsidRPr="004E2EC2">
        <w:rPr>
          <w:rFonts w:ascii="Source Sans Pro" w:hAnsi="Source Sans Pro"/>
          <w:sz w:val="26"/>
          <w:szCs w:val="26"/>
        </w:rPr>
        <w:t>As we can see that given data is randomly spread, there is no information we can get from this dataset (as we are not getting the separate clusters for each class, they are completely mixed up), so determining the class of any data point in such case would give any random guess class.</w:t>
      </w:r>
    </w:p>
    <w:p w14:paraId="455E508D" w14:textId="316F0E37" w:rsidR="000D3DA6" w:rsidRPr="004E2EC2" w:rsidRDefault="000D3DA6">
      <w:pPr>
        <w:rPr>
          <w:rFonts w:ascii="Source Sans Pro" w:hAnsi="Source Sans Pro"/>
          <w:sz w:val="26"/>
          <w:szCs w:val="26"/>
        </w:rPr>
      </w:pPr>
      <w:r w:rsidRPr="004E2EC2">
        <w:rPr>
          <w:rFonts w:ascii="Source Sans Pro" w:hAnsi="Source Sans Pro"/>
          <w:sz w:val="26"/>
          <w:szCs w:val="26"/>
        </w:rPr>
        <w:t>Most of the ML algorithms fail for such random spread dataset, because we are not getting any information which can be used for prediction.</w:t>
      </w:r>
    </w:p>
    <w:p w14:paraId="0C81214F" w14:textId="621D5633" w:rsidR="004E2EC2" w:rsidRPr="004E2EC2" w:rsidRDefault="004E2EC2">
      <w:pPr>
        <w:rPr>
          <w:rFonts w:ascii="Source Sans Pro" w:hAnsi="Source Sans Pro" w:cstheme="minorHAnsi"/>
          <w:color w:val="21242C"/>
          <w:spacing w:val="3"/>
          <w:sz w:val="26"/>
          <w:szCs w:val="26"/>
          <w:shd w:val="clear" w:color="auto" w:fill="FFFFFF"/>
        </w:rPr>
      </w:pPr>
      <w:r w:rsidRPr="004E2EC2">
        <w:rPr>
          <w:rFonts w:ascii="Source Sans Pro" w:hAnsi="Source Sans Pro" w:cstheme="minorHAnsi"/>
          <w:color w:val="21242C"/>
          <w:spacing w:val="3"/>
          <w:sz w:val="26"/>
          <w:szCs w:val="26"/>
          <w:shd w:val="clear" w:color="auto" w:fill="FFFFFF"/>
        </w:rPr>
        <w:t xml:space="preserve">Some </w:t>
      </w:r>
      <w:r w:rsidRPr="004E2EC2">
        <w:rPr>
          <w:rFonts w:ascii="Source Sans Pro" w:hAnsi="Source Sans Pro" w:cstheme="minorHAnsi"/>
          <w:color w:val="21242C"/>
          <w:spacing w:val="3"/>
          <w:sz w:val="26"/>
          <w:szCs w:val="26"/>
          <w:shd w:val="clear" w:color="auto" w:fill="FFFFFF"/>
        </w:rPr>
        <w:t>queries are as below:</w:t>
      </w:r>
      <w:r w:rsidRPr="004E2EC2">
        <w:rPr>
          <w:rFonts w:ascii="Source Sans Pro" w:hAnsi="Source Sans Pro" w:cstheme="minorHAnsi"/>
          <w:color w:val="21242C"/>
          <w:spacing w:val="3"/>
          <w:sz w:val="26"/>
          <w:szCs w:val="26"/>
        </w:rPr>
        <w:br/>
      </w:r>
      <w:r w:rsidRPr="004E2EC2">
        <w:rPr>
          <w:rFonts w:ascii="Source Sans Pro" w:hAnsi="Source Sans Pro" w:cstheme="minorHAnsi"/>
          <w:color w:val="21242C"/>
          <w:spacing w:val="3"/>
          <w:sz w:val="26"/>
          <w:szCs w:val="26"/>
          <w:shd w:val="clear" w:color="auto" w:fill="FFFFFF"/>
        </w:rPr>
        <w:t>1) In real life/case, are there scenario where we deal with such dataset to make prediction from?</w:t>
      </w:r>
      <w:r w:rsidRPr="004E2EC2">
        <w:rPr>
          <w:rFonts w:ascii="Source Sans Pro" w:hAnsi="Source Sans Pro" w:cstheme="minorHAnsi"/>
          <w:color w:val="21242C"/>
          <w:spacing w:val="3"/>
          <w:sz w:val="26"/>
          <w:szCs w:val="26"/>
        </w:rPr>
        <w:br/>
      </w:r>
      <w:r w:rsidRPr="004E2EC2">
        <w:rPr>
          <w:rFonts w:ascii="Source Sans Pro" w:hAnsi="Source Sans Pro" w:cstheme="minorHAnsi"/>
          <w:color w:val="21242C"/>
          <w:spacing w:val="3"/>
          <w:sz w:val="26"/>
          <w:szCs w:val="26"/>
          <w:shd w:val="clear" w:color="auto" w:fill="FFFFFF"/>
        </w:rPr>
        <w:t>2) In case such scenario exist in real life, almost all the ML classification technique will fail to make prediction out of this type of data. So, how cases like these are handled?</w:t>
      </w:r>
      <w:r w:rsidRPr="004E2EC2">
        <w:rPr>
          <w:rFonts w:ascii="Source Sans Pro" w:hAnsi="Source Sans Pro" w:cstheme="minorHAnsi"/>
          <w:color w:val="21242C"/>
          <w:spacing w:val="3"/>
          <w:sz w:val="26"/>
          <w:szCs w:val="26"/>
        </w:rPr>
        <w:br/>
      </w:r>
      <w:r w:rsidRPr="004E2EC2">
        <w:rPr>
          <w:rFonts w:ascii="Source Sans Pro" w:hAnsi="Source Sans Pro" w:cstheme="minorHAnsi"/>
          <w:color w:val="21242C"/>
          <w:spacing w:val="3"/>
          <w:sz w:val="26"/>
          <w:szCs w:val="26"/>
          <w:shd w:val="clear" w:color="auto" w:fill="FFFFFF"/>
        </w:rPr>
        <w:t>3) It's also explained in vi</w:t>
      </w:r>
      <w:bookmarkStart w:id="0" w:name="_GoBack"/>
      <w:bookmarkEnd w:id="0"/>
      <w:r w:rsidRPr="004E2EC2">
        <w:rPr>
          <w:rFonts w:ascii="Source Sans Pro" w:hAnsi="Source Sans Pro" w:cstheme="minorHAnsi"/>
          <w:color w:val="21242C"/>
          <w:spacing w:val="3"/>
          <w:sz w:val="26"/>
          <w:szCs w:val="26"/>
          <w:shd w:val="clear" w:color="auto" w:fill="FFFFFF"/>
        </w:rPr>
        <w:t>deo that with the geometric interpretation we get a better interpretation of data at hand that we need to deal with. So, is visualizing the dataset a necessary step to do even above any pre-processing on the dataset, to get intuition about the data?</w:t>
      </w:r>
    </w:p>
    <w:p w14:paraId="1940F5AE" w14:textId="45ACD580" w:rsidR="004E2EC2" w:rsidRPr="004E2EC2" w:rsidRDefault="004E2EC2">
      <w:pPr>
        <w:rPr>
          <w:rFonts w:ascii="Source Sans Pro" w:hAnsi="Source Sans Pro" w:cstheme="minorHAnsi"/>
          <w:color w:val="21242C"/>
          <w:spacing w:val="3"/>
          <w:sz w:val="26"/>
          <w:szCs w:val="26"/>
          <w:shd w:val="clear" w:color="auto" w:fill="FFFFFF"/>
        </w:rPr>
      </w:pPr>
      <w:r w:rsidRPr="004E2EC2">
        <w:rPr>
          <w:rFonts w:ascii="Source Sans Pro" w:hAnsi="Source Sans Pro" w:cstheme="minorHAnsi"/>
          <w:color w:val="21242C"/>
          <w:spacing w:val="3"/>
          <w:sz w:val="26"/>
          <w:szCs w:val="26"/>
          <w:shd w:val="clear" w:color="auto" w:fill="FFFFFF"/>
        </w:rPr>
        <w:t>Answers:</w:t>
      </w:r>
    </w:p>
    <w:p w14:paraId="12875E2E" w14:textId="123BA44F" w:rsidR="004E2EC2" w:rsidRPr="004E2EC2" w:rsidRDefault="004E2EC2">
      <w:pPr>
        <w:rPr>
          <w:rFonts w:ascii="Source Sans Pro" w:hAnsi="Source Sans Pro" w:cstheme="minorHAnsi"/>
          <w:sz w:val="26"/>
          <w:szCs w:val="26"/>
        </w:rPr>
      </w:pPr>
      <w:r w:rsidRPr="004E2EC2">
        <w:rPr>
          <w:rFonts w:ascii="Source Sans Pro" w:hAnsi="Source Sans Pro" w:cstheme="minorHAnsi"/>
          <w:sz w:val="26"/>
          <w:szCs w:val="26"/>
        </w:rPr>
        <w:t>1,2 - Yes, for the fully jumbled up case, no ML algorithm will work. You will have to perform feature engineering to come up with a new set of features that are more discriminative.</w:t>
      </w:r>
      <w:r w:rsidRPr="004E2EC2">
        <w:rPr>
          <w:rFonts w:ascii="Source Sans Pro" w:hAnsi="Source Sans Pro" w:cstheme="minorHAnsi"/>
          <w:sz w:val="26"/>
          <w:szCs w:val="26"/>
        </w:rPr>
        <w:br/>
        <w:t xml:space="preserve">3 - Yes, In the journey from analysis to data-driven outcomes, data visualization plays a very </w:t>
      </w:r>
      <w:r w:rsidRPr="004E2EC2">
        <w:rPr>
          <w:rFonts w:ascii="Source Sans Pro" w:hAnsi="Source Sans Pro" w:cstheme="minorHAnsi"/>
          <w:sz w:val="26"/>
          <w:szCs w:val="26"/>
        </w:rPr>
        <w:lastRenderedPageBreak/>
        <w:t>important role of presenting data in a powerful and credible way. You will see its importance in solving various case studies in our course.</w:t>
      </w:r>
    </w:p>
    <w:p w14:paraId="16B7825B" w14:textId="40C42AB8" w:rsidR="000D3DA6" w:rsidRPr="004E2EC2" w:rsidRDefault="000D3DA6">
      <w:pPr>
        <w:rPr>
          <w:rFonts w:ascii="Source Sans Pro" w:hAnsi="Source Sans Pro"/>
          <w:sz w:val="26"/>
          <w:szCs w:val="26"/>
        </w:rPr>
      </w:pPr>
      <w:r w:rsidRPr="004E2EC2">
        <w:rPr>
          <w:rFonts w:ascii="Source Sans Pro" w:hAnsi="Source Sans Pro"/>
          <w:noProof/>
        </w:rPr>
        <w:drawing>
          <wp:inline distT="0" distB="0" distL="0" distR="0" wp14:anchorId="40A7AD2F" wp14:editId="7BABC3D4">
            <wp:extent cx="4162425" cy="496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2425" cy="4962525"/>
                    </a:xfrm>
                    <a:prstGeom prst="rect">
                      <a:avLst/>
                    </a:prstGeom>
                  </pic:spPr>
                </pic:pic>
              </a:graphicData>
            </a:graphic>
          </wp:inline>
        </w:drawing>
      </w:r>
    </w:p>
    <w:sectPr w:rsidR="000D3DA6" w:rsidRPr="004E2EC2" w:rsidSect="008438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B76"/>
    <w:rsid w:val="00054B76"/>
    <w:rsid w:val="000D3DA6"/>
    <w:rsid w:val="002B1D16"/>
    <w:rsid w:val="004079C7"/>
    <w:rsid w:val="004E2EC2"/>
    <w:rsid w:val="00843804"/>
    <w:rsid w:val="00B85273"/>
    <w:rsid w:val="00C4373B"/>
    <w:rsid w:val="00CE6B79"/>
    <w:rsid w:val="00F33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3BBA3"/>
  <w15:chartTrackingRefBased/>
  <w15:docId w15:val="{EA22A173-FACA-4777-9593-961179AB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670787">
      <w:bodyDiv w:val="1"/>
      <w:marLeft w:val="0"/>
      <w:marRight w:val="0"/>
      <w:marTop w:val="0"/>
      <w:marBottom w:val="0"/>
      <w:divBdr>
        <w:top w:val="none" w:sz="0" w:space="0" w:color="auto"/>
        <w:left w:val="none" w:sz="0" w:space="0" w:color="auto"/>
        <w:bottom w:val="none" w:sz="0" w:space="0" w:color="auto"/>
        <w:right w:val="none" w:sz="0" w:space="0" w:color="auto"/>
      </w:divBdr>
    </w:div>
    <w:div w:id="169148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OfficePPID13 Others</dc:creator>
  <cp:keywords/>
  <dc:description/>
  <cp:lastModifiedBy>OfficePPID13 Others</cp:lastModifiedBy>
  <cp:revision>9</cp:revision>
  <dcterms:created xsi:type="dcterms:W3CDTF">2019-05-09T13:03:00Z</dcterms:created>
  <dcterms:modified xsi:type="dcterms:W3CDTF">2019-05-09T13:29:00Z</dcterms:modified>
</cp:coreProperties>
</file>