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D238BB" w14:textId="325CCA87" w:rsidR="00D4288B" w:rsidRDefault="00D4288B">
      <w:pPr>
        <w:rPr>
          <w:sz w:val="26"/>
          <w:szCs w:val="26"/>
        </w:rPr>
      </w:pPr>
      <w:r>
        <w:rPr>
          <w:b/>
          <w:sz w:val="26"/>
          <w:szCs w:val="26"/>
        </w:rPr>
        <w:t xml:space="preserve">Confusion Matrix: </w:t>
      </w:r>
      <w:r>
        <w:rPr>
          <w:sz w:val="26"/>
          <w:szCs w:val="26"/>
        </w:rPr>
        <w:t>Confusion matrix is the n*n matrix where n is the no. of different class labels.</w:t>
      </w:r>
    </w:p>
    <w:p w14:paraId="2CD2692C" w14:textId="5976CDC6" w:rsidR="00D4288B" w:rsidRDefault="00D4288B">
      <w:pPr>
        <w:rPr>
          <w:sz w:val="26"/>
          <w:szCs w:val="26"/>
        </w:rPr>
      </w:pPr>
      <w:r>
        <w:rPr>
          <w:sz w:val="26"/>
          <w:szCs w:val="26"/>
        </w:rPr>
        <w:t>Example: For binary classification it would be 2*2 matrix.</w:t>
      </w:r>
    </w:p>
    <w:p w14:paraId="3DC112ED" w14:textId="105C64E9" w:rsidR="00D4288B" w:rsidRDefault="00D4288B">
      <w:pPr>
        <w:rPr>
          <w:sz w:val="26"/>
          <w:szCs w:val="26"/>
        </w:rPr>
      </w:pPr>
      <w:r>
        <w:rPr>
          <w:sz w:val="26"/>
          <w:szCs w:val="26"/>
        </w:rPr>
        <w:t>For column we have actual values and for row we have predicted value.</w:t>
      </w:r>
    </w:p>
    <w:p w14:paraId="5C2E2230" w14:textId="77777777" w:rsidR="00D4288B" w:rsidRDefault="00D4288B">
      <w:pPr>
        <w:rPr>
          <w:sz w:val="26"/>
          <w:szCs w:val="26"/>
        </w:rPr>
      </w:pPr>
      <w:r>
        <w:rPr>
          <w:sz w:val="26"/>
          <w:szCs w:val="26"/>
        </w:rPr>
        <w:t xml:space="preserve">Therefore, </w:t>
      </w:r>
    </w:p>
    <w:p w14:paraId="43980620" w14:textId="2A36AACB" w:rsidR="00D4288B" w:rsidRDefault="00D4288B">
      <w:pPr>
        <w:rPr>
          <w:sz w:val="26"/>
          <w:szCs w:val="26"/>
        </w:rPr>
      </w:pPr>
      <w:r>
        <w:rPr>
          <w:sz w:val="26"/>
          <w:szCs w:val="26"/>
        </w:rPr>
        <w:t xml:space="preserve">M00 -&gt; no. of elements which are </w:t>
      </w:r>
      <w:r w:rsidR="002E4B71">
        <w:rPr>
          <w:sz w:val="26"/>
          <w:szCs w:val="26"/>
        </w:rPr>
        <w:t xml:space="preserve">predicted </w:t>
      </w:r>
      <w:r>
        <w:rPr>
          <w:sz w:val="26"/>
          <w:szCs w:val="26"/>
        </w:rPr>
        <w:t xml:space="preserve">0 and </w:t>
      </w:r>
      <w:r w:rsidR="002E4B71">
        <w:rPr>
          <w:sz w:val="26"/>
          <w:szCs w:val="26"/>
        </w:rPr>
        <w:t xml:space="preserve">actually are </w:t>
      </w:r>
      <w:r>
        <w:rPr>
          <w:sz w:val="26"/>
          <w:szCs w:val="26"/>
        </w:rPr>
        <w:t>0</w:t>
      </w:r>
    </w:p>
    <w:p w14:paraId="5174ED18" w14:textId="3770A841" w:rsidR="00D4288B" w:rsidRDefault="00D4288B">
      <w:pPr>
        <w:rPr>
          <w:sz w:val="26"/>
          <w:szCs w:val="26"/>
        </w:rPr>
      </w:pPr>
      <w:r>
        <w:rPr>
          <w:sz w:val="26"/>
          <w:szCs w:val="26"/>
        </w:rPr>
        <w:t xml:space="preserve">M01 -&gt; no. of elements which are </w:t>
      </w:r>
      <w:r w:rsidR="002E4B71">
        <w:rPr>
          <w:sz w:val="26"/>
          <w:szCs w:val="26"/>
        </w:rPr>
        <w:t xml:space="preserve">predicted  </w:t>
      </w:r>
      <w:r w:rsidR="006723DC">
        <w:rPr>
          <w:sz w:val="26"/>
          <w:szCs w:val="26"/>
        </w:rPr>
        <w:t>0</w:t>
      </w:r>
      <w:r>
        <w:rPr>
          <w:sz w:val="26"/>
          <w:szCs w:val="26"/>
        </w:rPr>
        <w:t xml:space="preserve"> and </w:t>
      </w:r>
      <w:r w:rsidR="002E4B71">
        <w:rPr>
          <w:sz w:val="26"/>
          <w:szCs w:val="26"/>
        </w:rPr>
        <w:t xml:space="preserve">actually are </w:t>
      </w:r>
      <w:r w:rsidR="006723DC">
        <w:rPr>
          <w:sz w:val="26"/>
          <w:szCs w:val="26"/>
        </w:rPr>
        <w:t>1</w:t>
      </w:r>
    </w:p>
    <w:p w14:paraId="5F1EDD34" w14:textId="3648BE62" w:rsidR="00D4288B" w:rsidRDefault="00D4288B">
      <w:pPr>
        <w:rPr>
          <w:sz w:val="26"/>
          <w:szCs w:val="26"/>
        </w:rPr>
      </w:pPr>
      <w:r>
        <w:rPr>
          <w:sz w:val="26"/>
          <w:szCs w:val="26"/>
        </w:rPr>
        <w:t xml:space="preserve">M10 -&gt; no. of elements which are </w:t>
      </w:r>
      <w:r w:rsidR="002E4B71">
        <w:rPr>
          <w:sz w:val="26"/>
          <w:szCs w:val="26"/>
        </w:rPr>
        <w:t xml:space="preserve">predicted  </w:t>
      </w:r>
      <w:r w:rsidR="006723DC">
        <w:rPr>
          <w:sz w:val="26"/>
          <w:szCs w:val="26"/>
        </w:rPr>
        <w:t>1</w:t>
      </w:r>
      <w:r>
        <w:rPr>
          <w:sz w:val="26"/>
          <w:szCs w:val="26"/>
        </w:rPr>
        <w:t xml:space="preserve"> and </w:t>
      </w:r>
      <w:r w:rsidR="002E4B71">
        <w:rPr>
          <w:sz w:val="26"/>
          <w:szCs w:val="26"/>
        </w:rPr>
        <w:t xml:space="preserve">actually are </w:t>
      </w:r>
      <w:r w:rsidR="006723DC">
        <w:rPr>
          <w:sz w:val="26"/>
          <w:szCs w:val="26"/>
        </w:rPr>
        <w:t>0</w:t>
      </w:r>
    </w:p>
    <w:p w14:paraId="04C2BB8E" w14:textId="29C13935" w:rsidR="00D4288B" w:rsidRDefault="00D4288B">
      <w:pPr>
        <w:rPr>
          <w:sz w:val="26"/>
          <w:szCs w:val="26"/>
        </w:rPr>
      </w:pPr>
      <w:r>
        <w:rPr>
          <w:sz w:val="26"/>
          <w:szCs w:val="26"/>
        </w:rPr>
        <w:t xml:space="preserve">M11 -&gt; no. of elements which are </w:t>
      </w:r>
      <w:r w:rsidR="002E4B71">
        <w:rPr>
          <w:sz w:val="26"/>
          <w:szCs w:val="26"/>
        </w:rPr>
        <w:t xml:space="preserve">predicted </w:t>
      </w:r>
      <w:r>
        <w:rPr>
          <w:sz w:val="26"/>
          <w:szCs w:val="26"/>
        </w:rPr>
        <w:t xml:space="preserve">1 and </w:t>
      </w:r>
      <w:r w:rsidR="002E4B71">
        <w:rPr>
          <w:sz w:val="26"/>
          <w:szCs w:val="26"/>
        </w:rPr>
        <w:t xml:space="preserve">actually are </w:t>
      </w:r>
      <w:r>
        <w:rPr>
          <w:sz w:val="26"/>
          <w:szCs w:val="26"/>
        </w:rPr>
        <w:t>1</w:t>
      </w:r>
      <w:r w:rsidR="006723DC">
        <w:rPr>
          <w:sz w:val="26"/>
          <w:szCs w:val="26"/>
        </w:rPr>
        <w:t>.</w:t>
      </w:r>
    </w:p>
    <w:p w14:paraId="74BC7C45" w14:textId="13CA54EC" w:rsidR="00E16D4E" w:rsidRDefault="00E16D4E">
      <w:pPr>
        <w:rPr>
          <w:sz w:val="26"/>
          <w:szCs w:val="26"/>
        </w:rPr>
      </w:pPr>
      <w:r>
        <w:rPr>
          <w:sz w:val="26"/>
          <w:szCs w:val="26"/>
        </w:rPr>
        <w:t>Confusion matrix can’t process probability scores.</w:t>
      </w:r>
    </w:p>
    <w:p w14:paraId="21A93441" w14:textId="71B2DFEC" w:rsidR="00D5158A" w:rsidRDefault="00D4288B">
      <w:pPr>
        <w:rPr>
          <w:sz w:val="26"/>
          <w:szCs w:val="26"/>
        </w:rPr>
      </w:pPr>
      <w:r>
        <w:rPr>
          <w:noProof/>
        </w:rPr>
        <w:drawing>
          <wp:inline distT="0" distB="0" distL="0" distR="0" wp14:anchorId="37D986E4" wp14:editId="7A576AE4">
            <wp:extent cx="6645910" cy="3645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5910" cy="3645535"/>
                    </a:xfrm>
                    <a:prstGeom prst="rect">
                      <a:avLst/>
                    </a:prstGeom>
                  </pic:spPr>
                </pic:pic>
              </a:graphicData>
            </a:graphic>
          </wp:inline>
        </w:drawing>
      </w:r>
    </w:p>
    <w:p w14:paraId="76455C4A" w14:textId="77777777" w:rsidR="00774774" w:rsidRDefault="00774774">
      <w:pPr>
        <w:rPr>
          <w:sz w:val="26"/>
          <w:szCs w:val="26"/>
        </w:rPr>
      </w:pPr>
    </w:p>
    <w:p w14:paraId="0721A11A" w14:textId="77777777" w:rsidR="00774774" w:rsidRDefault="00774774" w:rsidP="00774774">
      <w:pPr>
        <w:rPr>
          <w:sz w:val="26"/>
          <w:szCs w:val="26"/>
        </w:rPr>
      </w:pPr>
      <w:r>
        <w:rPr>
          <w:sz w:val="26"/>
          <w:szCs w:val="26"/>
        </w:rPr>
        <w:t>For Any model what we want that the of right production should be more or high, and therefore in confusion matrix the diagonal represent no. of points which are correctly classified.</w:t>
      </w:r>
    </w:p>
    <w:p w14:paraId="302E0CEE" w14:textId="77777777" w:rsidR="00774774" w:rsidRPr="00D4288B" w:rsidRDefault="00774774" w:rsidP="00774774">
      <w:pPr>
        <w:rPr>
          <w:sz w:val="26"/>
          <w:szCs w:val="26"/>
        </w:rPr>
      </w:pPr>
      <w:r>
        <w:rPr>
          <w:sz w:val="26"/>
          <w:szCs w:val="26"/>
        </w:rPr>
        <w:t>Therefore for sensible model the principal diagonal should be large and off diagonal element should be small.</w:t>
      </w:r>
    </w:p>
    <w:p w14:paraId="641B51E5" w14:textId="77777777" w:rsidR="00774774" w:rsidRDefault="00774774">
      <w:pPr>
        <w:rPr>
          <w:sz w:val="26"/>
          <w:szCs w:val="26"/>
        </w:rPr>
      </w:pPr>
    </w:p>
    <w:p w14:paraId="77A15E95" w14:textId="230FE691" w:rsidR="00D4288B" w:rsidRDefault="00D4288B">
      <w:pPr>
        <w:rPr>
          <w:sz w:val="26"/>
          <w:szCs w:val="26"/>
        </w:rPr>
      </w:pPr>
      <w:r>
        <w:rPr>
          <w:noProof/>
        </w:rPr>
        <w:lastRenderedPageBreak/>
        <w:drawing>
          <wp:inline distT="0" distB="0" distL="0" distR="0" wp14:anchorId="2258E6CD" wp14:editId="58D34E86">
            <wp:extent cx="6645910" cy="3741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741420"/>
                    </a:xfrm>
                    <a:prstGeom prst="rect">
                      <a:avLst/>
                    </a:prstGeom>
                  </pic:spPr>
                </pic:pic>
              </a:graphicData>
            </a:graphic>
          </wp:inline>
        </w:drawing>
      </w:r>
    </w:p>
    <w:p w14:paraId="340D1062" w14:textId="6519DC60" w:rsidR="00E10597" w:rsidRPr="00E10597" w:rsidRDefault="00E10597">
      <w:pPr>
        <w:rPr>
          <w:b/>
          <w:sz w:val="26"/>
          <w:szCs w:val="26"/>
        </w:rPr>
      </w:pPr>
      <w:r w:rsidRPr="00E10597">
        <w:rPr>
          <w:b/>
          <w:sz w:val="26"/>
          <w:szCs w:val="26"/>
        </w:rPr>
        <w:t>Let’s know TP, FP, FN, TN.</w:t>
      </w:r>
    </w:p>
    <w:p w14:paraId="4E338296" w14:textId="0805FD00" w:rsidR="00D4288B" w:rsidRDefault="00E10597">
      <w:pPr>
        <w:rPr>
          <w:sz w:val="26"/>
          <w:szCs w:val="26"/>
        </w:rPr>
      </w:pPr>
      <w:r>
        <w:rPr>
          <w:sz w:val="26"/>
          <w:szCs w:val="26"/>
        </w:rPr>
        <w:t>Cell which each of this term locate is shown in below figure. The way to remember is as follows.</w:t>
      </w:r>
    </w:p>
    <w:p w14:paraId="68C78E16" w14:textId="1D96DF25" w:rsidR="00E10597" w:rsidRDefault="00E10597">
      <w:pPr>
        <w:rPr>
          <w:sz w:val="26"/>
          <w:szCs w:val="26"/>
        </w:rPr>
      </w:pPr>
      <w:r>
        <w:rPr>
          <w:sz w:val="26"/>
          <w:szCs w:val="26"/>
        </w:rPr>
        <w:t>Let’s take TP:</w:t>
      </w:r>
    </w:p>
    <w:p w14:paraId="3FFB5433" w14:textId="5B77A862" w:rsidR="00E10597" w:rsidRDefault="00E10597">
      <w:pPr>
        <w:rPr>
          <w:sz w:val="26"/>
          <w:szCs w:val="26"/>
        </w:rPr>
      </w:pPr>
      <w:r>
        <w:rPr>
          <w:sz w:val="26"/>
          <w:szCs w:val="26"/>
        </w:rPr>
        <w:t>T -&gt; represents whether the predicted value is correct.</w:t>
      </w:r>
    </w:p>
    <w:p w14:paraId="18838CA6" w14:textId="34ADC437" w:rsidR="00E10597" w:rsidRDefault="00E10597">
      <w:pPr>
        <w:rPr>
          <w:sz w:val="26"/>
          <w:szCs w:val="26"/>
        </w:rPr>
      </w:pPr>
      <w:r>
        <w:rPr>
          <w:sz w:val="26"/>
          <w:szCs w:val="26"/>
        </w:rPr>
        <w:t>P -&gt; represents what is the predicted value.</w:t>
      </w:r>
    </w:p>
    <w:p w14:paraId="094D5484" w14:textId="74272C31" w:rsidR="00E10597" w:rsidRDefault="00E10597">
      <w:pPr>
        <w:rPr>
          <w:sz w:val="26"/>
          <w:szCs w:val="26"/>
        </w:rPr>
      </w:pPr>
      <w:r>
        <w:rPr>
          <w:sz w:val="26"/>
          <w:szCs w:val="26"/>
        </w:rPr>
        <w:t>Therefore TP represents the no. of points which are predicted positive and actually also they are positive.</w:t>
      </w:r>
    </w:p>
    <w:p w14:paraId="224D843D" w14:textId="309AFA5F" w:rsidR="00D4288B" w:rsidRDefault="00D4288B">
      <w:pPr>
        <w:rPr>
          <w:sz w:val="26"/>
          <w:szCs w:val="26"/>
        </w:rPr>
      </w:pPr>
      <w:r>
        <w:rPr>
          <w:noProof/>
        </w:rPr>
        <w:drawing>
          <wp:inline distT="0" distB="0" distL="0" distR="0" wp14:anchorId="4F5683D1" wp14:editId="6826B92E">
            <wp:extent cx="6645910" cy="3552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552825"/>
                    </a:xfrm>
                    <a:prstGeom prst="rect">
                      <a:avLst/>
                    </a:prstGeom>
                  </pic:spPr>
                </pic:pic>
              </a:graphicData>
            </a:graphic>
          </wp:inline>
        </w:drawing>
      </w:r>
    </w:p>
    <w:p w14:paraId="16277F61" w14:textId="35F63935" w:rsidR="00E10597" w:rsidRDefault="00E10597">
      <w:pPr>
        <w:rPr>
          <w:b/>
          <w:sz w:val="26"/>
          <w:szCs w:val="26"/>
        </w:rPr>
      </w:pPr>
      <w:r>
        <w:rPr>
          <w:b/>
          <w:sz w:val="26"/>
          <w:szCs w:val="26"/>
        </w:rPr>
        <w:lastRenderedPageBreak/>
        <w:t>Let’s define term TPR, TNR, FPR, FNR:</w:t>
      </w:r>
    </w:p>
    <w:p w14:paraId="41FD75D4" w14:textId="29EE1F41" w:rsidR="00E10597" w:rsidRDefault="00E10597">
      <w:pPr>
        <w:rPr>
          <w:sz w:val="26"/>
          <w:szCs w:val="26"/>
        </w:rPr>
      </w:pPr>
      <w:r>
        <w:rPr>
          <w:sz w:val="26"/>
          <w:szCs w:val="26"/>
        </w:rPr>
        <w:t>Sum of values present in column 0 is N</w:t>
      </w:r>
    </w:p>
    <w:p w14:paraId="2F31BB35" w14:textId="5B1705CA" w:rsidR="00E10597" w:rsidRDefault="00E10597">
      <w:pPr>
        <w:rPr>
          <w:sz w:val="26"/>
          <w:szCs w:val="26"/>
        </w:rPr>
      </w:pPr>
      <w:r>
        <w:rPr>
          <w:sz w:val="26"/>
          <w:szCs w:val="26"/>
        </w:rPr>
        <w:t>And sum of values present in column 1 is P.</w:t>
      </w:r>
    </w:p>
    <w:p w14:paraId="1D45FB50" w14:textId="6C1CB14F" w:rsidR="00E10597" w:rsidRDefault="00E10597">
      <w:pPr>
        <w:rPr>
          <w:sz w:val="26"/>
          <w:szCs w:val="26"/>
        </w:rPr>
      </w:pPr>
      <w:r>
        <w:rPr>
          <w:sz w:val="26"/>
          <w:szCs w:val="26"/>
        </w:rPr>
        <w:t>And N + P = n(total no. of datapoints)</w:t>
      </w:r>
      <w:r w:rsidR="00D15AD6">
        <w:rPr>
          <w:sz w:val="26"/>
          <w:szCs w:val="26"/>
        </w:rPr>
        <w:t>.</w:t>
      </w:r>
    </w:p>
    <w:p w14:paraId="188EE554" w14:textId="00B386D2" w:rsidR="00D15AD6" w:rsidRDefault="00D15AD6">
      <w:pPr>
        <w:rPr>
          <w:sz w:val="26"/>
          <w:szCs w:val="26"/>
        </w:rPr>
      </w:pPr>
      <w:r>
        <w:rPr>
          <w:sz w:val="26"/>
          <w:szCs w:val="26"/>
        </w:rPr>
        <w:t>Therefore</w:t>
      </w:r>
    </w:p>
    <w:p w14:paraId="7B49F48E" w14:textId="493651BC" w:rsidR="00D15AD6" w:rsidRDefault="00D15AD6">
      <w:pPr>
        <w:rPr>
          <w:sz w:val="26"/>
          <w:szCs w:val="26"/>
        </w:rPr>
      </w:pPr>
      <w:r>
        <w:rPr>
          <w:sz w:val="26"/>
          <w:szCs w:val="26"/>
        </w:rPr>
        <w:t>TPR(true positive rate) = TP / P</w:t>
      </w:r>
      <w:r w:rsidR="00A41E6D">
        <w:rPr>
          <w:sz w:val="26"/>
          <w:szCs w:val="26"/>
        </w:rPr>
        <w:t xml:space="preserve"> -&gt; It says what percentage of +ve values is predicted +ve</w:t>
      </w:r>
      <w:r w:rsidR="00C023C1">
        <w:rPr>
          <w:sz w:val="26"/>
          <w:szCs w:val="26"/>
        </w:rPr>
        <w:t>(correct prediction percentage of +ve values</w:t>
      </w:r>
      <w:r w:rsidR="00A41E6D">
        <w:rPr>
          <w:sz w:val="26"/>
          <w:szCs w:val="26"/>
        </w:rPr>
        <w:t>.</w:t>
      </w:r>
    </w:p>
    <w:p w14:paraId="4F063365" w14:textId="1B5D411B" w:rsidR="00A41E6D" w:rsidRDefault="00A41E6D">
      <w:pPr>
        <w:rPr>
          <w:sz w:val="26"/>
          <w:szCs w:val="26"/>
        </w:rPr>
      </w:pPr>
      <w:r>
        <w:rPr>
          <w:sz w:val="26"/>
          <w:szCs w:val="26"/>
        </w:rPr>
        <w:t>TNR(true negative rate) = TN / N -&gt; It says what percentage of -ve values is predicted -ve</w:t>
      </w:r>
      <w:r w:rsidR="00C023C1">
        <w:rPr>
          <w:sz w:val="26"/>
          <w:szCs w:val="26"/>
        </w:rPr>
        <w:t>(correct prediction percentage of -ve values)</w:t>
      </w:r>
      <w:r>
        <w:rPr>
          <w:sz w:val="26"/>
          <w:szCs w:val="26"/>
        </w:rPr>
        <w:t>.</w:t>
      </w:r>
    </w:p>
    <w:p w14:paraId="05B5C1C7" w14:textId="4D679884" w:rsidR="00A41E6D" w:rsidRDefault="00A41E6D">
      <w:pPr>
        <w:rPr>
          <w:sz w:val="26"/>
          <w:szCs w:val="26"/>
        </w:rPr>
      </w:pPr>
      <w:r>
        <w:rPr>
          <w:sz w:val="26"/>
          <w:szCs w:val="26"/>
        </w:rPr>
        <w:t>FPR(false positive rate) = FP / N -&gt; It says what percentage of -ve values is predicted +ve</w:t>
      </w:r>
      <w:r w:rsidR="00C023C1">
        <w:rPr>
          <w:sz w:val="26"/>
          <w:szCs w:val="26"/>
        </w:rPr>
        <w:t>(incorrect prediction percentage of +ve values</w:t>
      </w:r>
      <w:r>
        <w:rPr>
          <w:sz w:val="26"/>
          <w:szCs w:val="26"/>
        </w:rPr>
        <w:t>.</w:t>
      </w:r>
    </w:p>
    <w:p w14:paraId="3A957003" w14:textId="125D31BA" w:rsidR="00A41E6D" w:rsidRPr="00E10597" w:rsidRDefault="00A41E6D">
      <w:pPr>
        <w:rPr>
          <w:sz w:val="26"/>
          <w:szCs w:val="26"/>
        </w:rPr>
      </w:pPr>
      <w:r>
        <w:rPr>
          <w:sz w:val="26"/>
          <w:szCs w:val="26"/>
        </w:rPr>
        <w:t>FNR(false negative rate) = FN / P -&gt; It says what percentage of +ve values is predicted -ve</w:t>
      </w:r>
      <w:r w:rsidR="00C023C1">
        <w:rPr>
          <w:sz w:val="26"/>
          <w:szCs w:val="26"/>
        </w:rPr>
        <w:t>(incorrect prediction percentage of -ve values)</w:t>
      </w:r>
      <w:r>
        <w:rPr>
          <w:sz w:val="26"/>
          <w:szCs w:val="26"/>
        </w:rPr>
        <w:t>.</w:t>
      </w:r>
    </w:p>
    <w:p w14:paraId="5C886F9C" w14:textId="212A7385" w:rsidR="00D4288B" w:rsidRDefault="00D4288B">
      <w:pPr>
        <w:rPr>
          <w:sz w:val="26"/>
          <w:szCs w:val="26"/>
        </w:rPr>
      </w:pPr>
      <w:r>
        <w:rPr>
          <w:noProof/>
        </w:rPr>
        <w:drawing>
          <wp:inline distT="0" distB="0" distL="0" distR="0" wp14:anchorId="36A8530A" wp14:editId="5AB9B8F3">
            <wp:extent cx="6645910" cy="39401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940175"/>
                    </a:xfrm>
                    <a:prstGeom prst="rect">
                      <a:avLst/>
                    </a:prstGeom>
                  </pic:spPr>
                </pic:pic>
              </a:graphicData>
            </a:graphic>
          </wp:inline>
        </w:drawing>
      </w:r>
    </w:p>
    <w:p w14:paraId="749E6844" w14:textId="7C12E652" w:rsidR="006E12C1" w:rsidRDefault="006E12C1">
      <w:pPr>
        <w:rPr>
          <w:sz w:val="26"/>
          <w:szCs w:val="26"/>
        </w:rPr>
      </w:pPr>
    </w:p>
    <w:p w14:paraId="7C1ACE19" w14:textId="28ACC679" w:rsidR="006E12C1" w:rsidRDefault="006E12C1">
      <w:pPr>
        <w:rPr>
          <w:sz w:val="26"/>
          <w:szCs w:val="26"/>
        </w:rPr>
      </w:pPr>
      <w:r>
        <w:rPr>
          <w:sz w:val="26"/>
          <w:szCs w:val="26"/>
        </w:rPr>
        <w:t>So now looking at just this 4 terms (TPR, TNR, FPR, FNR) we can say whether our model is sensible or dumb.</w:t>
      </w:r>
    </w:p>
    <w:p w14:paraId="640B6DA0" w14:textId="32E463E9" w:rsidR="00AA5095" w:rsidRDefault="00AA5095">
      <w:pPr>
        <w:rPr>
          <w:sz w:val="26"/>
          <w:szCs w:val="26"/>
        </w:rPr>
      </w:pPr>
      <w:r>
        <w:rPr>
          <w:sz w:val="26"/>
          <w:szCs w:val="26"/>
        </w:rPr>
        <w:t>Our model is said to be sensible if TPR and TNR is high, and FPR and FNR is low, otherwise model is said to be dumb.</w:t>
      </w:r>
    </w:p>
    <w:p w14:paraId="4D5DF84E" w14:textId="3406C3EC" w:rsidR="00D4288B" w:rsidRDefault="00D4288B">
      <w:pPr>
        <w:rPr>
          <w:sz w:val="26"/>
          <w:szCs w:val="26"/>
        </w:rPr>
      </w:pPr>
      <w:r>
        <w:rPr>
          <w:noProof/>
        </w:rPr>
        <w:lastRenderedPageBreak/>
        <w:drawing>
          <wp:inline distT="0" distB="0" distL="0" distR="0" wp14:anchorId="5EA4A086" wp14:editId="5FAAD1D6">
            <wp:extent cx="6645910" cy="37350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5070"/>
                    </a:xfrm>
                    <a:prstGeom prst="rect">
                      <a:avLst/>
                    </a:prstGeom>
                  </pic:spPr>
                </pic:pic>
              </a:graphicData>
            </a:graphic>
          </wp:inline>
        </w:drawing>
      </w:r>
    </w:p>
    <w:p w14:paraId="534527CA" w14:textId="77777777" w:rsidR="000F511C" w:rsidRDefault="000F511C">
      <w:pPr>
        <w:rPr>
          <w:sz w:val="26"/>
          <w:szCs w:val="26"/>
        </w:rPr>
      </w:pPr>
    </w:p>
    <w:p w14:paraId="51C0EFC3" w14:textId="388B4E3C" w:rsidR="00D4288B" w:rsidRDefault="00A4563A">
      <w:pPr>
        <w:rPr>
          <w:sz w:val="26"/>
          <w:szCs w:val="26"/>
        </w:rPr>
      </w:pPr>
      <w:r>
        <w:rPr>
          <w:sz w:val="26"/>
          <w:szCs w:val="26"/>
        </w:rPr>
        <w:t>Below image shows example of dumb model where we are getting  TPR as 0% and FNR as 100%, which is the worst case.</w:t>
      </w:r>
    </w:p>
    <w:p w14:paraId="3259C29A" w14:textId="77777777" w:rsidR="000F511C" w:rsidRDefault="000F511C">
      <w:pPr>
        <w:rPr>
          <w:sz w:val="26"/>
          <w:szCs w:val="26"/>
        </w:rPr>
      </w:pPr>
    </w:p>
    <w:p w14:paraId="2B6575C9" w14:textId="1F1461FA" w:rsidR="00D4288B" w:rsidRDefault="00D4288B">
      <w:pPr>
        <w:rPr>
          <w:sz w:val="26"/>
          <w:szCs w:val="26"/>
        </w:rPr>
      </w:pPr>
      <w:r>
        <w:rPr>
          <w:noProof/>
        </w:rPr>
        <w:drawing>
          <wp:inline distT="0" distB="0" distL="0" distR="0" wp14:anchorId="31BC0119" wp14:editId="091A9F82">
            <wp:extent cx="6645910" cy="3549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549650"/>
                    </a:xfrm>
                    <a:prstGeom prst="rect">
                      <a:avLst/>
                    </a:prstGeom>
                  </pic:spPr>
                </pic:pic>
              </a:graphicData>
            </a:graphic>
          </wp:inline>
        </w:drawing>
      </w:r>
    </w:p>
    <w:p w14:paraId="6BFF7561" w14:textId="424707F8" w:rsidR="000F511C" w:rsidRDefault="000F511C">
      <w:pPr>
        <w:rPr>
          <w:sz w:val="26"/>
          <w:szCs w:val="26"/>
        </w:rPr>
      </w:pPr>
    </w:p>
    <w:p w14:paraId="3A098724" w14:textId="1A9245F3" w:rsidR="000F511C" w:rsidRDefault="000F511C">
      <w:pPr>
        <w:rPr>
          <w:sz w:val="26"/>
          <w:szCs w:val="26"/>
        </w:rPr>
      </w:pPr>
    </w:p>
    <w:p w14:paraId="789234E5" w14:textId="1C04292F" w:rsidR="000F511C" w:rsidRDefault="000F511C">
      <w:pPr>
        <w:rPr>
          <w:sz w:val="26"/>
          <w:szCs w:val="26"/>
        </w:rPr>
      </w:pPr>
    </w:p>
    <w:p w14:paraId="66ACAA71" w14:textId="3123F236" w:rsidR="000F511C" w:rsidRDefault="000F511C">
      <w:pPr>
        <w:rPr>
          <w:b/>
          <w:sz w:val="26"/>
          <w:szCs w:val="26"/>
        </w:rPr>
      </w:pPr>
      <w:r w:rsidRPr="000F511C">
        <w:rPr>
          <w:b/>
          <w:sz w:val="26"/>
          <w:szCs w:val="26"/>
        </w:rPr>
        <w:lastRenderedPageBreak/>
        <w:t>Since here we have 4 terms, which term should be given more importance.</w:t>
      </w:r>
    </w:p>
    <w:p w14:paraId="4B0FDF47" w14:textId="63FE4496" w:rsidR="000F511C" w:rsidRDefault="000F511C">
      <w:pPr>
        <w:rPr>
          <w:sz w:val="26"/>
          <w:szCs w:val="26"/>
        </w:rPr>
      </w:pPr>
      <w:r>
        <w:rPr>
          <w:sz w:val="26"/>
          <w:szCs w:val="26"/>
        </w:rPr>
        <w:t>It’s completely dependent on domain we are working.</w:t>
      </w:r>
    </w:p>
    <w:p w14:paraId="46D9EB48" w14:textId="35329A18" w:rsidR="000F511C" w:rsidRDefault="000F511C">
      <w:pPr>
        <w:rPr>
          <w:sz w:val="26"/>
          <w:szCs w:val="26"/>
        </w:rPr>
      </w:pPr>
      <w:r>
        <w:rPr>
          <w:sz w:val="26"/>
          <w:szCs w:val="26"/>
        </w:rPr>
        <w:t>Let’s say for cancer diagnosis, it’s very important to find that patient has cancer. It’s okay if patient has not cancer and it’s predicted as cancer because then the patient can for more powerful test to determine it, but if the patient has cancer and it’s predicted as not a cancer then it lead to very harmful results.</w:t>
      </w:r>
    </w:p>
    <w:p w14:paraId="714E5379" w14:textId="7D9439A4" w:rsidR="006D32F0" w:rsidRDefault="006D32F0">
      <w:pPr>
        <w:rPr>
          <w:sz w:val="26"/>
          <w:szCs w:val="26"/>
        </w:rPr>
      </w:pPr>
      <w:r>
        <w:rPr>
          <w:sz w:val="26"/>
          <w:szCs w:val="26"/>
        </w:rPr>
        <w:t>Therefore for Cancer diagonosis TPR should be very high and FNR should be very low.</w:t>
      </w:r>
    </w:p>
    <w:p w14:paraId="3A745332" w14:textId="2FEE4474" w:rsidR="006D32F0" w:rsidRDefault="006D32F0">
      <w:pPr>
        <w:rPr>
          <w:sz w:val="26"/>
          <w:szCs w:val="26"/>
        </w:rPr>
      </w:pPr>
      <w:r>
        <w:rPr>
          <w:sz w:val="26"/>
          <w:szCs w:val="26"/>
        </w:rPr>
        <w:t>And it’s okay if TNR is slightly high and FPR is slightly low.</w:t>
      </w:r>
    </w:p>
    <w:p w14:paraId="62C4D394" w14:textId="4250FD4E" w:rsidR="009A62C6" w:rsidRDefault="009A62C6">
      <w:pPr>
        <w:rPr>
          <w:sz w:val="26"/>
          <w:szCs w:val="26"/>
        </w:rPr>
      </w:pPr>
    </w:p>
    <w:p w14:paraId="3812841C" w14:textId="1DF732C3" w:rsidR="009A62C6" w:rsidRDefault="009A62C6">
      <w:pPr>
        <w:rPr>
          <w:sz w:val="26"/>
          <w:szCs w:val="26"/>
        </w:rPr>
      </w:pPr>
      <w:r>
        <w:rPr>
          <w:sz w:val="26"/>
          <w:szCs w:val="26"/>
        </w:rPr>
        <w:t>Another example of criminal, it’s ok if criminal is declared as non-criminal, but it will be very bad if innocent person is declared as criminal. So in this case we want TNR to be very high and FPR should be very low.</w:t>
      </w:r>
      <w:bookmarkStart w:id="0" w:name="_GoBack"/>
      <w:bookmarkEnd w:id="0"/>
    </w:p>
    <w:p w14:paraId="5B0D1501" w14:textId="77777777" w:rsidR="000F511C" w:rsidRDefault="000F511C">
      <w:pPr>
        <w:rPr>
          <w:sz w:val="26"/>
          <w:szCs w:val="26"/>
        </w:rPr>
      </w:pPr>
    </w:p>
    <w:p w14:paraId="2BF62C8E" w14:textId="6AB273B0" w:rsidR="00D4288B" w:rsidRPr="00D4288B" w:rsidRDefault="00D4288B">
      <w:pPr>
        <w:rPr>
          <w:sz w:val="26"/>
          <w:szCs w:val="26"/>
        </w:rPr>
      </w:pPr>
      <w:r>
        <w:rPr>
          <w:noProof/>
        </w:rPr>
        <w:drawing>
          <wp:inline distT="0" distB="0" distL="0" distR="0" wp14:anchorId="01BA6E8F" wp14:editId="794B6213">
            <wp:extent cx="6645910" cy="36658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665855"/>
                    </a:xfrm>
                    <a:prstGeom prst="rect">
                      <a:avLst/>
                    </a:prstGeom>
                  </pic:spPr>
                </pic:pic>
              </a:graphicData>
            </a:graphic>
          </wp:inline>
        </w:drawing>
      </w:r>
    </w:p>
    <w:sectPr w:rsidR="00D4288B" w:rsidRPr="00D4288B" w:rsidSect="00D4288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C96"/>
    <w:rsid w:val="000F511C"/>
    <w:rsid w:val="002E4B71"/>
    <w:rsid w:val="00456C96"/>
    <w:rsid w:val="006723DC"/>
    <w:rsid w:val="006D32F0"/>
    <w:rsid w:val="006E12C1"/>
    <w:rsid w:val="00774774"/>
    <w:rsid w:val="009A62C6"/>
    <w:rsid w:val="00A41E6D"/>
    <w:rsid w:val="00A4563A"/>
    <w:rsid w:val="00AA5095"/>
    <w:rsid w:val="00C023C1"/>
    <w:rsid w:val="00C4373B"/>
    <w:rsid w:val="00CE6B79"/>
    <w:rsid w:val="00D15AD6"/>
    <w:rsid w:val="00D4288B"/>
    <w:rsid w:val="00E10597"/>
    <w:rsid w:val="00E16D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CA88A"/>
  <w15:chartTrackingRefBased/>
  <w15:docId w15:val="{82BE7786-8247-465F-A188-A2E9F4179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5</Pages>
  <Words>460</Words>
  <Characters>2627</Characters>
  <Application>Microsoft Office Word</Application>
  <DocSecurity>0</DocSecurity>
  <Lines>21</Lines>
  <Paragraphs>6</Paragraphs>
  <ScaleCrop>false</ScaleCrop>
  <Company/>
  <LinksUpToDate>false</LinksUpToDate>
  <CharactersWithSpaces>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OfficePPID13 Others</cp:lastModifiedBy>
  <cp:revision>16</cp:revision>
  <dcterms:created xsi:type="dcterms:W3CDTF">2019-05-15T12:00:00Z</dcterms:created>
  <dcterms:modified xsi:type="dcterms:W3CDTF">2019-06-06T10:50:00Z</dcterms:modified>
</cp:coreProperties>
</file>