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3C53E7">
      <w:pPr>
        <w:rPr>
          <w:b/>
          <w:sz w:val="28"/>
          <w:szCs w:val="28"/>
        </w:rPr>
      </w:pPr>
      <w:r>
        <w:rPr>
          <w:b/>
          <w:sz w:val="28"/>
          <w:szCs w:val="28"/>
        </w:rPr>
        <w:t>Handling Numerical Features (Gaussian NB):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Till now we haven’t seen how NB works with numerical feature.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So now let’s take an example.</w:t>
      </w:r>
    </w:p>
    <w:p w:rsidR="003C53E7" w:rsidRDefault="003C53E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83A0F5" wp14:editId="79816D7F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E7" w:rsidRDefault="003C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here as we can see in above image we have d features and a class label y.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When we studied NB eq. there was no limitation to type of feature.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 xml:space="preserve">So the eq. should work fine here also and in eq. finding P(Y = 1) is easy but challenging part is calculating </w:t>
      </w:r>
      <w:proofErr w:type="gramStart"/>
      <w:r>
        <w:rPr>
          <w:sz w:val="28"/>
          <w:szCs w:val="28"/>
        </w:rPr>
        <w:t>P(</w:t>
      </w:r>
      <w:proofErr w:type="spellStart"/>
      <w:proofErr w:type="gramEnd"/>
      <w:r>
        <w:rPr>
          <w:sz w:val="28"/>
          <w:szCs w:val="28"/>
        </w:rPr>
        <w:t>Xij</w:t>
      </w:r>
      <w:proofErr w:type="spellEnd"/>
      <w:r>
        <w:rPr>
          <w:sz w:val="28"/>
          <w:szCs w:val="28"/>
        </w:rPr>
        <w:t xml:space="preserve"> |Yi = 1)</w:t>
      </w:r>
    </w:p>
    <w:p w:rsidR="003C53E7" w:rsidRDefault="000048A0">
      <w:pPr>
        <w:rPr>
          <w:sz w:val="28"/>
          <w:szCs w:val="28"/>
        </w:rPr>
      </w:pPr>
      <w:r>
        <w:rPr>
          <w:sz w:val="28"/>
          <w:szCs w:val="28"/>
        </w:rPr>
        <w:t xml:space="preserve">Now since we are given Yi = 1 so in our training data with class label as 1 we need to find </w:t>
      </w:r>
      <w:proofErr w:type="gramStart"/>
      <w:r>
        <w:rPr>
          <w:sz w:val="28"/>
          <w:szCs w:val="28"/>
        </w:rPr>
        <w:t>P(</w:t>
      </w:r>
      <w:proofErr w:type="spellStart"/>
      <w:proofErr w:type="gramEnd"/>
      <w:r>
        <w:rPr>
          <w:sz w:val="28"/>
          <w:szCs w:val="28"/>
        </w:rPr>
        <w:t>Xij</w:t>
      </w:r>
      <w:proofErr w:type="spellEnd"/>
      <w:r>
        <w:rPr>
          <w:sz w:val="28"/>
          <w:szCs w:val="28"/>
        </w:rPr>
        <w:t>) and let’s say the train data with only Y = 1 as D-dash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 xml:space="preserve">Now for given set of value i.e. </w:t>
      </w:r>
      <w:proofErr w:type="spellStart"/>
      <w:r>
        <w:rPr>
          <w:sz w:val="28"/>
          <w:szCs w:val="28"/>
        </w:rPr>
        <w:t>Fj</w:t>
      </w:r>
      <w:proofErr w:type="spellEnd"/>
      <w:r>
        <w:rPr>
          <w:sz w:val="28"/>
          <w:szCs w:val="28"/>
        </w:rPr>
        <w:t xml:space="preserve"> we can plot a PDF for it and determine exact value of probability.</w:t>
      </w:r>
    </w:p>
    <w:p w:rsidR="000048A0" w:rsidRDefault="000048A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612DB8" wp14:editId="7A8003EE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 xml:space="preserve">So now let’s say value of </w:t>
      </w:r>
      <w:proofErr w:type="spellStart"/>
      <w:r>
        <w:rPr>
          <w:sz w:val="28"/>
          <w:szCs w:val="28"/>
        </w:rPr>
        <w:t>Xij</w:t>
      </w:r>
      <w:proofErr w:type="spellEnd"/>
      <w:r>
        <w:rPr>
          <w:sz w:val="28"/>
          <w:szCs w:val="28"/>
        </w:rPr>
        <w:t xml:space="preserve"> is some numerical value say 2.62 so we need to find the value of probability score for 2.62 in our PDF. 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And in same way we can calculate all of our likelihoods.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And same thing we can do for Y = 0 but taking only part of training data where class label is y = 0.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Now many people do make assumptions regarding D-dash and D-double dash.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They consider them to Gaussian distributed with significant value of mean and standard deviation.</w:t>
      </w:r>
    </w:p>
    <w:p w:rsidR="000048A0" w:rsidRDefault="000048A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709B90" wp14:editId="126D1B9F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Such a model which made by making this assumption is call “</w:t>
      </w:r>
      <w:r>
        <w:rPr>
          <w:b/>
          <w:sz w:val="28"/>
          <w:szCs w:val="28"/>
        </w:rPr>
        <w:t>Gaussian NB”</w:t>
      </w:r>
      <w:r>
        <w:rPr>
          <w:sz w:val="28"/>
          <w:szCs w:val="28"/>
        </w:rPr>
        <w:t>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This assumption can be any distribution and so would be the name.</w:t>
      </w:r>
    </w:p>
    <w:p w:rsidR="000048A0" w:rsidRDefault="000048A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AE6BF2F" wp14:editId="0E6B44F6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sz w:val="28"/>
          <w:szCs w:val="28"/>
        </w:rPr>
      </w:pP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0048A0" w:rsidRDefault="000048A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9C124C" wp14:editId="47B39C5C">
            <wp:extent cx="5943600" cy="4704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94893C" wp14:editId="7D1EA6BA">
            <wp:extent cx="594360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D7" w:rsidRDefault="00EE42D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1035C2" wp14:editId="223E3FD2">
            <wp:extent cx="51911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3" w:rsidRPr="000048A0" w:rsidRDefault="0056341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34981B" wp14:editId="50324772">
            <wp:extent cx="5943600" cy="4318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413" w:rsidRPr="0000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AE"/>
    <w:rsid w:val="000048A0"/>
    <w:rsid w:val="00331E70"/>
    <w:rsid w:val="003C53E7"/>
    <w:rsid w:val="00420E35"/>
    <w:rsid w:val="00563413"/>
    <w:rsid w:val="00A822AE"/>
    <w:rsid w:val="00E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3</cp:revision>
  <dcterms:created xsi:type="dcterms:W3CDTF">2019-05-18T18:42:00Z</dcterms:created>
  <dcterms:modified xsi:type="dcterms:W3CDTF">2019-05-18T19:15:00Z</dcterms:modified>
</cp:coreProperties>
</file>