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7B81" w:rsidRDefault="00AC7B81">
      <w:pPr>
        <w:rPr>
          <w:sz w:val="26"/>
          <w:szCs w:val="26"/>
        </w:rPr>
      </w:pPr>
      <w:r>
        <w:rPr>
          <w:sz w:val="26"/>
          <w:szCs w:val="26"/>
        </w:rPr>
        <w:t xml:space="preserve">We can create a new form of SVM called dual form as shown below. </w:t>
      </w:r>
    </w:p>
    <w:p w:rsidR="003A3335" w:rsidRDefault="00BA40A5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DC7E2F6" wp14:editId="53AD7B3C">
            <wp:extent cx="5943600" cy="2440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4EDFB8" wp14:editId="004CB95A">
            <wp:extent cx="2867025" cy="1019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B81" w:rsidRDefault="00AC7B81">
      <w:pPr>
        <w:rPr>
          <w:sz w:val="26"/>
          <w:szCs w:val="26"/>
        </w:rPr>
      </w:pPr>
      <w:r>
        <w:rPr>
          <w:sz w:val="26"/>
          <w:szCs w:val="26"/>
        </w:rPr>
        <w:t>Things there are for dual equation</w:t>
      </w:r>
    </w:p>
    <w:p w:rsidR="00AC7B81" w:rsidRDefault="00AC7B81" w:rsidP="00AC7B81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For each </w:t>
      </w:r>
      <w:proofErr w:type="spellStart"/>
      <w:r>
        <w:rPr>
          <w:sz w:val="26"/>
          <w:szCs w:val="26"/>
        </w:rPr>
        <w:t>x_i</w:t>
      </w:r>
      <w:proofErr w:type="spellEnd"/>
      <w:r>
        <w:rPr>
          <w:sz w:val="26"/>
          <w:szCs w:val="26"/>
        </w:rPr>
        <w:t xml:space="preserve"> or data point there is </w:t>
      </w:r>
      <w:proofErr w:type="spellStart"/>
      <w:r>
        <w:rPr>
          <w:sz w:val="26"/>
          <w:szCs w:val="26"/>
        </w:rPr>
        <w:t>a</w:t>
      </w:r>
      <w:proofErr w:type="spellEnd"/>
      <w:r>
        <w:rPr>
          <w:sz w:val="26"/>
          <w:szCs w:val="26"/>
        </w:rPr>
        <w:t xml:space="preserve"> alpha</w:t>
      </w:r>
    </w:p>
    <w:p w:rsidR="00AC7B81" w:rsidRDefault="00637829" w:rsidP="00AC7B81">
      <w:pPr>
        <w:pStyle w:val="ListParagraph"/>
        <w:numPr>
          <w:ilvl w:val="0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X_i’s</w:t>
      </w:r>
      <w:proofErr w:type="spellEnd"/>
      <w:r>
        <w:rPr>
          <w:sz w:val="26"/>
          <w:szCs w:val="26"/>
        </w:rPr>
        <w:t xml:space="preserve"> occur only in form of dot product with other </w:t>
      </w:r>
      <w:proofErr w:type="spellStart"/>
      <w:r>
        <w:rPr>
          <w:sz w:val="26"/>
          <w:szCs w:val="26"/>
        </w:rPr>
        <w:t>X_j</w:t>
      </w:r>
      <w:proofErr w:type="spellEnd"/>
    </w:p>
    <w:p w:rsidR="00637829" w:rsidRDefault="00637829" w:rsidP="00AC7B81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Function we obtain for final classification is given below.</w:t>
      </w:r>
    </w:p>
    <w:p w:rsidR="00637829" w:rsidRPr="00637829" w:rsidRDefault="00637829" w:rsidP="00637829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637829">
        <w:rPr>
          <w:sz w:val="26"/>
          <w:szCs w:val="26"/>
        </w:rPr>
        <w:t xml:space="preserve">alpha &gt; 0 for support vectors </w:t>
      </w:r>
    </w:p>
    <w:p w:rsidR="00637829" w:rsidRPr="00637829" w:rsidRDefault="00637829" w:rsidP="00637829">
      <w:pPr>
        <w:pStyle w:val="ListParagraph"/>
        <w:rPr>
          <w:sz w:val="26"/>
          <w:szCs w:val="26"/>
        </w:rPr>
      </w:pPr>
      <w:r w:rsidRPr="00637829">
        <w:rPr>
          <w:sz w:val="26"/>
          <w:szCs w:val="26"/>
        </w:rPr>
        <w:t xml:space="preserve">And alpha = 0 for </w:t>
      </w:r>
      <w:proofErr w:type="spellStart"/>
      <w:r w:rsidRPr="00637829">
        <w:rPr>
          <w:sz w:val="26"/>
          <w:szCs w:val="26"/>
        </w:rPr>
        <w:t>non support</w:t>
      </w:r>
      <w:proofErr w:type="spellEnd"/>
      <w:r w:rsidRPr="00637829">
        <w:rPr>
          <w:sz w:val="26"/>
          <w:szCs w:val="26"/>
        </w:rPr>
        <w:t xml:space="preserve"> vectors.</w:t>
      </w:r>
    </w:p>
    <w:p w:rsidR="00637829" w:rsidRPr="00637829" w:rsidRDefault="00637829" w:rsidP="00637829">
      <w:pPr>
        <w:ind w:left="360"/>
        <w:rPr>
          <w:sz w:val="26"/>
          <w:szCs w:val="26"/>
        </w:rPr>
      </w:pPr>
    </w:p>
    <w:p w:rsidR="00165E07" w:rsidRDefault="00165E07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587D14C" wp14:editId="0D9BAE09">
            <wp:extent cx="5943600" cy="3265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B81" w:rsidRDefault="00AC7B81">
      <w:pPr>
        <w:rPr>
          <w:sz w:val="26"/>
          <w:szCs w:val="26"/>
        </w:rPr>
      </w:pPr>
    </w:p>
    <w:p w:rsidR="00165E07" w:rsidRDefault="00165E07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33F360E" wp14:editId="3307CAF6">
            <wp:extent cx="5943600" cy="3088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CE" w:rsidRDefault="001A39CE">
      <w:pPr>
        <w:rPr>
          <w:sz w:val="26"/>
          <w:szCs w:val="26"/>
        </w:rPr>
      </w:pPr>
      <w:r>
        <w:rPr>
          <w:sz w:val="26"/>
          <w:szCs w:val="26"/>
        </w:rPr>
        <w:t xml:space="preserve">The advantage we have in dual formulation is that we can place similarity function in place of </w:t>
      </w:r>
      <w:proofErr w:type="spellStart"/>
      <w:r>
        <w:rPr>
          <w:sz w:val="26"/>
          <w:szCs w:val="26"/>
        </w:rPr>
        <w:t>x_i_</w:t>
      </w:r>
      <w:proofErr w:type="gramStart"/>
      <w:r>
        <w:rPr>
          <w:sz w:val="26"/>
          <w:szCs w:val="26"/>
        </w:rPr>
        <w:t>T</w:t>
      </w:r>
      <w:proofErr w:type="spellEnd"/>
      <w:r>
        <w:rPr>
          <w:sz w:val="26"/>
          <w:szCs w:val="26"/>
        </w:rPr>
        <w:t xml:space="preserve"> .</w:t>
      </w:r>
      <w:proofErr w:type="gram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x_j</w:t>
      </w:r>
      <w:proofErr w:type="spellEnd"/>
      <w:r>
        <w:rPr>
          <w:sz w:val="26"/>
          <w:szCs w:val="26"/>
        </w:rPr>
        <w:t>.</w:t>
      </w:r>
      <w:proofErr w:type="gramEnd"/>
    </w:p>
    <w:p w:rsidR="001A39CE" w:rsidRDefault="001A39CE">
      <w:pPr>
        <w:rPr>
          <w:sz w:val="26"/>
          <w:szCs w:val="26"/>
        </w:rPr>
      </w:pPr>
      <w:r>
        <w:rPr>
          <w:sz w:val="26"/>
          <w:szCs w:val="26"/>
        </w:rPr>
        <w:t>Or we can place any kernel there.</w:t>
      </w:r>
    </w:p>
    <w:p w:rsidR="00165E07" w:rsidRDefault="00165E07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F51A9AC" wp14:editId="3B9614E5">
            <wp:extent cx="5943600" cy="3469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829" w:rsidRDefault="0063782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DC5CC20" wp14:editId="6834A9D2">
            <wp:extent cx="2819400" cy="866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B81" w:rsidRDefault="00AC7B81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055995E" wp14:editId="03A4C15D">
            <wp:extent cx="5943600" cy="29571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3AB" w:rsidRDefault="00F933AB">
      <w:pPr>
        <w:rPr>
          <w:sz w:val="26"/>
          <w:szCs w:val="26"/>
        </w:rPr>
      </w:pPr>
    </w:p>
    <w:p w:rsidR="00F933AB" w:rsidRDefault="00F933AB">
      <w:pPr>
        <w:rPr>
          <w:sz w:val="26"/>
          <w:szCs w:val="26"/>
        </w:rPr>
      </w:pPr>
    </w:p>
    <w:p w:rsidR="00F933AB" w:rsidRDefault="00F933AB">
      <w:pPr>
        <w:rPr>
          <w:sz w:val="26"/>
          <w:szCs w:val="26"/>
        </w:rPr>
      </w:pPr>
    </w:p>
    <w:p w:rsidR="00F933AB" w:rsidRDefault="00F933AB">
      <w:pPr>
        <w:rPr>
          <w:sz w:val="26"/>
          <w:szCs w:val="26"/>
        </w:rPr>
      </w:pPr>
    </w:p>
    <w:p w:rsidR="00F933AB" w:rsidRDefault="00F933A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So our final function which classifies every new </w:t>
      </w:r>
      <w:proofErr w:type="spellStart"/>
      <w:r>
        <w:rPr>
          <w:sz w:val="26"/>
          <w:szCs w:val="26"/>
        </w:rPr>
        <w:t>datapoint</w:t>
      </w:r>
      <w:proofErr w:type="spellEnd"/>
      <w:r>
        <w:rPr>
          <w:sz w:val="26"/>
          <w:szCs w:val="26"/>
        </w:rPr>
        <w:t>. Is given below, here we can see dot product of x can be replaced with any kernel</w:t>
      </w:r>
    </w:p>
    <w:p w:rsidR="00AC7B81" w:rsidRDefault="00AC7B81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FCE471A" wp14:editId="115151FA">
            <wp:extent cx="5943600" cy="22028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CA8" w:rsidRDefault="00F30CA8">
      <w:pPr>
        <w:rPr>
          <w:sz w:val="26"/>
          <w:szCs w:val="26"/>
        </w:rPr>
      </w:pPr>
    </w:p>
    <w:p w:rsidR="00F30CA8" w:rsidRDefault="00F30CA8">
      <w:pPr>
        <w:rPr>
          <w:sz w:val="26"/>
          <w:szCs w:val="26"/>
        </w:rPr>
      </w:pPr>
      <w:r>
        <w:rPr>
          <w:sz w:val="26"/>
          <w:szCs w:val="26"/>
        </w:rPr>
        <w:t xml:space="preserve">To learn more about this: </w:t>
      </w:r>
      <w:hyperlink r:id="rId14" w:history="1">
        <w:r>
          <w:rPr>
            <w:rStyle w:val="Hyperlink"/>
          </w:rPr>
          <w:t>https://medium.com/@ashwanibhardwajcodevita16/from-zero-to-hero-in-depth-support-vector-machine-264931a1e135</w:t>
        </w:r>
      </w:hyperlink>
      <w:bookmarkStart w:id="0" w:name="_GoBack"/>
      <w:bookmarkEnd w:id="0"/>
    </w:p>
    <w:p w:rsidR="00BA40A5" w:rsidRPr="00BA40A5" w:rsidRDefault="00BA40A5">
      <w:pPr>
        <w:rPr>
          <w:sz w:val="26"/>
          <w:szCs w:val="26"/>
        </w:rPr>
      </w:pPr>
    </w:p>
    <w:sectPr w:rsidR="00BA40A5" w:rsidRPr="00BA40A5" w:rsidSect="00BA40A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927CD1"/>
    <w:multiLevelType w:val="hybridMultilevel"/>
    <w:tmpl w:val="1A14B764"/>
    <w:lvl w:ilvl="0" w:tplc="CA78F0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46D5"/>
    <w:rsid w:val="00165E07"/>
    <w:rsid w:val="001A39CE"/>
    <w:rsid w:val="003A3335"/>
    <w:rsid w:val="00637829"/>
    <w:rsid w:val="00AC7B81"/>
    <w:rsid w:val="00BA40A5"/>
    <w:rsid w:val="00CB46D5"/>
    <w:rsid w:val="00F30CA8"/>
    <w:rsid w:val="00F93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40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40A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7B8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30CA8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40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40A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7B8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30CA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medium.com/@ashwanibhardwajcodevita16/from-zero-to-hero-in-depth-support-vector-machine-264931a1e13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6</cp:revision>
  <dcterms:created xsi:type="dcterms:W3CDTF">2019-06-05T11:51:00Z</dcterms:created>
  <dcterms:modified xsi:type="dcterms:W3CDTF">2019-06-05T12:18:00Z</dcterms:modified>
</cp:coreProperties>
</file>