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65C0" w:rsidRDefault="008B65C0">
      <w:pPr>
        <w:rPr>
          <w:sz w:val="26"/>
          <w:szCs w:val="26"/>
        </w:rPr>
      </w:pPr>
      <w:r>
        <w:rPr>
          <w:b/>
          <w:sz w:val="26"/>
          <w:szCs w:val="26"/>
        </w:rPr>
        <w:t>Decision Trees:</w:t>
      </w:r>
    </w:p>
    <w:p w:rsidR="008B65C0" w:rsidRPr="008B65C0" w:rsidRDefault="008B65C0">
      <w:pPr>
        <w:rPr>
          <w:sz w:val="26"/>
          <w:szCs w:val="26"/>
        </w:rPr>
      </w:pPr>
      <w:r>
        <w:rPr>
          <w:sz w:val="26"/>
          <w:szCs w:val="26"/>
        </w:rPr>
        <w:t>DT is basically a nested if else classifier.</w:t>
      </w:r>
    </w:p>
    <w:p w:rsidR="006A6753" w:rsidRDefault="00F9370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51B3C57D" wp14:editId="01B6DABC">
            <wp:extent cx="5943600" cy="32435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525" w:rsidRDefault="006F7525">
      <w:pPr>
        <w:rPr>
          <w:sz w:val="26"/>
          <w:szCs w:val="26"/>
        </w:rPr>
      </w:pPr>
      <w:r>
        <w:rPr>
          <w:sz w:val="26"/>
          <w:szCs w:val="26"/>
        </w:rPr>
        <w:t>Let’s take an ex of Iris dataset, here we are creating nested if else for classifying,</w:t>
      </w:r>
    </w:p>
    <w:p w:rsidR="006F7525" w:rsidRDefault="006F7525">
      <w:pPr>
        <w:rPr>
          <w:sz w:val="26"/>
          <w:szCs w:val="26"/>
        </w:rPr>
      </w:pPr>
      <w:r>
        <w:rPr>
          <w:sz w:val="26"/>
          <w:szCs w:val="26"/>
        </w:rPr>
        <w:t>If we draw this nested if else on a tree data structure, then it would become decision tree.</w:t>
      </w:r>
    </w:p>
    <w:p w:rsidR="006F7525" w:rsidRDefault="006F7525">
      <w:pPr>
        <w:rPr>
          <w:sz w:val="26"/>
          <w:szCs w:val="26"/>
        </w:rPr>
      </w:pPr>
      <w:r>
        <w:rPr>
          <w:sz w:val="26"/>
          <w:szCs w:val="26"/>
        </w:rPr>
        <w:t xml:space="preserve">Here </w:t>
      </w:r>
      <w:r w:rsidRPr="00A446F6">
        <w:rPr>
          <w:b/>
          <w:sz w:val="26"/>
          <w:szCs w:val="26"/>
        </w:rPr>
        <w:t>root node and each internal node</w:t>
      </w:r>
      <w:r>
        <w:rPr>
          <w:sz w:val="26"/>
          <w:szCs w:val="26"/>
        </w:rPr>
        <w:t xml:space="preserve"> is a </w:t>
      </w:r>
      <w:r w:rsidRPr="00A446F6">
        <w:rPr>
          <w:b/>
          <w:sz w:val="26"/>
          <w:szCs w:val="26"/>
        </w:rPr>
        <w:t>decision node</w:t>
      </w:r>
      <w:r>
        <w:rPr>
          <w:sz w:val="26"/>
          <w:szCs w:val="26"/>
        </w:rPr>
        <w:t xml:space="preserve">, where we are placing if else conditions, and </w:t>
      </w:r>
      <w:r w:rsidRPr="00A446F6">
        <w:rPr>
          <w:b/>
          <w:sz w:val="26"/>
          <w:szCs w:val="26"/>
        </w:rPr>
        <w:t>leaf node is result node</w:t>
      </w:r>
      <w:r>
        <w:rPr>
          <w:sz w:val="26"/>
          <w:szCs w:val="26"/>
        </w:rPr>
        <w:t>.</w:t>
      </w:r>
    </w:p>
    <w:p w:rsidR="00F9370C" w:rsidRDefault="001674C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11362AD" wp14:editId="330417F0">
            <wp:extent cx="5943600" cy="347916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4CF" w:rsidRDefault="001674C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08FB11B" wp14:editId="58DCAF6E">
            <wp:extent cx="451485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6D" w:rsidRDefault="00D2296D">
      <w:pPr>
        <w:rPr>
          <w:sz w:val="26"/>
          <w:szCs w:val="26"/>
        </w:rPr>
      </w:pPr>
      <w:r>
        <w:rPr>
          <w:sz w:val="26"/>
          <w:szCs w:val="26"/>
        </w:rPr>
        <w:t>Let’s look at the gemotric intuition of DT.</w:t>
      </w:r>
    </w:p>
    <w:p w:rsidR="00D2296D" w:rsidRDefault="00D2296D">
      <w:pPr>
        <w:rPr>
          <w:sz w:val="26"/>
          <w:szCs w:val="26"/>
        </w:rPr>
      </w:pPr>
      <w:r>
        <w:rPr>
          <w:sz w:val="26"/>
          <w:szCs w:val="26"/>
        </w:rPr>
        <w:t>Here we are just drawing axis parallel lines, one by one according to decision nodes as we are going from top to bottom.</w:t>
      </w:r>
    </w:p>
    <w:p w:rsidR="001674CF" w:rsidRDefault="00D2296D">
      <w:pPr>
        <w:rPr>
          <w:sz w:val="26"/>
          <w:szCs w:val="26"/>
        </w:rPr>
      </w:pPr>
      <w:r>
        <w:rPr>
          <w:sz w:val="26"/>
          <w:szCs w:val="26"/>
        </w:rPr>
        <w:t>So DT makes so many hypercubes or hypercuboids which classify them.</w:t>
      </w:r>
    </w:p>
    <w:p w:rsidR="001674CF" w:rsidRDefault="001674C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C6C271F" wp14:editId="0C22FD2E">
            <wp:extent cx="5943600" cy="34969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96D" w:rsidRDefault="00D2296D">
      <w:pPr>
        <w:rPr>
          <w:sz w:val="26"/>
          <w:szCs w:val="26"/>
        </w:rPr>
      </w:pPr>
      <w:r>
        <w:rPr>
          <w:sz w:val="26"/>
          <w:szCs w:val="26"/>
        </w:rPr>
        <w:t>So we can say, nested if-else is programmatic way.</w:t>
      </w:r>
    </w:p>
    <w:p w:rsidR="00D2296D" w:rsidRDefault="00D2296D">
      <w:pPr>
        <w:rPr>
          <w:sz w:val="26"/>
          <w:szCs w:val="26"/>
        </w:rPr>
      </w:pPr>
      <w:r>
        <w:rPr>
          <w:sz w:val="26"/>
          <w:szCs w:val="26"/>
        </w:rPr>
        <w:t>And set of axis parallel is geometric way.</w:t>
      </w:r>
    </w:p>
    <w:p w:rsidR="001674CF" w:rsidRDefault="001674C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10E21B70" wp14:editId="706FD518">
            <wp:extent cx="5943600" cy="15525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67D" w:rsidRDefault="00BB267D">
      <w:pPr>
        <w:rPr>
          <w:sz w:val="26"/>
          <w:szCs w:val="26"/>
        </w:rPr>
      </w:pPr>
    </w:p>
    <w:p w:rsidR="00BB267D" w:rsidRDefault="00BB267D">
      <w:r>
        <w:rPr>
          <w:sz w:val="26"/>
          <w:szCs w:val="26"/>
        </w:rPr>
        <w:t xml:space="preserve"> A very nice visualization of DT: </w:t>
      </w:r>
      <w:hyperlink r:id="rId10" w:history="1">
        <w:r>
          <w:rPr>
            <w:rStyle w:val="Hyperlink"/>
          </w:rPr>
          <w:t>http://www.r2d3.us/visual-intro-to-machine-learning-part-1/</w:t>
        </w:r>
      </w:hyperlink>
    </w:p>
    <w:p w:rsidR="00236189" w:rsidRDefault="00236189">
      <w:pPr>
        <w:rPr>
          <w:rStyle w:val="Hyperlink"/>
        </w:rPr>
      </w:pPr>
      <w:r>
        <w:rPr>
          <w:b/>
          <w:sz w:val="26"/>
          <w:szCs w:val="26"/>
        </w:rPr>
        <w:t xml:space="preserve">Decision trees are non-linear: </w:t>
      </w:r>
      <w:hyperlink r:id="rId11" w:history="1">
        <w:r>
          <w:rPr>
            <w:rStyle w:val="Hyperlink"/>
          </w:rPr>
          <w:t>https://datascience.stackexchange.com/questions/6787/are-decision-tree-algorithms-linear-or-nonlinear</w:t>
        </w:r>
      </w:hyperlink>
    </w:p>
    <w:p w:rsidR="00CF63AA" w:rsidRDefault="00CF63AA">
      <w:pPr>
        <w:rPr>
          <w:rStyle w:val="Hyperlink"/>
        </w:rPr>
      </w:pPr>
    </w:p>
    <w:p w:rsidR="00D83563" w:rsidRPr="00D83563" w:rsidRDefault="00D83563">
      <w:pPr>
        <w:rPr>
          <w:b/>
          <w:sz w:val="26"/>
          <w:szCs w:val="26"/>
        </w:rPr>
      </w:pPr>
      <w:r>
        <w:rPr>
          <w:b/>
          <w:sz w:val="26"/>
          <w:szCs w:val="26"/>
        </w:rPr>
        <w:t>One of the biggest advantage of DT is that it’s very much interpretable.</w:t>
      </w:r>
    </w:p>
    <w:p w:rsidR="00F55A56" w:rsidRDefault="00F55A56"/>
    <w:p w:rsidR="00CF63AA" w:rsidRDefault="00CF63AA">
      <w:bookmarkStart w:id="0" w:name="_GoBack"/>
      <w:bookmarkEnd w:id="0"/>
    </w:p>
    <w:p w:rsidR="00F55A56" w:rsidRDefault="00F55A56">
      <w:pPr>
        <w:rPr>
          <w:b/>
          <w:sz w:val="26"/>
          <w:szCs w:val="26"/>
        </w:rPr>
      </w:pPr>
      <w:r>
        <w:rPr>
          <w:b/>
          <w:sz w:val="26"/>
          <w:szCs w:val="26"/>
        </w:rPr>
        <w:t>Comments:</w:t>
      </w:r>
    </w:p>
    <w:p w:rsidR="005A289B" w:rsidRPr="00F55A56" w:rsidRDefault="005A289B">
      <w:pPr>
        <w:rPr>
          <w:b/>
          <w:sz w:val="26"/>
          <w:szCs w:val="26"/>
        </w:rPr>
      </w:pPr>
      <w:r>
        <w:rPr>
          <w:b/>
          <w:sz w:val="26"/>
          <w:szCs w:val="26"/>
        </w:rPr>
        <w:t>1)</w:t>
      </w:r>
    </w:p>
    <w:p w:rsidR="001674CF" w:rsidRDefault="001674C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0F115BC0" wp14:editId="67116A8C">
            <wp:extent cx="5943600" cy="28867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89B" w:rsidRDefault="005A289B">
      <w:pPr>
        <w:rPr>
          <w:noProof/>
        </w:rPr>
      </w:pPr>
    </w:p>
    <w:p w:rsidR="005A289B" w:rsidRDefault="005A289B">
      <w:pPr>
        <w:rPr>
          <w:noProof/>
        </w:rPr>
      </w:pPr>
    </w:p>
    <w:p w:rsidR="005A289B" w:rsidRDefault="005A289B">
      <w:pPr>
        <w:rPr>
          <w:noProof/>
        </w:rPr>
      </w:pPr>
    </w:p>
    <w:p w:rsidR="005A289B" w:rsidRDefault="005A289B">
      <w:pPr>
        <w:rPr>
          <w:noProof/>
        </w:rPr>
      </w:pPr>
    </w:p>
    <w:p w:rsidR="005A289B" w:rsidRDefault="005A289B">
      <w:pPr>
        <w:rPr>
          <w:noProof/>
        </w:rPr>
      </w:pPr>
    </w:p>
    <w:p w:rsidR="005A289B" w:rsidRDefault="005A289B">
      <w:pPr>
        <w:rPr>
          <w:noProof/>
        </w:rPr>
      </w:pPr>
    </w:p>
    <w:p w:rsidR="005A289B" w:rsidRDefault="005A289B">
      <w:pPr>
        <w:rPr>
          <w:noProof/>
        </w:rPr>
      </w:pPr>
      <w:r>
        <w:rPr>
          <w:noProof/>
        </w:rPr>
        <w:t>2)</w:t>
      </w:r>
    </w:p>
    <w:p w:rsidR="001674CF" w:rsidRPr="00F9370C" w:rsidRDefault="001674CF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20324C3" wp14:editId="6ECCBD6A">
            <wp:extent cx="5943600" cy="43707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74CF" w:rsidRPr="00F9370C" w:rsidSect="00F9370C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E42"/>
    <w:rsid w:val="001674CF"/>
    <w:rsid w:val="00236189"/>
    <w:rsid w:val="005A289B"/>
    <w:rsid w:val="006A6753"/>
    <w:rsid w:val="006F7525"/>
    <w:rsid w:val="008B65C0"/>
    <w:rsid w:val="00910E42"/>
    <w:rsid w:val="00A446F6"/>
    <w:rsid w:val="00BB267D"/>
    <w:rsid w:val="00CF63AA"/>
    <w:rsid w:val="00D2296D"/>
    <w:rsid w:val="00D83563"/>
    <w:rsid w:val="00F55A56"/>
    <w:rsid w:val="00F937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7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7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B267D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937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370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BB267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datascience.stackexchange.com/questions/6787/are-decision-tree-algorithms-linear-or-nonlinear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www.r2d3.us/visual-intro-to-machine-learning-part-1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183</Words>
  <Characters>1048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16</cp:revision>
  <dcterms:created xsi:type="dcterms:W3CDTF">2019-06-08T05:00:00Z</dcterms:created>
  <dcterms:modified xsi:type="dcterms:W3CDTF">2019-06-08T06:24:00Z</dcterms:modified>
</cp:coreProperties>
</file>