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A9" w:rsidRDefault="008971A9">
      <w:pPr>
        <w:rPr>
          <w:sz w:val="26"/>
          <w:szCs w:val="26"/>
        </w:rPr>
      </w:pPr>
      <w:r>
        <w:rPr>
          <w:sz w:val="26"/>
          <w:szCs w:val="26"/>
        </w:rPr>
        <w:t>Given a data set a DT is constructed as given below, once DT is constructed it can be used with new query point to identify whether to play tennis or not.</w:t>
      </w:r>
    </w:p>
    <w:p w:rsidR="003111CD" w:rsidRDefault="008971A9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3BF9F59" wp14:editId="60EA1725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A9" w:rsidRDefault="008971A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CFFA8E9" wp14:editId="301BA52C">
            <wp:extent cx="5943600" cy="3917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0D" w:rsidRDefault="0071330D">
      <w:pPr>
        <w:rPr>
          <w:sz w:val="26"/>
          <w:szCs w:val="26"/>
        </w:rPr>
      </w:pPr>
    </w:p>
    <w:p w:rsidR="0071330D" w:rsidRPr="008971A9" w:rsidRDefault="0071330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Example is taken from this course lecture: </w:t>
      </w:r>
      <w:hyperlink r:id="rId7" w:history="1">
        <w:r>
          <w:rPr>
            <w:rStyle w:val="Hyperlink"/>
          </w:rPr>
          <w:t>https://homepage.cs.uri.edu/faculty/hamel/courses/2014/spring2014/csc581/lecture-notes/31-decision-trees.pdf</w:t>
        </w:r>
      </w:hyperlink>
      <w:bookmarkStart w:id="0" w:name="_GoBack"/>
      <w:bookmarkEnd w:id="0"/>
    </w:p>
    <w:sectPr w:rsidR="0071330D" w:rsidRPr="008971A9" w:rsidSect="00897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65"/>
    <w:rsid w:val="00301865"/>
    <w:rsid w:val="003111CD"/>
    <w:rsid w:val="0071330D"/>
    <w:rsid w:val="008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1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33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1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3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page.cs.uri.edu/faculty/hamel/courses/2014/spring2014/csc581/lecture-notes/31-decision-trees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2019-06-08T05:49:00Z</dcterms:created>
  <dcterms:modified xsi:type="dcterms:W3CDTF">2019-06-08T05:52:00Z</dcterms:modified>
</cp:coreProperties>
</file>