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62190" w14:textId="77777777" w:rsidR="00967144" w:rsidRPr="00967144" w:rsidRDefault="00967144" w:rsidP="00967144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967144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Regularization by Shrinkage</w:t>
      </w:r>
    </w:p>
    <w:p w14:paraId="275E3634" w14:textId="6513994F" w:rsidR="00AB5489" w:rsidRDefault="00AD3583">
      <w:pPr>
        <w:rPr>
          <w:sz w:val="28"/>
          <w:szCs w:val="28"/>
        </w:rPr>
      </w:pPr>
      <w:r>
        <w:rPr>
          <w:sz w:val="28"/>
          <w:szCs w:val="28"/>
        </w:rPr>
        <w:t xml:space="preserve">In boosting we calculate </w:t>
      </w:r>
      <w:proofErr w:type="spellStart"/>
      <w:r>
        <w:rPr>
          <w:sz w:val="28"/>
          <w:szCs w:val="28"/>
        </w:rPr>
        <w:t>Fm</w:t>
      </w:r>
      <w:proofErr w:type="spellEnd"/>
      <w:r>
        <w:rPr>
          <w:sz w:val="28"/>
          <w:szCs w:val="28"/>
        </w:rPr>
        <w:t xml:space="preserve">(x) for </w:t>
      </w:r>
      <w:proofErr w:type="spellStart"/>
      <w:r>
        <w:rPr>
          <w:sz w:val="28"/>
          <w:szCs w:val="28"/>
        </w:rPr>
        <w:t>mth</w:t>
      </w:r>
      <w:proofErr w:type="spellEnd"/>
      <w:r>
        <w:rPr>
          <w:sz w:val="28"/>
          <w:szCs w:val="28"/>
        </w:rPr>
        <w:t xml:space="preserve"> model as shown below</w:t>
      </w:r>
    </w:p>
    <w:p w14:paraId="3BED689B" w14:textId="724F7A4F" w:rsidR="00AD3583" w:rsidRDefault="00AD3583">
      <w:pPr>
        <w:rPr>
          <w:sz w:val="28"/>
          <w:szCs w:val="28"/>
        </w:rPr>
      </w:pPr>
      <w:r>
        <w:rPr>
          <w:sz w:val="28"/>
          <w:szCs w:val="28"/>
        </w:rPr>
        <w:t xml:space="preserve">But if we have </w:t>
      </w:r>
      <w:proofErr w:type="gramStart"/>
      <w:r>
        <w:rPr>
          <w:sz w:val="28"/>
          <w:szCs w:val="28"/>
        </w:rPr>
        <w:t>more</w:t>
      </w:r>
      <w:proofErr w:type="gramEnd"/>
      <w:r>
        <w:rPr>
          <w:sz w:val="28"/>
          <w:szCs w:val="28"/>
        </w:rPr>
        <w:t xml:space="preserve"> number of base models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no. of models increases then it starts overfitting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variance increases although bias decreases but variance increases</w:t>
      </w:r>
    </w:p>
    <w:p w14:paraId="6E142886" w14:textId="5C29D906" w:rsidR="00AD3583" w:rsidRDefault="00AD358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to avoid this we use technique shrinkage</w:t>
      </w:r>
    </w:p>
    <w:p w14:paraId="150C89F4" w14:textId="3DD07512" w:rsidR="007A39C7" w:rsidRDefault="007A39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9FE7FE" wp14:editId="523E5F07">
            <wp:extent cx="5943600" cy="3191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121A" w14:textId="164C5EF1" w:rsidR="007A39C7" w:rsidRDefault="002138C3">
      <w:pPr>
        <w:rPr>
          <w:sz w:val="28"/>
          <w:szCs w:val="28"/>
        </w:rPr>
      </w:pPr>
      <w:r>
        <w:rPr>
          <w:sz w:val="28"/>
          <w:szCs w:val="28"/>
        </w:rPr>
        <w:t>In shrinkage we use one more hyperparameter v which is learning rate.</w:t>
      </w:r>
    </w:p>
    <w:p w14:paraId="6B0C472B" w14:textId="2A02450F" w:rsidR="002138C3" w:rsidRDefault="002138C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v is small value.</w:t>
      </w:r>
    </w:p>
    <w:p w14:paraId="34200978" w14:textId="6E25F7D5" w:rsidR="002138C3" w:rsidRDefault="002138C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by applying v we are reducing weight which we found using gradient boosting </w:t>
      </w:r>
      <w:proofErr w:type="spellStart"/>
      <w:r>
        <w:rPr>
          <w:sz w:val="28"/>
          <w:szCs w:val="28"/>
        </w:rPr>
        <w:t>gamma_m</w:t>
      </w:r>
      <w:proofErr w:type="spellEnd"/>
      <w:r>
        <w:rPr>
          <w:sz w:val="28"/>
          <w:szCs w:val="28"/>
        </w:rPr>
        <w:t xml:space="preserve"> * h</w:t>
      </w:r>
      <w:r>
        <w:rPr>
          <w:sz w:val="28"/>
          <w:szCs w:val="28"/>
          <w:vertAlign w:val="subscript"/>
        </w:rPr>
        <w:t>m</w:t>
      </w:r>
      <w:r>
        <w:rPr>
          <w:sz w:val="28"/>
          <w:szCs w:val="28"/>
        </w:rPr>
        <w:t xml:space="preserve">(x) </w:t>
      </w:r>
    </w:p>
    <w:p w14:paraId="41A192CD" w14:textId="316095A2" w:rsidR="004C4A5C" w:rsidRPr="002138C3" w:rsidRDefault="004C4A5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we are reducing </w:t>
      </w:r>
      <w:proofErr w:type="spellStart"/>
      <w:r>
        <w:rPr>
          <w:sz w:val="28"/>
          <w:szCs w:val="28"/>
        </w:rPr>
        <w:t>gamma_m</w:t>
      </w:r>
      <w:proofErr w:type="spellEnd"/>
      <w:r>
        <w:rPr>
          <w:sz w:val="28"/>
          <w:szCs w:val="28"/>
        </w:rPr>
        <w:t xml:space="preserve"> by v</w:t>
      </w:r>
      <w:r w:rsidR="009E13CB">
        <w:rPr>
          <w:sz w:val="28"/>
          <w:szCs w:val="28"/>
        </w:rPr>
        <w:t xml:space="preserve"> so that we don’t overfit</w:t>
      </w:r>
    </w:p>
    <w:p w14:paraId="39B7BE13" w14:textId="0CD9910D" w:rsidR="007A39C7" w:rsidRDefault="007A39C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AE1045" wp14:editId="726AF8D9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48B6" w14:textId="2F82DB36" w:rsidR="007A39C7" w:rsidRDefault="00C20567">
      <w:pPr>
        <w:rPr>
          <w:sz w:val="28"/>
          <w:szCs w:val="28"/>
        </w:rPr>
      </w:pPr>
      <w:r>
        <w:rPr>
          <w:sz w:val="28"/>
          <w:szCs w:val="28"/>
        </w:rPr>
        <w:t xml:space="preserve">So if v is small or decreases we give less weightage to this </w:t>
      </w:r>
      <w:proofErr w:type="gramStart"/>
      <w:r>
        <w:rPr>
          <w:sz w:val="28"/>
          <w:szCs w:val="28"/>
        </w:rPr>
        <w:t>models(</w:t>
      </w:r>
      <w:proofErr w:type="spellStart"/>
      <w:proofErr w:type="gramEnd"/>
      <w:r>
        <w:rPr>
          <w:sz w:val="28"/>
          <w:szCs w:val="28"/>
        </w:rPr>
        <w:t>gamma_m</w:t>
      </w:r>
      <w:proofErr w:type="spellEnd"/>
      <w:r>
        <w:rPr>
          <w:sz w:val="28"/>
          <w:szCs w:val="28"/>
        </w:rPr>
        <w:t xml:space="preserve"> * h</w:t>
      </w:r>
      <w:r>
        <w:rPr>
          <w:sz w:val="28"/>
          <w:szCs w:val="28"/>
          <w:vertAlign w:val="subscript"/>
        </w:rPr>
        <w:t>m</w:t>
      </w:r>
      <w:r>
        <w:rPr>
          <w:sz w:val="28"/>
          <w:szCs w:val="28"/>
        </w:rPr>
        <w:t>(x)</w:t>
      </w:r>
      <w:r>
        <w:rPr>
          <w:sz w:val="28"/>
          <w:szCs w:val="28"/>
        </w:rPr>
        <w:t>) therefore we are reducing variance and also problem of overfitting.</w:t>
      </w:r>
    </w:p>
    <w:p w14:paraId="4A2060E9" w14:textId="0828CC2A" w:rsidR="00C20567" w:rsidRDefault="00C20567">
      <w:pPr>
        <w:rPr>
          <w:sz w:val="28"/>
          <w:szCs w:val="28"/>
        </w:rPr>
      </w:pPr>
      <w:r>
        <w:rPr>
          <w:sz w:val="28"/>
          <w:szCs w:val="28"/>
        </w:rPr>
        <w:t>And as V increases it increase variance and thus it increases overfitting.</w:t>
      </w:r>
    </w:p>
    <w:p w14:paraId="202D19E9" w14:textId="5E72022B" w:rsidR="00C20567" w:rsidRDefault="00C2056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we have to choose v carefully using cross validation</w:t>
      </w:r>
    </w:p>
    <w:p w14:paraId="56CA18CA" w14:textId="72966E1B" w:rsidR="00C20567" w:rsidRDefault="00C20567">
      <w:pPr>
        <w:rPr>
          <w:sz w:val="28"/>
          <w:szCs w:val="28"/>
        </w:rPr>
      </w:pPr>
      <w:r>
        <w:rPr>
          <w:sz w:val="28"/>
          <w:szCs w:val="28"/>
        </w:rPr>
        <w:t xml:space="preserve">Therefore in boosting we have two hyperparameters </w:t>
      </w:r>
      <w:proofErr w:type="gramStart"/>
      <w:r>
        <w:rPr>
          <w:sz w:val="28"/>
          <w:szCs w:val="28"/>
        </w:rPr>
        <w:t>M(</w:t>
      </w:r>
      <w:proofErr w:type="gramEnd"/>
      <w:r>
        <w:rPr>
          <w:sz w:val="28"/>
          <w:szCs w:val="28"/>
        </w:rPr>
        <w:t>no. of base models) , v(shrinkage)</w:t>
      </w:r>
    </w:p>
    <w:p w14:paraId="5BEDBF7C" w14:textId="632478CB" w:rsidR="007A39C7" w:rsidRDefault="007A39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CD206B" wp14:editId="5757ECCE">
            <wp:extent cx="5943600" cy="2775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B69" w14:textId="25A0136B" w:rsidR="007A39C7" w:rsidRDefault="00C2056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Ideally</w:t>
      </w:r>
      <w:proofErr w:type="gramEnd"/>
      <w:r>
        <w:rPr>
          <w:sz w:val="28"/>
          <w:szCs w:val="28"/>
        </w:rPr>
        <w:t xml:space="preserve"> we should use </w:t>
      </w:r>
      <w:proofErr w:type="spellStart"/>
      <w:r>
        <w:rPr>
          <w:sz w:val="28"/>
          <w:szCs w:val="28"/>
        </w:rPr>
        <w:t>gridsearch</w:t>
      </w:r>
      <w:proofErr w:type="spellEnd"/>
      <w:r>
        <w:rPr>
          <w:sz w:val="28"/>
          <w:szCs w:val="28"/>
        </w:rPr>
        <w:t xml:space="preserve"> cross validation to find correct M and v</w:t>
      </w:r>
    </w:p>
    <w:p w14:paraId="648545A2" w14:textId="4263151F" w:rsidR="007A39C7" w:rsidRDefault="007A39C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85550F" wp14:editId="14314CFC">
            <wp:extent cx="5943600" cy="2331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1B3A" w14:textId="2DBBF6A0" w:rsidR="007A39C7" w:rsidRDefault="000E5795">
      <w:pPr>
        <w:rPr>
          <w:sz w:val="28"/>
          <w:szCs w:val="28"/>
        </w:rPr>
      </w:pPr>
      <w:r>
        <w:rPr>
          <w:sz w:val="28"/>
          <w:szCs w:val="28"/>
        </w:rPr>
        <w:t xml:space="preserve">If M is </w:t>
      </w:r>
      <w:proofErr w:type="gramStart"/>
      <w:r>
        <w:rPr>
          <w:sz w:val="28"/>
          <w:szCs w:val="28"/>
        </w:rPr>
        <w:t>large</w:t>
      </w:r>
      <w:proofErr w:type="gramEnd"/>
      <w:r>
        <w:rPr>
          <w:sz w:val="28"/>
          <w:szCs w:val="28"/>
        </w:rPr>
        <w:t xml:space="preserve"> then GB or GBDT might overfit therefore we use another hyperparameter shrinkage as well</w:t>
      </w:r>
    </w:p>
    <w:p w14:paraId="38EA8240" w14:textId="7C071FD1" w:rsidR="007A39C7" w:rsidRDefault="007A39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934984" wp14:editId="00383507">
            <wp:extent cx="5943600" cy="2091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9CC6" w14:textId="53F7178B" w:rsidR="00E33C1A" w:rsidRDefault="00E33C1A">
      <w:pPr>
        <w:rPr>
          <w:sz w:val="28"/>
          <w:szCs w:val="28"/>
        </w:rPr>
      </w:pPr>
    </w:p>
    <w:p w14:paraId="7ECE3235" w14:textId="0EDD9617" w:rsidR="00E33C1A" w:rsidRDefault="00E33C1A">
      <w:pPr>
        <w:rPr>
          <w:sz w:val="28"/>
          <w:szCs w:val="28"/>
        </w:rPr>
      </w:pPr>
      <w:r>
        <w:rPr>
          <w:sz w:val="28"/>
          <w:szCs w:val="28"/>
        </w:rPr>
        <w:t>Comments:</w:t>
      </w:r>
    </w:p>
    <w:p w14:paraId="65D3A9F9" w14:textId="763BC763" w:rsidR="00E33C1A" w:rsidRDefault="00E33C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2F20CE" wp14:editId="24808910">
            <wp:extent cx="5943600" cy="273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0F68" w14:textId="0324FF19" w:rsidR="00EC31F0" w:rsidRDefault="00EC31F0">
      <w:pPr>
        <w:rPr>
          <w:sz w:val="28"/>
          <w:szCs w:val="28"/>
        </w:rPr>
      </w:pPr>
    </w:p>
    <w:p w14:paraId="3D5B0E5D" w14:textId="0F832A82" w:rsidR="00EC31F0" w:rsidRDefault="00EC31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806D44" wp14:editId="0A3D79E4">
            <wp:extent cx="5943600" cy="4538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756C" w14:textId="175F92EB" w:rsidR="00F93C75" w:rsidRDefault="00F93C75">
      <w:pPr>
        <w:rPr>
          <w:sz w:val="28"/>
          <w:szCs w:val="28"/>
        </w:rPr>
      </w:pPr>
    </w:p>
    <w:p w14:paraId="4893FD50" w14:textId="3B025C89" w:rsidR="00F93C75" w:rsidRDefault="00F93C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A4C045" wp14:editId="1F442F61">
            <wp:extent cx="5943600" cy="1209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70F514" w14:textId="13D749A8" w:rsidR="00470C7D" w:rsidRDefault="00470C7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  <w:r>
        <w:rPr>
          <w:sz w:val="28"/>
          <w:szCs w:val="28"/>
        </w:rPr>
        <w:t xml:space="preserve"> </w:t>
      </w:r>
    </w:p>
    <w:p w14:paraId="453164FC" w14:textId="4AE5C47A" w:rsidR="00470C7D" w:rsidRPr="00967144" w:rsidRDefault="00470C7D">
      <w:pPr>
        <w:rPr>
          <w:sz w:val="28"/>
          <w:szCs w:val="28"/>
        </w:rPr>
      </w:pPr>
      <w:hyperlink r:id="rId14" w:history="1">
        <w:r>
          <w:rPr>
            <w:rStyle w:val="Hyperlink"/>
          </w:rPr>
          <w:t>http://blog.kaggle.com/2017/01/23/a-kaggle-master-explains-gradient-boosting/</w:t>
        </w:r>
      </w:hyperlink>
    </w:p>
    <w:sectPr w:rsidR="00470C7D" w:rsidRPr="009671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28182" w14:textId="77777777" w:rsidR="009046DF" w:rsidRDefault="009046DF" w:rsidP="00967144">
      <w:pPr>
        <w:spacing w:after="0" w:line="240" w:lineRule="auto"/>
      </w:pPr>
      <w:r>
        <w:separator/>
      </w:r>
    </w:p>
  </w:endnote>
  <w:endnote w:type="continuationSeparator" w:id="0">
    <w:p w14:paraId="249C733B" w14:textId="77777777" w:rsidR="009046DF" w:rsidRDefault="009046DF" w:rsidP="00967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B6F4D5" w14:textId="77777777" w:rsidR="009046DF" w:rsidRDefault="009046DF" w:rsidP="00967144">
      <w:pPr>
        <w:spacing w:after="0" w:line="240" w:lineRule="auto"/>
      </w:pPr>
      <w:r>
        <w:separator/>
      </w:r>
    </w:p>
  </w:footnote>
  <w:footnote w:type="continuationSeparator" w:id="0">
    <w:p w14:paraId="3561090E" w14:textId="77777777" w:rsidR="009046DF" w:rsidRDefault="009046DF" w:rsidP="009671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052"/>
    <w:rsid w:val="000E5795"/>
    <w:rsid w:val="001814D9"/>
    <w:rsid w:val="002138C3"/>
    <w:rsid w:val="00470C7D"/>
    <w:rsid w:val="004C4A5C"/>
    <w:rsid w:val="00514052"/>
    <w:rsid w:val="007A39C7"/>
    <w:rsid w:val="009046DF"/>
    <w:rsid w:val="00967144"/>
    <w:rsid w:val="009E13CB"/>
    <w:rsid w:val="00AD3583"/>
    <w:rsid w:val="00C20567"/>
    <w:rsid w:val="00E33C1A"/>
    <w:rsid w:val="00EC31F0"/>
    <w:rsid w:val="00F053E0"/>
    <w:rsid w:val="00F9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94B23E"/>
  <w15:chartTrackingRefBased/>
  <w15:docId w15:val="{013D9825-F79C-4FDB-B2C3-D3ADC3F86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671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14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470C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49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blog.kaggle.com/2017/01/23/a-kaggle-master-explains-gradient-boost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13</cp:revision>
  <dcterms:created xsi:type="dcterms:W3CDTF">2019-06-12T07:28:00Z</dcterms:created>
  <dcterms:modified xsi:type="dcterms:W3CDTF">2019-06-12T09:03:00Z</dcterms:modified>
</cp:coreProperties>
</file>