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0648B2">
      <w:pPr>
        <w:rPr>
          <w:sz w:val="28"/>
          <w:szCs w:val="28"/>
        </w:rPr>
      </w:pPr>
      <w:r>
        <w:rPr>
          <w:sz w:val="28"/>
          <w:szCs w:val="28"/>
        </w:rPr>
        <w:t>Now let</w:t>
      </w:r>
      <w:r w:rsidR="00FB6178">
        <w:rPr>
          <w:sz w:val="28"/>
          <w:szCs w:val="28"/>
        </w:rPr>
        <w:t>’</w:t>
      </w:r>
      <w:r>
        <w:rPr>
          <w:sz w:val="28"/>
          <w:szCs w:val="28"/>
        </w:rPr>
        <w:t>s take an example of model</w:t>
      </w:r>
      <w:r w:rsidR="00FB6178">
        <w:rPr>
          <w:sz w:val="28"/>
          <w:szCs w:val="28"/>
        </w:rPr>
        <w:t xml:space="preserve"> predicting stock pricings.</w:t>
      </w:r>
    </w:p>
    <w:p w:rsidR="00FB6178" w:rsidRDefault="00FB6178">
      <w:pPr>
        <w:rPr>
          <w:sz w:val="28"/>
          <w:szCs w:val="28"/>
        </w:rPr>
      </w:pPr>
      <w:r>
        <w:rPr>
          <w:sz w:val="28"/>
          <w:szCs w:val="28"/>
        </w:rPr>
        <w:t xml:space="preserve">Suppose we trained the model using last 10 days data and tried to predict for D11 and we got </w:t>
      </w:r>
      <w:proofErr w:type="spellStart"/>
      <w:r>
        <w:rPr>
          <w:sz w:val="28"/>
          <w:szCs w:val="28"/>
        </w:rPr>
        <w:t>auc</w:t>
      </w:r>
      <w:proofErr w:type="spellEnd"/>
      <w:r>
        <w:rPr>
          <w:sz w:val="28"/>
          <w:szCs w:val="28"/>
        </w:rPr>
        <w:t xml:space="preserve"> of some 0.8.</w:t>
      </w:r>
    </w:p>
    <w:p w:rsidR="00FB6178" w:rsidRDefault="00FB6178">
      <w:pPr>
        <w:rPr>
          <w:sz w:val="28"/>
          <w:szCs w:val="28"/>
        </w:rPr>
      </w:pPr>
      <w:r>
        <w:rPr>
          <w:sz w:val="28"/>
          <w:szCs w:val="28"/>
        </w:rPr>
        <w:t>It’s fairly good and on D12 it was 0.81 it’s also good.</w:t>
      </w:r>
    </w:p>
    <w:p w:rsidR="00FB6178" w:rsidRDefault="00FB6178">
      <w:pPr>
        <w:rPr>
          <w:sz w:val="28"/>
          <w:szCs w:val="28"/>
        </w:rPr>
      </w:pPr>
      <w:r>
        <w:rPr>
          <w:sz w:val="28"/>
          <w:szCs w:val="28"/>
        </w:rPr>
        <w:t xml:space="preserve">But on D13 it dropped to 0.6 which means now you need to retrain your data using latest data so that the model can be better for current day </w:t>
      </w:r>
      <w:proofErr w:type="spellStart"/>
      <w:r>
        <w:rPr>
          <w:sz w:val="28"/>
          <w:szCs w:val="28"/>
        </w:rPr>
        <w:t>scenerios</w:t>
      </w:r>
      <w:proofErr w:type="spellEnd"/>
      <w:r>
        <w:rPr>
          <w:sz w:val="28"/>
          <w:szCs w:val="28"/>
        </w:rPr>
        <w:t>.</w:t>
      </w:r>
    </w:p>
    <w:p w:rsidR="00FB6178" w:rsidRDefault="00FB617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F65BB2" wp14:editId="58AAB218">
            <wp:extent cx="59436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78" w:rsidRDefault="00FB6178">
      <w:pPr>
        <w:rPr>
          <w:sz w:val="28"/>
          <w:szCs w:val="28"/>
        </w:rPr>
      </w:pPr>
      <w:r>
        <w:rPr>
          <w:sz w:val="28"/>
          <w:szCs w:val="28"/>
        </w:rPr>
        <w:t>So now the question is how to determine when to retrain data?</w:t>
      </w:r>
    </w:p>
    <w:p w:rsidR="00FB6178" w:rsidRDefault="00FB6178">
      <w:pPr>
        <w:rPr>
          <w:sz w:val="28"/>
          <w:szCs w:val="28"/>
        </w:rPr>
      </w:pPr>
      <w:r>
        <w:rPr>
          <w:sz w:val="28"/>
          <w:szCs w:val="28"/>
        </w:rPr>
        <w:t>It can be regularly if the cost of retrain is not much and regularly may differ in situations i.e. may be daily, hourly, weekly, or in minutes.</w:t>
      </w:r>
    </w:p>
    <w:p w:rsidR="00FB6178" w:rsidRDefault="00FB6178">
      <w:pPr>
        <w:rPr>
          <w:sz w:val="28"/>
          <w:szCs w:val="28"/>
        </w:rPr>
      </w:pPr>
      <w:r>
        <w:rPr>
          <w:sz w:val="28"/>
          <w:szCs w:val="28"/>
        </w:rPr>
        <w:t>But if cost is much than we can check if the model performance is decreasing so we retrain the model.</w:t>
      </w:r>
    </w:p>
    <w:p w:rsidR="00FB6178" w:rsidRDefault="00FB6178">
      <w:pPr>
        <w:rPr>
          <w:sz w:val="28"/>
          <w:szCs w:val="28"/>
        </w:rPr>
      </w:pPr>
      <w:r>
        <w:rPr>
          <w:sz w:val="28"/>
          <w:szCs w:val="28"/>
        </w:rPr>
        <w:t>Than if the data is changing i.e. the distribution of dataset changes or say data is not stationary then we need to retrain the model.</w:t>
      </w:r>
    </w:p>
    <w:p w:rsidR="00FB6178" w:rsidRDefault="00FB617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D2BB6AF" wp14:editId="06380FC0">
            <wp:extent cx="5943600" cy="3249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78" w:rsidRPr="000648B2" w:rsidRDefault="00FB6178">
      <w:pPr>
        <w:rPr>
          <w:sz w:val="28"/>
          <w:szCs w:val="28"/>
        </w:rPr>
      </w:pPr>
      <w:bookmarkStart w:id="0" w:name="_GoBack"/>
      <w:bookmarkEnd w:id="0"/>
    </w:p>
    <w:sectPr w:rsidR="00FB6178" w:rsidRPr="000648B2" w:rsidSect="000648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7AC"/>
    <w:rsid w:val="000648B2"/>
    <w:rsid w:val="00331E70"/>
    <w:rsid w:val="00420E35"/>
    <w:rsid w:val="009777AC"/>
    <w:rsid w:val="00FB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2019-06-15T06:39:00Z</dcterms:created>
  <dcterms:modified xsi:type="dcterms:W3CDTF">2019-06-15T07:09:00Z</dcterms:modified>
</cp:coreProperties>
</file>