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E2B6" w14:textId="4727683D" w:rsidR="002559B3" w:rsidRDefault="00623181">
      <w:pPr>
        <w:rPr>
          <w:sz w:val="28"/>
          <w:szCs w:val="28"/>
        </w:rPr>
      </w:pPr>
      <w:r>
        <w:rPr>
          <w:sz w:val="28"/>
          <w:szCs w:val="28"/>
        </w:rPr>
        <w:t xml:space="preserve"> Eigen Faces is one of the old techniques for face recognition which is dependent on PCA.</w:t>
      </w:r>
    </w:p>
    <w:p w14:paraId="4DD6BC1C" w14:textId="66A0215C" w:rsidR="00623181" w:rsidRDefault="006231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650949" wp14:editId="6AB96D39">
            <wp:extent cx="6645910" cy="3331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53DA" w14:textId="54FE22BE" w:rsidR="00623181" w:rsidRDefault="00623181">
      <w:pPr>
        <w:rPr>
          <w:sz w:val="28"/>
          <w:szCs w:val="28"/>
        </w:rPr>
      </w:pPr>
      <w:r>
        <w:rPr>
          <w:sz w:val="28"/>
          <w:szCs w:val="28"/>
        </w:rPr>
        <w:t>We don’t use Eigen Faces today but it is good to have glance about old techniques which were used.</w:t>
      </w:r>
    </w:p>
    <w:p w14:paraId="3487AA9E" w14:textId="363DF36C" w:rsidR="00623181" w:rsidRDefault="006231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will take an dataset which consist of 400 images where each image is 64*64 pixel size.</w:t>
      </w:r>
    </w:p>
    <w:p w14:paraId="01B0437D" w14:textId="5AF8F95C" w:rsidR="00623181" w:rsidRDefault="006231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0A0082" wp14:editId="7FC245B4">
            <wp:extent cx="66294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18B7" w14:textId="15AB8DF5" w:rsidR="00623181" w:rsidRDefault="00623181">
      <w:pPr>
        <w:rPr>
          <w:sz w:val="28"/>
          <w:szCs w:val="28"/>
        </w:rPr>
      </w:pPr>
      <w:r>
        <w:rPr>
          <w:sz w:val="28"/>
          <w:szCs w:val="28"/>
        </w:rPr>
        <w:t xml:space="preserve">We can flatten each image in single row and then form a matrix which will be our final data for </w:t>
      </w:r>
      <w:proofErr w:type="gramStart"/>
      <w:r>
        <w:rPr>
          <w:sz w:val="28"/>
          <w:szCs w:val="28"/>
        </w:rPr>
        <w:t>analysis</w:t>
      </w:r>
      <w:proofErr w:type="gramEnd"/>
      <w:r>
        <w:rPr>
          <w:sz w:val="28"/>
          <w:szCs w:val="28"/>
        </w:rPr>
        <w:t xml:space="preserve"> and we will perform PCA on it.</w:t>
      </w:r>
    </w:p>
    <w:p w14:paraId="7171B7DC" w14:textId="2CAE3B01" w:rsidR="00623181" w:rsidRDefault="006231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this is how it will look like when we apply PCA to this data.</w:t>
      </w:r>
    </w:p>
    <w:p w14:paraId="331A6D68" w14:textId="06FCE241" w:rsidR="00623181" w:rsidRDefault="006231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E55A8" wp14:editId="7018EB04">
            <wp:extent cx="65436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D5F" w14:textId="333BB0F3" w:rsidR="00623181" w:rsidRDefault="00623181">
      <w:pPr>
        <w:rPr>
          <w:sz w:val="28"/>
          <w:szCs w:val="28"/>
        </w:rPr>
      </w:pPr>
      <w:r>
        <w:rPr>
          <w:sz w:val="28"/>
          <w:szCs w:val="28"/>
        </w:rPr>
        <w:t xml:space="preserve">Now what we learnt in dimensionality reduction chapter </w:t>
      </w:r>
      <w:r w:rsidR="00CB2A62">
        <w:rPr>
          <w:sz w:val="28"/>
          <w:szCs w:val="28"/>
        </w:rPr>
        <w:t>we will reduce the dimension from d to k.</w:t>
      </w:r>
    </w:p>
    <w:p w14:paraId="14001C5E" w14:textId="1B71ADF0" w:rsidR="00CB2A62" w:rsidRDefault="00CB2A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A4D61" wp14:editId="2BC764C5">
            <wp:extent cx="65341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7E4" w14:textId="5AACA8A1" w:rsidR="00CB2A62" w:rsidRDefault="00CB2A62">
      <w:pPr>
        <w:rPr>
          <w:sz w:val="28"/>
          <w:szCs w:val="28"/>
        </w:rPr>
      </w:pPr>
      <w:r>
        <w:rPr>
          <w:sz w:val="28"/>
          <w:szCs w:val="28"/>
        </w:rPr>
        <w:t>And we will get A~(n*k) matrix.</w:t>
      </w:r>
    </w:p>
    <w:p w14:paraId="2CCE03C1" w14:textId="458A0A4A" w:rsidR="00CB2A62" w:rsidRDefault="00EA69E3">
      <w:pPr>
        <w:rPr>
          <w:sz w:val="28"/>
          <w:szCs w:val="28"/>
        </w:rPr>
      </w:pPr>
      <w:r>
        <w:rPr>
          <w:sz w:val="28"/>
          <w:szCs w:val="28"/>
        </w:rPr>
        <w:t xml:space="preserve">And now when we get d*k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so each vector is actually length 64</w:t>
      </w:r>
    </w:p>
    <w:p w14:paraId="5BB995B8" w14:textId="3C3EBC9A" w:rsidR="00EA69E3" w:rsidRDefault="00EA69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05064" wp14:editId="5208F228">
            <wp:extent cx="65436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224" w14:textId="3EA97772" w:rsidR="00EA69E3" w:rsidRDefault="00EA69E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now again reform row to column and it will be our face but with reduced dimension which will look like as shown in below image.</w:t>
      </w:r>
    </w:p>
    <w:p w14:paraId="06583067" w14:textId="547C8B8A" w:rsidR="00EA69E3" w:rsidRDefault="00EA69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396D1D" wp14:editId="6B1BCBF9">
            <wp:extent cx="51720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CF7" w14:textId="51B05C5F" w:rsidR="00EA69E3" w:rsidRDefault="00EA69E3">
      <w:pPr>
        <w:rPr>
          <w:sz w:val="28"/>
          <w:szCs w:val="28"/>
        </w:rPr>
      </w:pPr>
    </w:p>
    <w:p w14:paraId="75D497ED" w14:textId="45B77C04" w:rsidR="00EA69E3" w:rsidRDefault="00EA69E3">
      <w:pPr>
        <w:rPr>
          <w:sz w:val="28"/>
          <w:szCs w:val="28"/>
        </w:rPr>
      </w:pPr>
      <w:r>
        <w:rPr>
          <w:sz w:val="28"/>
          <w:szCs w:val="28"/>
        </w:rPr>
        <w:t xml:space="preserve">Below graph shows amount of variance explained </w:t>
      </w:r>
    </w:p>
    <w:p w14:paraId="2B1D8C08" w14:textId="1766844C" w:rsidR="00EA69E3" w:rsidRDefault="00EA69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E8CEF" wp14:editId="21C1805F">
            <wp:extent cx="49149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B89" w14:textId="40A64206" w:rsidR="00EA69E3" w:rsidRDefault="00EA69E3">
      <w:pPr>
        <w:rPr>
          <w:sz w:val="28"/>
          <w:szCs w:val="28"/>
        </w:rPr>
      </w:pPr>
    </w:p>
    <w:p w14:paraId="453FB18D" w14:textId="74BBCC58" w:rsidR="00EA69E3" w:rsidRDefault="00EA69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6F61C8" wp14:editId="6807224D">
            <wp:extent cx="584835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D25" w14:textId="7F6E227D" w:rsidR="00EA69E3" w:rsidRDefault="00EA69E3">
      <w:pPr>
        <w:rPr>
          <w:sz w:val="28"/>
          <w:szCs w:val="28"/>
        </w:rPr>
      </w:pPr>
    </w:p>
    <w:p w14:paraId="3F2E0F65" w14:textId="44093951" w:rsidR="00EA69E3" w:rsidRDefault="00EA69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to above tutorial:</w:t>
      </w:r>
    </w:p>
    <w:p w14:paraId="30E8B197" w14:textId="6082B28E" w:rsidR="00EA69E3" w:rsidRDefault="00EA69E3">
      <w:pPr>
        <w:rPr>
          <w:b/>
          <w:bCs/>
          <w:sz w:val="28"/>
          <w:szCs w:val="28"/>
        </w:rPr>
      </w:pPr>
      <w:hyperlink r:id="rId12" w:history="1">
        <w:r w:rsidRPr="004211C8">
          <w:rPr>
            <w:rStyle w:val="Hyperlink"/>
            <w:b/>
            <w:bCs/>
            <w:sz w:val="28"/>
            <w:szCs w:val="28"/>
          </w:rPr>
          <w:t>https://bugra.github.io/work/notes/2014-11-16/an-introduction-to-unsupervised-learning-scikit-learn/</w:t>
        </w:r>
      </w:hyperlink>
    </w:p>
    <w:p w14:paraId="6A5573AB" w14:textId="1108D518" w:rsidR="00EA69E3" w:rsidRDefault="00EA69E3">
      <w:pPr>
        <w:rPr>
          <w:b/>
          <w:bCs/>
          <w:sz w:val="28"/>
          <w:szCs w:val="28"/>
        </w:rPr>
      </w:pPr>
    </w:p>
    <w:p w14:paraId="1AE3B597" w14:textId="77777777" w:rsidR="00EA69E3" w:rsidRPr="00EA69E3" w:rsidRDefault="00EA69E3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EA69E3" w:rsidRPr="00EA69E3" w:rsidSect="00623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F"/>
    <w:rsid w:val="001F5BEF"/>
    <w:rsid w:val="00623181"/>
    <w:rsid w:val="007B3BFA"/>
    <w:rsid w:val="00CB2A62"/>
    <w:rsid w:val="00EA69E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2FCB"/>
  <w15:chartTrackingRefBased/>
  <w15:docId w15:val="{D2150E80-B834-4105-8798-0EC67B8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ugra.github.io/work/notes/2014-11-16/an-introduction-to-unsupervised-learning-scikit-lea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Monat</dc:creator>
  <cp:keywords/>
  <dc:description/>
  <cp:lastModifiedBy>Himanshu Monat</cp:lastModifiedBy>
  <cp:revision>3</cp:revision>
  <dcterms:created xsi:type="dcterms:W3CDTF">2019-08-23T13:00:00Z</dcterms:created>
  <dcterms:modified xsi:type="dcterms:W3CDTF">2019-08-23T14:16:00Z</dcterms:modified>
</cp:coreProperties>
</file>