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AD" w:rsidRPr="00D436AD" w:rsidRDefault="00D436AD" w:rsidP="00D436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</w:pPr>
      <w:r w:rsidRPr="00D436AD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  <w:t>Matrix Factorization: NMF</w:t>
      </w:r>
    </w:p>
    <w:p w:rsidR="006878C0" w:rsidRPr="00D436AD" w:rsidRDefault="00D436AD">
      <w:pPr>
        <w:rPr>
          <w:sz w:val="28"/>
          <w:szCs w:val="28"/>
        </w:rPr>
      </w:pPr>
      <w:r>
        <w:rPr>
          <w:sz w:val="28"/>
          <w:szCs w:val="28"/>
        </w:rPr>
        <w:t xml:space="preserve">Non-negative matrix factorization means there is matrix A which decomposes into two </w:t>
      </w:r>
      <w:proofErr w:type="gramStart"/>
      <w:r>
        <w:rPr>
          <w:sz w:val="28"/>
          <w:szCs w:val="28"/>
        </w:rPr>
        <w:t>matrix</w:t>
      </w:r>
      <w:proofErr w:type="gramEnd"/>
      <w:r>
        <w:rPr>
          <w:sz w:val="28"/>
          <w:szCs w:val="28"/>
        </w:rPr>
        <w:t xml:space="preserve"> B and C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whose elements are greater than </w:t>
      </w:r>
      <w:r w:rsidR="00810FFD">
        <w:rPr>
          <w:sz w:val="28"/>
          <w:szCs w:val="28"/>
        </w:rPr>
        <w:t xml:space="preserve">equal to </w:t>
      </w: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non-negative.</w:t>
      </w:r>
    </w:p>
    <w:p w:rsidR="00D436AD" w:rsidRDefault="00D436A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08EE8B" wp14:editId="3552B053">
            <wp:extent cx="5731510" cy="262633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AD" w:rsidRPr="00351908" w:rsidRDefault="00351908">
      <w:pPr>
        <w:rPr>
          <w:sz w:val="28"/>
          <w:szCs w:val="28"/>
        </w:rPr>
      </w:pPr>
      <w:r>
        <w:rPr>
          <w:sz w:val="28"/>
          <w:szCs w:val="28"/>
        </w:rPr>
        <w:t>As shown below each cell of B and C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should contains non-negative values</w:t>
      </w:r>
    </w:p>
    <w:p w:rsidR="00D436AD" w:rsidRDefault="00D436A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016767" wp14:editId="489CBF86">
            <wp:extent cx="5731510" cy="30359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AD" w:rsidRDefault="00D436AD">
      <w:pPr>
        <w:rPr>
          <w:sz w:val="28"/>
          <w:szCs w:val="28"/>
        </w:rPr>
      </w:pPr>
    </w:p>
    <w:p w:rsidR="00D436AD" w:rsidRDefault="00D436AD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CB81936" wp14:editId="1605C74A">
            <wp:extent cx="5731510" cy="3217851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68" w:rsidRDefault="00E05468">
      <w:pPr>
        <w:rPr>
          <w:sz w:val="28"/>
          <w:szCs w:val="28"/>
        </w:rPr>
      </w:pPr>
    </w:p>
    <w:p w:rsidR="00E05468" w:rsidRDefault="00E054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Comments :</w:t>
      </w:r>
      <w:proofErr w:type="gram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E05468" w:rsidRPr="00D436AD" w:rsidRDefault="00E0546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2472F4" wp14:editId="2DB01483">
            <wp:extent cx="5731510" cy="2380169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468" w:rsidRPr="00D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4E"/>
    <w:rsid w:val="00331E70"/>
    <w:rsid w:val="00351908"/>
    <w:rsid w:val="00420E35"/>
    <w:rsid w:val="00687E4E"/>
    <w:rsid w:val="00810FFD"/>
    <w:rsid w:val="00D436AD"/>
    <w:rsid w:val="00E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6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6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240</Characters>
  <Application>Microsoft Office Word</Application>
  <DocSecurity>0</DocSecurity>
  <Lines>2</Lines>
  <Paragraphs>1</Paragraphs>
  <ScaleCrop>false</ScaleCrop>
  <Company>Hewlett-Packard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5</cp:revision>
  <dcterms:created xsi:type="dcterms:W3CDTF">2019-06-30T03:44:00Z</dcterms:created>
  <dcterms:modified xsi:type="dcterms:W3CDTF">2019-06-30T03:49:00Z</dcterms:modified>
</cp:coreProperties>
</file>