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73D121" w14:textId="04537771" w:rsidR="00A400A1" w:rsidRDefault="008E2682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Types of RNN architectures:</w:t>
      </w:r>
    </w:p>
    <w:p w14:paraId="1119E3F9" w14:textId="7CBD0EC3" w:rsidR="008E2682" w:rsidRDefault="008E2682" w:rsidP="008E2682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Many to one</w:t>
      </w:r>
    </w:p>
    <w:p w14:paraId="7BEC3916" w14:textId="5DEBBB6E" w:rsidR="008E2682" w:rsidRDefault="008E2682" w:rsidP="008E2682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One to Many</w:t>
      </w:r>
    </w:p>
    <w:p w14:paraId="31446ACF" w14:textId="7E547143" w:rsidR="008E2682" w:rsidRDefault="008E2682" w:rsidP="008E2682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Many to Many</w:t>
      </w:r>
    </w:p>
    <w:p w14:paraId="088A112D" w14:textId="668FFD80" w:rsidR="008E2682" w:rsidRDefault="008E2682" w:rsidP="008E2682">
      <w:pPr>
        <w:rPr>
          <w:sz w:val="30"/>
          <w:szCs w:val="30"/>
        </w:rPr>
      </w:pPr>
    </w:p>
    <w:p w14:paraId="3CFD16CE" w14:textId="7C242FAA" w:rsidR="008E2682" w:rsidRDefault="008E2682" w:rsidP="008E2682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Many to One:</w:t>
      </w:r>
    </w:p>
    <w:p w14:paraId="134591AF" w14:textId="121D1299" w:rsidR="008E2682" w:rsidRDefault="008E2682" w:rsidP="008E2682">
      <w:pPr>
        <w:rPr>
          <w:sz w:val="30"/>
          <w:szCs w:val="30"/>
        </w:rPr>
      </w:pPr>
      <w:r>
        <w:rPr>
          <w:sz w:val="30"/>
          <w:szCs w:val="30"/>
        </w:rPr>
        <w:t xml:space="preserve">All RNN we seen till now are Many to one where there are multiple words in a sentence hence many </w:t>
      </w:r>
      <w:proofErr w:type="gramStart"/>
      <w:r>
        <w:rPr>
          <w:sz w:val="30"/>
          <w:szCs w:val="30"/>
        </w:rPr>
        <w:t>input</w:t>
      </w:r>
      <w:proofErr w:type="gramEnd"/>
      <w:r>
        <w:rPr>
          <w:sz w:val="30"/>
          <w:szCs w:val="30"/>
        </w:rPr>
        <w:t xml:space="preserve"> and only one output and hence one </w:t>
      </w:r>
      <w:proofErr w:type="spellStart"/>
      <w:r>
        <w:rPr>
          <w:sz w:val="30"/>
          <w:szCs w:val="30"/>
        </w:rPr>
        <w:t>ouput</w:t>
      </w:r>
      <w:proofErr w:type="spellEnd"/>
      <w:r>
        <w:rPr>
          <w:sz w:val="30"/>
          <w:szCs w:val="30"/>
        </w:rPr>
        <w:t>.</w:t>
      </w:r>
    </w:p>
    <w:p w14:paraId="005F3567" w14:textId="067F41A9" w:rsidR="008E2682" w:rsidRPr="008E2682" w:rsidRDefault="008E2682" w:rsidP="008E2682">
      <w:pPr>
        <w:rPr>
          <w:sz w:val="30"/>
          <w:szCs w:val="30"/>
        </w:rPr>
      </w:pPr>
      <w:r>
        <w:rPr>
          <w:sz w:val="30"/>
          <w:szCs w:val="30"/>
        </w:rPr>
        <w:t xml:space="preserve">Example: Sentiment </w:t>
      </w:r>
      <w:proofErr w:type="gramStart"/>
      <w:r>
        <w:rPr>
          <w:sz w:val="30"/>
          <w:szCs w:val="30"/>
        </w:rPr>
        <w:t>classification(</w:t>
      </w:r>
      <w:proofErr w:type="gramEnd"/>
      <w:r>
        <w:rPr>
          <w:sz w:val="30"/>
          <w:szCs w:val="30"/>
        </w:rPr>
        <w:t>0, 1), Movie Review(o/p b/w 1 to 5).</w:t>
      </w:r>
    </w:p>
    <w:p w14:paraId="56B7937D" w14:textId="2C97F9E2" w:rsidR="00A400A1" w:rsidRDefault="00A400A1">
      <w:pPr>
        <w:rPr>
          <w:sz w:val="30"/>
          <w:szCs w:val="30"/>
        </w:rPr>
      </w:pPr>
      <w:r w:rsidRPr="008E2682">
        <w:rPr>
          <w:noProof/>
          <w:sz w:val="30"/>
          <w:szCs w:val="30"/>
        </w:rPr>
        <w:drawing>
          <wp:inline distT="0" distB="0" distL="0" distR="0" wp14:anchorId="0FB9581F" wp14:editId="547657B4">
            <wp:extent cx="10201275" cy="40005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2012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19C2" w14:textId="66276DD2" w:rsidR="00C96E63" w:rsidRDefault="00C96E63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One to Many:</w:t>
      </w:r>
    </w:p>
    <w:p w14:paraId="7E1D39D3" w14:textId="005A3486" w:rsidR="007A2167" w:rsidRPr="00C96E63" w:rsidRDefault="00C96E63">
      <w:pPr>
        <w:rPr>
          <w:sz w:val="30"/>
          <w:szCs w:val="30"/>
        </w:rPr>
      </w:pPr>
      <w:r>
        <w:rPr>
          <w:sz w:val="30"/>
          <w:szCs w:val="30"/>
        </w:rPr>
        <w:t>In such RNN we have only one input and many output, one standard example for this architecture is image-captioning where there is only one image as input and we need to generate a sentence(contains many words), each word generated one by one in different time step</w:t>
      </w:r>
      <w:r w:rsidR="007A2167">
        <w:rPr>
          <w:sz w:val="30"/>
          <w:szCs w:val="30"/>
        </w:rPr>
        <w:t>. Let’s a given image has 2 faces, so RNN will generate output as “contains 2 human faces”</w:t>
      </w:r>
    </w:p>
    <w:p w14:paraId="7DECF219" w14:textId="438F882C" w:rsidR="00A400A1" w:rsidRDefault="00A400A1">
      <w:pPr>
        <w:rPr>
          <w:sz w:val="30"/>
          <w:szCs w:val="30"/>
        </w:rPr>
      </w:pPr>
      <w:r w:rsidRPr="008E2682">
        <w:rPr>
          <w:noProof/>
          <w:sz w:val="30"/>
          <w:szCs w:val="30"/>
        </w:rPr>
        <w:drawing>
          <wp:inline distT="0" distB="0" distL="0" distR="0" wp14:anchorId="3CFFD4D2" wp14:editId="3D944D10">
            <wp:extent cx="10220325" cy="5162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22032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DE17" w14:textId="702BFF94" w:rsidR="004C2377" w:rsidRDefault="004C237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C12A287" wp14:editId="199B26CB">
            <wp:extent cx="6781800" cy="365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A8A64" w14:textId="5A536B7C" w:rsidR="007A2167" w:rsidRDefault="007A2167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Many to Many RNN:</w:t>
      </w:r>
    </w:p>
    <w:p w14:paraId="4D4F5C6C" w14:textId="0511DF58" w:rsidR="007A2167" w:rsidRDefault="007A2167">
      <w:pPr>
        <w:rPr>
          <w:sz w:val="30"/>
          <w:szCs w:val="30"/>
        </w:rPr>
      </w:pPr>
      <w:r>
        <w:rPr>
          <w:sz w:val="30"/>
          <w:szCs w:val="30"/>
        </w:rPr>
        <w:t xml:space="preserve">There are 2 variants of many to many RNN. </w:t>
      </w:r>
    </w:p>
    <w:p w14:paraId="19B1F788" w14:textId="1C5961D3" w:rsidR="007A2167" w:rsidRDefault="007A2167" w:rsidP="007A2167">
      <w:pPr>
        <w:pStyle w:val="ListParagraph"/>
        <w:numPr>
          <w:ilvl w:val="0"/>
          <w:numId w:val="2"/>
        </w:numPr>
        <w:rPr>
          <w:sz w:val="30"/>
          <w:szCs w:val="30"/>
        </w:rPr>
      </w:pPr>
      <w:r>
        <w:rPr>
          <w:sz w:val="30"/>
          <w:szCs w:val="30"/>
        </w:rPr>
        <w:t>Input and output are of same length</w:t>
      </w:r>
    </w:p>
    <w:p w14:paraId="2C0A9CD7" w14:textId="683A931D" w:rsidR="007A2167" w:rsidRDefault="007A2167" w:rsidP="007A2167">
      <w:pPr>
        <w:pStyle w:val="ListParagraph"/>
        <w:numPr>
          <w:ilvl w:val="0"/>
          <w:numId w:val="2"/>
        </w:numPr>
        <w:rPr>
          <w:sz w:val="30"/>
          <w:szCs w:val="30"/>
        </w:rPr>
      </w:pPr>
      <w:r>
        <w:rPr>
          <w:sz w:val="30"/>
          <w:szCs w:val="30"/>
        </w:rPr>
        <w:t>Input and output are of different length</w:t>
      </w:r>
    </w:p>
    <w:p w14:paraId="2A2A9F85" w14:textId="1390B754" w:rsidR="007A2167" w:rsidRDefault="00662C55" w:rsidP="00662C55">
      <w:pPr>
        <w:rPr>
          <w:sz w:val="30"/>
          <w:szCs w:val="30"/>
        </w:rPr>
      </w:pPr>
      <w:r>
        <w:rPr>
          <w:b/>
          <w:bCs/>
          <w:sz w:val="30"/>
          <w:szCs w:val="30"/>
        </w:rPr>
        <w:t>Input and o/p are of same length:</w:t>
      </w:r>
      <w:r>
        <w:rPr>
          <w:sz w:val="30"/>
          <w:szCs w:val="30"/>
        </w:rPr>
        <w:t xml:space="preserve"> </w:t>
      </w:r>
    </w:p>
    <w:p w14:paraId="31D5DDDE" w14:textId="40AA5E7B" w:rsidR="00662C55" w:rsidRDefault="00662C55" w:rsidP="00662C55">
      <w:pPr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A</w:t>
      </w:r>
      <w:proofErr w:type="spellEnd"/>
      <w:proofErr w:type="gramEnd"/>
      <w:r>
        <w:rPr>
          <w:sz w:val="30"/>
          <w:szCs w:val="30"/>
        </w:rPr>
        <w:t xml:space="preserve"> example for such architecture is finding Parts of Speech of words in a sentence, so here for each word we need to find it’s POS hence many to many RNN.</w:t>
      </w:r>
    </w:p>
    <w:p w14:paraId="62F76D79" w14:textId="73D1653D" w:rsidR="00662C55" w:rsidRPr="00662C55" w:rsidRDefault="00662C55" w:rsidP="00662C55">
      <w:pPr>
        <w:rPr>
          <w:sz w:val="30"/>
          <w:szCs w:val="30"/>
        </w:rPr>
      </w:pPr>
      <w:r>
        <w:rPr>
          <w:sz w:val="30"/>
          <w:szCs w:val="30"/>
        </w:rPr>
        <w:t xml:space="preserve">Such architecture </w:t>
      </w:r>
      <w:proofErr w:type="gramStart"/>
      <w:r>
        <w:rPr>
          <w:sz w:val="30"/>
          <w:szCs w:val="30"/>
        </w:rPr>
        <w:t>are</w:t>
      </w:r>
      <w:proofErr w:type="gramEnd"/>
      <w:r>
        <w:rPr>
          <w:sz w:val="30"/>
          <w:szCs w:val="30"/>
        </w:rPr>
        <w:t xml:space="preserve"> also called </w:t>
      </w:r>
      <w:r>
        <w:rPr>
          <w:b/>
          <w:bCs/>
          <w:sz w:val="30"/>
          <w:szCs w:val="30"/>
        </w:rPr>
        <w:t xml:space="preserve">Sequence to Sequence RNN </w:t>
      </w:r>
      <w:r>
        <w:rPr>
          <w:sz w:val="30"/>
          <w:szCs w:val="30"/>
        </w:rPr>
        <w:t xml:space="preserve">because </w:t>
      </w:r>
      <w:proofErr w:type="spellStart"/>
      <w:r>
        <w:rPr>
          <w:sz w:val="30"/>
          <w:szCs w:val="30"/>
        </w:rPr>
        <w:t>i</w:t>
      </w:r>
      <w:proofErr w:type="spellEnd"/>
      <w:r>
        <w:rPr>
          <w:sz w:val="30"/>
          <w:szCs w:val="30"/>
        </w:rPr>
        <w:t>/p and o/p both are sequence.</w:t>
      </w:r>
    </w:p>
    <w:p w14:paraId="101301A0" w14:textId="64147A8B" w:rsidR="00A400A1" w:rsidRPr="008E2682" w:rsidRDefault="00F069A7">
      <w:pPr>
        <w:rPr>
          <w:sz w:val="30"/>
          <w:szCs w:val="30"/>
        </w:rPr>
      </w:pPr>
      <w:hyperlink r:id="rId8" w:history="1">
        <w:r>
          <w:rPr>
            <w:rStyle w:val="Hyperlink"/>
          </w:rPr>
          <w:t>https://blog.keras.io/a-ten-minute-introduction-to-sequence-to-sequence-learning-in-keras.html</w:t>
        </w:r>
      </w:hyperlink>
    </w:p>
    <w:p w14:paraId="0CCF5D79" w14:textId="74E576A9" w:rsidR="00A400A1" w:rsidRDefault="00A400A1">
      <w:pPr>
        <w:rPr>
          <w:sz w:val="30"/>
          <w:szCs w:val="30"/>
        </w:rPr>
      </w:pPr>
      <w:r w:rsidRPr="008E2682">
        <w:rPr>
          <w:noProof/>
          <w:sz w:val="30"/>
          <w:szCs w:val="30"/>
        </w:rPr>
        <w:drawing>
          <wp:inline distT="0" distB="0" distL="0" distR="0" wp14:anchorId="3A0493E3" wp14:editId="5CAA4D18">
            <wp:extent cx="9782175" cy="5143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8217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35DF" w14:textId="5146858B" w:rsidR="00B43D79" w:rsidRDefault="00B43D79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I/p and o/p are of different length:</w:t>
      </w:r>
    </w:p>
    <w:p w14:paraId="197E04E2" w14:textId="3197B100" w:rsidR="00B43D79" w:rsidRDefault="00B43D79">
      <w:pPr>
        <w:rPr>
          <w:sz w:val="30"/>
          <w:szCs w:val="30"/>
        </w:rPr>
      </w:pPr>
      <w:r>
        <w:rPr>
          <w:sz w:val="30"/>
          <w:szCs w:val="30"/>
        </w:rPr>
        <w:t xml:space="preserve">One such ex for this architecture is Machine translation, let’s say a model need to convert English to Spanish, so there can situations where a sentence in English have 20 words and </w:t>
      </w:r>
      <w:proofErr w:type="gramStart"/>
      <w:r>
        <w:rPr>
          <w:sz w:val="30"/>
          <w:szCs w:val="30"/>
        </w:rPr>
        <w:t>it’s</w:t>
      </w:r>
      <w:proofErr w:type="gramEnd"/>
      <w:r>
        <w:rPr>
          <w:sz w:val="30"/>
          <w:szCs w:val="30"/>
        </w:rPr>
        <w:t xml:space="preserve"> Spanish equivalent have only 10 words in Spanish or vice versa.</w:t>
      </w:r>
    </w:p>
    <w:p w14:paraId="236E13BC" w14:textId="04CFCA03" w:rsidR="00B43D79" w:rsidRDefault="00B43D79">
      <w:pPr>
        <w:rPr>
          <w:sz w:val="30"/>
          <w:szCs w:val="30"/>
        </w:rPr>
      </w:pPr>
      <w:proofErr w:type="gramStart"/>
      <w:r>
        <w:rPr>
          <w:sz w:val="30"/>
          <w:szCs w:val="30"/>
        </w:rPr>
        <w:t>So</w:t>
      </w:r>
      <w:proofErr w:type="gramEnd"/>
      <w:r>
        <w:rPr>
          <w:sz w:val="30"/>
          <w:szCs w:val="30"/>
        </w:rPr>
        <w:t xml:space="preserve"> for such architecture there will be input provided first and once all words are provided as input then output units start one by one.</w:t>
      </w:r>
    </w:p>
    <w:p w14:paraId="32857CA7" w14:textId="4EA171A0" w:rsidR="0000297E" w:rsidRDefault="0000297E">
      <w:pPr>
        <w:rPr>
          <w:sz w:val="30"/>
          <w:szCs w:val="30"/>
        </w:rPr>
      </w:pPr>
      <w:r>
        <w:rPr>
          <w:sz w:val="30"/>
          <w:szCs w:val="30"/>
        </w:rPr>
        <w:t>The units which consuming input are called encoder and units which giving outputs are called decoder.</w:t>
      </w:r>
    </w:p>
    <w:p w14:paraId="2290F379" w14:textId="5E596370" w:rsidR="006C3AC8" w:rsidRPr="00B43D79" w:rsidRDefault="006C3AC8">
      <w:pPr>
        <w:rPr>
          <w:sz w:val="30"/>
          <w:szCs w:val="30"/>
        </w:rPr>
      </w:pPr>
      <w:r>
        <w:rPr>
          <w:sz w:val="30"/>
          <w:szCs w:val="30"/>
        </w:rPr>
        <w:t xml:space="preserve">Note: </w:t>
      </w:r>
      <w:r w:rsidR="001B4B9F" w:rsidRPr="001B4B9F">
        <w:rPr>
          <w:sz w:val="30"/>
          <w:szCs w:val="30"/>
        </w:rPr>
        <w:t>For a seq2seq Translation RNN model, we typically do not overlap the encoder and decoder units. Typically, y_i1 will start as the output of a cell/unit after x_i4 in this diagram and NOT as the output of the cell which inputs x_i4. This would clearly separate encoder and decoder units</w:t>
      </w:r>
      <w:bookmarkStart w:id="0" w:name="_GoBack"/>
      <w:bookmarkEnd w:id="0"/>
    </w:p>
    <w:p w14:paraId="547C91BE" w14:textId="43281CD8" w:rsidR="00A400A1" w:rsidRDefault="00A400A1">
      <w:pPr>
        <w:rPr>
          <w:sz w:val="30"/>
          <w:szCs w:val="30"/>
        </w:rPr>
      </w:pPr>
      <w:r w:rsidRPr="008E2682">
        <w:rPr>
          <w:noProof/>
          <w:sz w:val="30"/>
          <w:szCs w:val="30"/>
        </w:rPr>
        <w:drawing>
          <wp:inline distT="0" distB="0" distL="0" distR="0" wp14:anchorId="4A5FEAB9" wp14:editId="5CBC9619">
            <wp:extent cx="10115550" cy="4876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1555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A986" w14:textId="1F4A6317" w:rsidR="00111A94" w:rsidRDefault="00111A94">
      <w:pPr>
        <w:rPr>
          <w:sz w:val="30"/>
          <w:szCs w:val="30"/>
        </w:rPr>
      </w:pPr>
      <w:r>
        <w:rPr>
          <w:b/>
          <w:bCs/>
          <w:sz w:val="30"/>
          <w:szCs w:val="30"/>
        </w:rPr>
        <w:t>We can say that there is one more type of RNN: One to One</w:t>
      </w:r>
    </w:p>
    <w:p w14:paraId="03C835DC" w14:textId="76EA9603" w:rsidR="00111A94" w:rsidRPr="00111A94" w:rsidRDefault="00111A94">
      <w:pPr>
        <w:rPr>
          <w:sz w:val="30"/>
          <w:szCs w:val="30"/>
        </w:rPr>
      </w:pPr>
      <w:r>
        <w:rPr>
          <w:sz w:val="30"/>
          <w:szCs w:val="30"/>
        </w:rPr>
        <w:t>But this architecture is a simple MLP.</w:t>
      </w:r>
    </w:p>
    <w:p w14:paraId="74E76B20" w14:textId="7D44D59B" w:rsidR="00111A94" w:rsidRPr="008E2682" w:rsidRDefault="00111A94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A24073E" wp14:editId="4336ACD1">
            <wp:extent cx="8143875" cy="1609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1438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B210" w14:textId="239098DB" w:rsidR="00A400A1" w:rsidRPr="008E2682" w:rsidRDefault="00A400A1">
      <w:pPr>
        <w:rPr>
          <w:sz w:val="30"/>
          <w:szCs w:val="30"/>
        </w:rPr>
      </w:pPr>
    </w:p>
    <w:p w14:paraId="7B397D03" w14:textId="77777777" w:rsidR="00A400A1" w:rsidRPr="008E2682" w:rsidRDefault="00A400A1">
      <w:pPr>
        <w:rPr>
          <w:sz w:val="30"/>
          <w:szCs w:val="30"/>
        </w:rPr>
      </w:pPr>
    </w:p>
    <w:p w14:paraId="70655446" w14:textId="77777777" w:rsidR="00A400A1" w:rsidRPr="008E2682" w:rsidRDefault="00A400A1">
      <w:pPr>
        <w:rPr>
          <w:sz w:val="30"/>
          <w:szCs w:val="30"/>
        </w:rPr>
      </w:pPr>
    </w:p>
    <w:p w14:paraId="03653ABF" w14:textId="223B444A" w:rsidR="008A464F" w:rsidRPr="008E2682" w:rsidRDefault="009F0314">
      <w:pPr>
        <w:rPr>
          <w:sz w:val="30"/>
          <w:szCs w:val="30"/>
        </w:rPr>
      </w:pPr>
      <w:r w:rsidRPr="008E2682">
        <w:rPr>
          <w:noProof/>
          <w:sz w:val="30"/>
          <w:szCs w:val="30"/>
        </w:rPr>
        <w:drawing>
          <wp:inline distT="0" distB="0" distL="0" distR="0" wp14:anchorId="0E6BBDD8" wp14:editId="565EC18A">
            <wp:extent cx="7334250" cy="5686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A27E" w14:textId="5206FF70" w:rsidR="009F0314" w:rsidRPr="008E2682" w:rsidRDefault="009F0314">
      <w:pPr>
        <w:rPr>
          <w:sz w:val="30"/>
          <w:szCs w:val="30"/>
        </w:rPr>
      </w:pPr>
      <w:r w:rsidRPr="008E2682">
        <w:rPr>
          <w:noProof/>
          <w:sz w:val="30"/>
          <w:szCs w:val="30"/>
        </w:rPr>
        <w:drawing>
          <wp:inline distT="0" distB="0" distL="0" distR="0" wp14:anchorId="298891BA" wp14:editId="774B6715">
            <wp:extent cx="7429500" cy="1266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4FCA" w14:textId="2F3BF776" w:rsidR="00A400A1" w:rsidRPr="008E2682" w:rsidRDefault="00A400A1">
      <w:pPr>
        <w:rPr>
          <w:sz w:val="30"/>
          <w:szCs w:val="30"/>
        </w:rPr>
      </w:pPr>
    </w:p>
    <w:p w14:paraId="2A91461B" w14:textId="77777777" w:rsidR="00A400A1" w:rsidRPr="008E2682" w:rsidRDefault="00A400A1">
      <w:pPr>
        <w:rPr>
          <w:sz w:val="30"/>
          <w:szCs w:val="30"/>
        </w:rPr>
      </w:pPr>
    </w:p>
    <w:p w14:paraId="49FBBECF" w14:textId="77777777" w:rsidR="009F0314" w:rsidRPr="008E2682" w:rsidRDefault="009F0314">
      <w:pPr>
        <w:rPr>
          <w:sz w:val="30"/>
          <w:szCs w:val="30"/>
        </w:rPr>
      </w:pPr>
    </w:p>
    <w:p w14:paraId="17C5842C" w14:textId="77777777" w:rsidR="009F0314" w:rsidRPr="008E2682" w:rsidRDefault="009F0314">
      <w:pPr>
        <w:rPr>
          <w:sz w:val="30"/>
          <w:szCs w:val="30"/>
        </w:rPr>
      </w:pPr>
    </w:p>
    <w:sectPr w:rsidR="009F0314" w:rsidRPr="008E26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2F0E5D"/>
    <w:multiLevelType w:val="hybridMultilevel"/>
    <w:tmpl w:val="9438BDC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D86923"/>
    <w:multiLevelType w:val="hybridMultilevel"/>
    <w:tmpl w:val="D1ECFF8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64F"/>
    <w:rsid w:val="0000297E"/>
    <w:rsid w:val="00111A94"/>
    <w:rsid w:val="001B4B9F"/>
    <w:rsid w:val="004C2377"/>
    <w:rsid w:val="00662C55"/>
    <w:rsid w:val="006C3AC8"/>
    <w:rsid w:val="007A2167"/>
    <w:rsid w:val="008A464F"/>
    <w:rsid w:val="008E2682"/>
    <w:rsid w:val="009F0314"/>
    <w:rsid w:val="00A400A1"/>
    <w:rsid w:val="00B43D79"/>
    <w:rsid w:val="00C96E63"/>
    <w:rsid w:val="00F06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39C35"/>
  <w15:chartTrackingRefBased/>
  <w15:docId w15:val="{3587BFFE-BBE9-42ED-A7E8-9F93CCA34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268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069A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keras.io/a-ten-minute-introduction-to-sequence-to-sequence-learning-in-keras.html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</Pages>
  <Words>333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OfficePPID45 Others</dc:creator>
  <cp:keywords/>
  <dc:description/>
  <cp:lastModifiedBy>OfficePPID45 Others</cp:lastModifiedBy>
  <cp:revision>14</cp:revision>
  <dcterms:created xsi:type="dcterms:W3CDTF">2019-09-11T05:35:00Z</dcterms:created>
  <dcterms:modified xsi:type="dcterms:W3CDTF">2019-09-11T08:45:00Z</dcterms:modified>
</cp:coreProperties>
</file>