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3364C0" w14:textId="1BCE03DE" w:rsidR="00301CCE" w:rsidRDefault="007C76AB">
      <w:pPr>
        <w:rPr>
          <w:b/>
          <w:bCs/>
          <w:sz w:val="48"/>
          <w:szCs w:val="48"/>
          <w:lang w:val="en-US"/>
        </w:rPr>
      </w:pPr>
      <w:r w:rsidRPr="007C76AB">
        <w:rPr>
          <w:b/>
          <w:bCs/>
          <w:sz w:val="48"/>
          <w:szCs w:val="48"/>
          <w:lang w:val="en-US"/>
        </w:rPr>
        <w:t>Bidirection</w:t>
      </w:r>
      <w:r>
        <w:rPr>
          <w:b/>
          <w:bCs/>
          <w:sz w:val="48"/>
          <w:szCs w:val="48"/>
          <w:lang w:val="en-US"/>
        </w:rPr>
        <w:t>al</w:t>
      </w:r>
      <w:r w:rsidRPr="007C76AB">
        <w:rPr>
          <w:b/>
          <w:bCs/>
          <w:sz w:val="48"/>
          <w:szCs w:val="48"/>
          <w:lang w:val="en-US"/>
        </w:rPr>
        <w:t xml:space="preserve"> rnn</w:t>
      </w:r>
      <w:r>
        <w:rPr>
          <w:b/>
          <w:bCs/>
          <w:sz w:val="48"/>
          <w:szCs w:val="48"/>
          <w:lang w:val="en-US"/>
        </w:rPr>
        <w:t>:</w:t>
      </w:r>
    </w:p>
    <w:p w14:paraId="302F8506" w14:textId="4ACBD3C0" w:rsidR="007C76AB" w:rsidRPr="0049417D" w:rsidRDefault="0049417D">
      <w:pPr>
        <w:rPr>
          <w:sz w:val="28"/>
          <w:szCs w:val="28"/>
          <w:lang w:val="en-US"/>
        </w:rPr>
      </w:pPr>
      <w:r>
        <w:rPr>
          <w:sz w:val="28"/>
          <w:szCs w:val="28"/>
          <w:lang w:val="en-US"/>
        </w:rPr>
        <w:t>Till now we have seen uni-directional Rnn i.e later outputs can depend on current input or previous input. But what if current output i.e y13 depends on latter inputs i.e x15 for this we use bidirectional rnn.</w:t>
      </w:r>
    </w:p>
    <w:p w14:paraId="3DD36575" w14:textId="2FC6C11E" w:rsidR="00951A07" w:rsidRDefault="00951A07">
      <w:pPr>
        <w:rPr>
          <w:b/>
          <w:bCs/>
          <w:sz w:val="28"/>
          <w:szCs w:val="28"/>
          <w:lang w:val="en-US"/>
        </w:rPr>
      </w:pPr>
      <w:r>
        <w:rPr>
          <w:noProof/>
        </w:rPr>
        <w:drawing>
          <wp:inline distT="0" distB="0" distL="0" distR="0" wp14:anchorId="36998133" wp14:editId="284D29D2">
            <wp:extent cx="5731510" cy="3042920"/>
            <wp:effectExtent l="0" t="0" r="254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3042920"/>
                    </a:xfrm>
                    <a:prstGeom prst="rect">
                      <a:avLst/>
                    </a:prstGeom>
                  </pic:spPr>
                </pic:pic>
              </a:graphicData>
            </a:graphic>
          </wp:inline>
        </w:drawing>
      </w:r>
    </w:p>
    <w:p w14:paraId="76EB7536" w14:textId="72790A51" w:rsidR="009A446A" w:rsidRDefault="009A446A">
      <w:pPr>
        <w:rPr>
          <w:sz w:val="28"/>
          <w:szCs w:val="28"/>
          <w:lang w:val="en-US"/>
        </w:rPr>
      </w:pPr>
      <w:r>
        <w:rPr>
          <w:sz w:val="28"/>
          <w:szCs w:val="28"/>
          <w:lang w:val="en-US"/>
        </w:rPr>
        <w:t>In this we have two layers forward layers (blue blocks)and backward layers (green blocks)  forward layer are similar to those we have seen earlier.</w:t>
      </w:r>
    </w:p>
    <w:p w14:paraId="00A2D21B" w14:textId="5A0A9971" w:rsidR="009A446A" w:rsidRDefault="009A446A">
      <w:pPr>
        <w:rPr>
          <w:sz w:val="28"/>
          <w:szCs w:val="28"/>
          <w:lang w:val="en-US"/>
        </w:rPr>
      </w:pPr>
      <w:r>
        <w:rPr>
          <w:sz w:val="28"/>
          <w:szCs w:val="28"/>
          <w:lang w:val="en-US"/>
        </w:rPr>
        <w:t>And In backward layer input is given in reverse sequence i.e in first block we give xi4 and so on.</w:t>
      </w:r>
    </w:p>
    <w:p w14:paraId="63AD7411" w14:textId="729344A2" w:rsidR="009A446A" w:rsidRPr="009A446A" w:rsidRDefault="009A446A">
      <w:pPr>
        <w:rPr>
          <w:sz w:val="28"/>
          <w:szCs w:val="28"/>
          <w:lang w:val="en-US"/>
        </w:rPr>
      </w:pPr>
      <w:r>
        <w:rPr>
          <w:sz w:val="28"/>
          <w:szCs w:val="28"/>
          <w:lang w:val="en-US"/>
        </w:rPr>
        <w:t>For time respective things see below comments.</w:t>
      </w:r>
    </w:p>
    <w:p w14:paraId="2EB3EC01" w14:textId="5B1C81F2" w:rsidR="00951A07" w:rsidRDefault="00951A07">
      <w:pPr>
        <w:rPr>
          <w:b/>
          <w:bCs/>
          <w:sz w:val="28"/>
          <w:szCs w:val="28"/>
          <w:lang w:val="en-US"/>
        </w:rPr>
      </w:pPr>
      <w:r>
        <w:rPr>
          <w:noProof/>
        </w:rPr>
        <w:drawing>
          <wp:inline distT="0" distB="0" distL="0" distR="0" wp14:anchorId="591BCA67" wp14:editId="1F675B0B">
            <wp:extent cx="5731510" cy="2890520"/>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890520"/>
                    </a:xfrm>
                    <a:prstGeom prst="rect">
                      <a:avLst/>
                    </a:prstGeom>
                  </pic:spPr>
                </pic:pic>
              </a:graphicData>
            </a:graphic>
          </wp:inline>
        </w:drawing>
      </w:r>
    </w:p>
    <w:p w14:paraId="6FB20FA8" w14:textId="19E8876E" w:rsidR="00951A07" w:rsidRDefault="00F648A4">
      <w:pPr>
        <w:rPr>
          <w:sz w:val="28"/>
          <w:szCs w:val="28"/>
          <w:lang w:val="en-US"/>
        </w:rPr>
      </w:pPr>
      <w:r>
        <w:rPr>
          <w:sz w:val="28"/>
          <w:szCs w:val="28"/>
          <w:lang w:val="en-US"/>
        </w:rPr>
        <w:lastRenderedPageBreak/>
        <w:t>Below image shows that using forward blocks output yi3 is dependent on xi1, xi2, xi3 and by using backward blocks output yi3 is dependent on xi4</w:t>
      </w:r>
      <w:r w:rsidR="00F70975">
        <w:rPr>
          <w:sz w:val="28"/>
          <w:szCs w:val="28"/>
          <w:lang w:val="en-US"/>
        </w:rPr>
        <w:t>.</w:t>
      </w:r>
    </w:p>
    <w:p w14:paraId="08A043BB" w14:textId="07531C54" w:rsidR="00F70975" w:rsidRDefault="00F70975">
      <w:pPr>
        <w:rPr>
          <w:sz w:val="28"/>
          <w:szCs w:val="28"/>
          <w:lang w:val="en-US"/>
        </w:rPr>
      </w:pPr>
    </w:p>
    <w:p w14:paraId="1A726942" w14:textId="3F56D361" w:rsidR="00F70975" w:rsidRPr="00F648A4" w:rsidRDefault="00F70975">
      <w:pPr>
        <w:rPr>
          <w:sz w:val="28"/>
          <w:szCs w:val="28"/>
          <w:lang w:val="en-US"/>
        </w:rPr>
      </w:pPr>
      <w:r>
        <w:rPr>
          <w:sz w:val="28"/>
          <w:szCs w:val="28"/>
          <w:lang w:val="en-US"/>
        </w:rPr>
        <w:t>For forward pass we use direction of arrows and for backward pass it uses reverse direction of arrows.</w:t>
      </w:r>
    </w:p>
    <w:p w14:paraId="543410C7" w14:textId="7A7CD6C6" w:rsidR="00951A07" w:rsidRDefault="00951A07">
      <w:pPr>
        <w:rPr>
          <w:b/>
          <w:bCs/>
          <w:sz w:val="28"/>
          <w:szCs w:val="28"/>
          <w:lang w:val="en-US"/>
        </w:rPr>
      </w:pPr>
      <w:r>
        <w:rPr>
          <w:noProof/>
        </w:rPr>
        <w:drawing>
          <wp:inline distT="0" distB="0" distL="0" distR="0" wp14:anchorId="22B3FD18" wp14:editId="2C6A0634">
            <wp:extent cx="5731510" cy="29591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959100"/>
                    </a:xfrm>
                    <a:prstGeom prst="rect">
                      <a:avLst/>
                    </a:prstGeom>
                  </pic:spPr>
                </pic:pic>
              </a:graphicData>
            </a:graphic>
          </wp:inline>
        </w:drawing>
      </w:r>
    </w:p>
    <w:p w14:paraId="22485AA0" w14:textId="3A31BE6C" w:rsidR="00951A07" w:rsidRDefault="00DB68C4">
      <w:pPr>
        <w:rPr>
          <w:sz w:val="28"/>
          <w:szCs w:val="28"/>
          <w:lang w:val="en-US"/>
        </w:rPr>
      </w:pPr>
      <w:r>
        <w:rPr>
          <w:sz w:val="28"/>
          <w:szCs w:val="28"/>
          <w:lang w:val="en-US"/>
        </w:rPr>
        <w:t>Bi-dir Rnn is very useful in nlp tasks like language translation because outputs can depend on later inputs but in this first we have to feed full sentence then only last word goes in first block of backward layer</w:t>
      </w:r>
      <w:r w:rsidR="00772271">
        <w:rPr>
          <w:sz w:val="28"/>
          <w:szCs w:val="28"/>
          <w:lang w:val="en-US"/>
        </w:rPr>
        <w:t>.</w:t>
      </w:r>
    </w:p>
    <w:p w14:paraId="2162F7FF" w14:textId="6CD0C567" w:rsidR="00772271" w:rsidRDefault="00772271">
      <w:pPr>
        <w:rPr>
          <w:sz w:val="28"/>
          <w:szCs w:val="28"/>
          <w:lang w:val="en-US"/>
        </w:rPr>
      </w:pPr>
    </w:p>
    <w:p w14:paraId="20320378" w14:textId="7B5C435B" w:rsidR="00772271" w:rsidRPr="00DB68C4" w:rsidRDefault="00772271">
      <w:pPr>
        <w:rPr>
          <w:sz w:val="28"/>
          <w:szCs w:val="28"/>
          <w:lang w:val="en-US"/>
        </w:rPr>
      </w:pPr>
      <w:r>
        <w:rPr>
          <w:sz w:val="28"/>
          <w:szCs w:val="28"/>
          <w:lang w:val="en-US"/>
        </w:rPr>
        <w:t>Speech translation but for this first all audio have to feed like nlp text we have seen before.</w:t>
      </w:r>
      <w:bookmarkStart w:id="0" w:name="_GoBack"/>
      <w:bookmarkEnd w:id="0"/>
    </w:p>
    <w:p w14:paraId="02C314DA" w14:textId="7DD970A1" w:rsidR="00951A07" w:rsidRDefault="00951A07">
      <w:pPr>
        <w:rPr>
          <w:b/>
          <w:bCs/>
          <w:sz w:val="28"/>
          <w:szCs w:val="28"/>
          <w:lang w:val="en-US"/>
        </w:rPr>
      </w:pPr>
      <w:r>
        <w:rPr>
          <w:noProof/>
        </w:rPr>
        <w:lastRenderedPageBreak/>
        <w:drawing>
          <wp:inline distT="0" distB="0" distL="0" distR="0" wp14:anchorId="6D99E0E4" wp14:editId="2377195E">
            <wp:extent cx="5731510" cy="339915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399155"/>
                    </a:xfrm>
                    <a:prstGeom prst="rect">
                      <a:avLst/>
                    </a:prstGeom>
                  </pic:spPr>
                </pic:pic>
              </a:graphicData>
            </a:graphic>
          </wp:inline>
        </w:drawing>
      </w:r>
    </w:p>
    <w:p w14:paraId="19C2C288" w14:textId="799B04CF" w:rsidR="00960849" w:rsidRDefault="000E2839">
      <w:pPr>
        <w:rPr>
          <w:sz w:val="28"/>
          <w:szCs w:val="28"/>
          <w:lang w:val="en-US"/>
        </w:rPr>
      </w:pPr>
      <w:r>
        <w:rPr>
          <w:sz w:val="28"/>
          <w:szCs w:val="28"/>
          <w:lang w:val="en-US"/>
        </w:rPr>
        <w:t xml:space="preserve">Links : </w:t>
      </w:r>
    </w:p>
    <w:p w14:paraId="4B146B8A" w14:textId="3E6D5543" w:rsidR="000E2839" w:rsidRPr="000E2839" w:rsidRDefault="000E2839">
      <w:pPr>
        <w:rPr>
          <w:sz w:val="28"/>
          <w:szCs w:val="28"/>
          <w:lang w:val="en-US"/>
        </w:rPr>
      </w:pPr>
      <w:r>
        <w:rPr>
          <w:rFonts w:ascii="Source Sans Pro" w:hAnsi="Source Sans Pro"/>
          <w:color w:val="21242C"/>
          <w:spacing w:val="3"/>
          <w:shd w:val="clear" w:color="auto" w:fill="FFFFFF"/>
        </w:rPr>
        <w:t>https://arxiv.org/abs/1810.04805</w:t>
      </w:r>
      <w:r>
        <w:rPr>
          <w:rFonts w:ascii="Source Sans Pro" w:hAnsi="Source Sans Pro"/>
          <w:color w:val="21242C"/>
          <w:spacing w:val="3"/>
        </w:rPr>
        <w:br/>
      </w:r>
      <w:r>
        <w:rPr>
          <w:rFonts w:ascii="Source Sans Pro" w:hAnsi="Source Sans Pro"/>
          <w:color w:val="21242C"/>
          <w:spacing w:val="3"/>
          <w:shd w:val="clear" w:color="auto" w:fill="FFFFFF"/>
        </w:rPr>
        <w:t>https://towardsdatascience.com/transformers-141e32e69591</w:t>
      </w:r>
      <w:r>
        <w:rPr>
          <w:rFonts w:ascii="Source Sans Pro" w:hAnsi="Source Sans Pro"/>
          <w:color w:val="21242C"/>
          <w:spacing w:val="3"/>
        </w:rPr>
        <w:br/>
      </w:r>
      <w:r>
        <w:rPr>
          <w:rFonts w:ascii="Source Sans Pro" w:hAnsi="Source Sans Pro"/>
          <w:color w:val="21242C"/>
          <w:spacing w:val="3"/>
          <w:shd w:val="clear" w:color="auto" w:fill="FFFFFF"/>
        </w:rPr>
        <w:t>https://towardsdatascience.com/word-level-english-to-marathi-neural-machine-translation-using-seq2seq-encoder-decoder-lstm-model-1a913f2dc4a7</w:t>
      </w:r>
    </w:p>
    <w:p w14:paraId="22F5A741" w14:textId="577487F8" w:rsidR="00960849" w:rsidRDefault="00960849">
      <w:pPr>
        <w:rPr>
          <w:b/>
          <w:bCs/>
          <w:sz w:val="28"/>
          <w:szCs w:val="28"/>
          <w:lang w:val="en-US"/>
        </w:rPr>
      </w:pPr>
      <w:r>
        <w:rPr>
          <w:b/>
          <w:bCs/>
          <w:sz w:val="28"/>
          <w:szCs w:val="28"/>
          <w:lang w:val="en-US"/>
        </w:rPr>
        <w:t xml:space="preserve">Comments : </w:t>
      </w:r>
    </w:p>
    <w:p w14:paraId="2C911886" w14:textId="286A6180" w:rsidR="00960849" w:rsidRDefault="00960849">
      <w:pPr>
        <w:rPr>
          <w:b/>
          <w:bCs/>
          <w:sz w:val="28"/>
          <w:szCs w:val="28"/>
          <w:lang w:val="en-US"/>
        </w:rPr>
      </w:pPr>
      <w:r>
        <w:rPr>
          <w:noProof/>
        </w:rPr>
        <w:drawing>
          <wp:inline distT="0" distB="0" distL="0" distR="0" wp14:anchorId="33257764" wp14:editId="691A137C">
            <wp:extent cx="5731510" cy="27654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765425"/>
                    </a:xfrm>
                    <a:prstGeom prst="rect">
                      <a:avLst/>
                    </a:prstGeom>
                  </pic:spPr>
                </pic:pic>
              </a:graphicData>
            </a:graphic>
          </wp:inline>
        </w:drawing>
      </w:r>
    </w:p>
    <w:p w14:paraId="142B4318" w14:textId="3814AEA8" w:rsidR="00960849" w:rsidRDefault="00960849">
      <w:pPr>
        <w:rPr>
          <w:b/>
          <w:bCs/>
          <w:sz w:val="28"/>
          <w:szCs w:val="28"/>
          <w:lang w:val="en-US"/>
        </w:rPr>
      </w:pPr>
    </w:p>
    <w:p w14:paraId="5C496743" w14:textId="77777777" w:rsidR="00AA0529" w:rsidRDefault="00960849">
      <w:pPr>
        <w:rPr>
          <w:b/>
          <w:bCs/>
          <w:sz w:val="28"/>
          <w:szCs w:val="28"/>
          <w:lang w:val="en-US"/>
        </w:rPr>
      </w:pPr>
      <w:r>
        <w:rPr>
          <w:noProof/>
        </w:rPr>
        <w:lastRenderedPageBreak/>
        <w:drawing>
          <wp:inline distT="0" distB="0" distL="0" distR="0" wp14:anchorId="7E5627AA" wp14:editId="1498F601">
            <wp:extent cx="5731510" cy="3790315"/>
            <wp:effectExtent l="0" t="0" r="254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790315"/>
                    </a:xfrm>
                    <a:prstGeom prst="rect">
                      <a:avLst/>
                    </a:prstGeom>
                  </pic:spPr>
                </pic:pic>
              </a:graphicData>
            </a:graphic>
          </wp:inline>
        </w:drawing>
      </w:r>
    </w:p>
    <w:p w14:paraId="5AA9A9B2" w14:textId="77777777" w:rsidR="00AA0529" w:rsidRDefault="00AA0529">
      <w:pPr>
        <w:rPr>
          <w:b/>
          <w:bCs/>
          <w:sz w:val="28"/>
          <w:szCs w:val="28"/>
          <w:lang w:val="en-US"/>
        </w:rPr>
      </w:pPr>
    </w:p>
    <w:p w14:paraId="0C7D335C" w14:textId="6C7C3D9D" w:rsidR="00960849" w:rsidRPr="007C76AB" w:rsidRDefault="00AA0529">
      <w:pPr>
        <w:rPr>
          <w:b/>
          <w:bCs/>
          <w:sz w:val="28"/>
          <w:szCs w:val="28"/>
          <w:lang w:val="en-US"/>
        </w:rPr>
      </w:pPr>
      <w:r>
        <w:rPr>
          <w:noProof/>
        </w:rPr>
        <w:drawing>
          <wp:inline distT="0" distB="0" distL="0" distR="0" wp14:anchorId="75549077" wp14:editId="52AEC123">
            <wp:extent cx="5731510" cy="245935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459355"/>
                    </a:xfrm>
                    <a:prstGeom prst="rect">
                      <a:avLst/>
                    </a:prstGeom>
                  </pic:spPr>
                </pic:pic>
              </a:graphicData>
            </a:graphic>
          </wp:inline>
        </w:drawing>
      </w:r>
      <w:r w:rsidR="000E2839">
        <w:rPr>
          <w:b/>
          <w:bCs/>
          <w:sz w:val="28"/>
          <w:szCs w:val="28"/>
          <w:lang w:val="en-US"/>
        </w:rPr>
        <w:tab/>
      </w:r>
    </w:p>
    <w:sectPr w:rsidR="00960849" w:rsidRPr="007C76A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ource Sans Pro">
    <w:charset w:val="00"/>
    <w:family w:val="swiss"/>
    <w:pitch w:val="variable"/>
    <w:sig w:usb0="600002F7" w:usb1="02000001"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677A"/>
    <w:rsid w:val="000E2839"/>
    <w:rsid w:val="00301CCE"/>
    <w:rsid w:val="0049417D"/>
    <w:rsid w:val="00772271"/>
    <w:rsid w:val="007C76AB"/>
    <w:rsid w:val="00951A07"/>
    <w:rsid w:val="00960849"/>
    <w:rsid w:val="009A446A"/>
    <w:rsid w:val="00AA0529"/>
    <w:rsid w:val="00AC677A"/>
    <w:rsid w:val="00DB68C4"/>
    <w:rsid w:val="00F648A4"/>
    <w:rsid w:val="00F7097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A4B9CD"/>
  <w15:chartTrackingRefBased/>
  <w15:docId w15:val="{990B46FE-7F95-4992-BE9B-B9993D9D26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TotalTime>
  <Pages>4</Pages>
  <Words>202</Words>
  <Characters>1153</Characters>
  <Application>Microsoft Office Word</Application>
  <DocSecurity>0</DocSecurity>
  <Lines>9</Lines>
  <Paragraphs>2</Paragraphs>
  <ScaleCrop>false</ScaleCrop>
  <Company/>
  <LinksUpToDate>false</LinksUpToDate>
  <CharactersWithSpaces>1353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Sagar Mishra</dc:creator>
  <cp:keywords/>
  <dc:description/>
  <cp:lastModifiedBy>Sagar Mishra</cp:lastModifiedBy>
  <cp:revision>14</cp:revision>
  <dcterms:created xsi:type="dcterms:W3CDTF">2019-09-11T12:42:00Z</dcterms:created>
  <dcterms:modified xsi:type="dcterms:W3CDTF">2019-09-11T13:30:00Z</dcterms:modified>
</cp:coreProperties>
</file>